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-502.00000000000045" w:tblpY="0"/>
        <w:tblW w:w="116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89"/>
        <w:gridCol w:w="1808"/>
        <w:gridCol w:w="1808"/>
        <w:gridCol w:w="1809"/>
        <w:gridCol w:w="3110"/>
        <w:tblGridChange w:id="0">
          <w:tblGrid>
            <w:gridCol w:w="3089"/>
            <w:gridCol w:w="1808"/>
            <w:gridCol w:w="1808"/>
            <w:gridCol w:w="1809"/>
            <w:gridCol w:w="31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20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Magnitud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Retrasos en el desarrollo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70%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4.9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Errores en la geolocalización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Tecnológico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Falta de financiamiento o recursos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Financiero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4.8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Brechas de seguridad en la app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9.0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4.5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Falta de interés por los usuarios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Mercado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8.0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4.0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Problemas con la IA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Tecnológico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Falta de datos nutricionales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Organizacional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Fallas en la actualización de precios de productos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Falta de adopción por los usuarios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Mercado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7.0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Problema con proveedores de datos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Externo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Problemas de compatibilidad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Tecnológico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Fallas en cálculos (IMC)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Tecnológico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5.0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20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</w:tbl>
    <w:p w:rsidR="00000000" w:rsidDel="00000000" w:rsidP="00000000" w:rsidRDefault="00000000" w:rsidRPr="00000000" w14:paraId="00000043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F051FE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y8I2MoBVEY0cPM5wVERbg6CQHg==">CgMxLjA4AHIhMURnUTJmRHV1THVROVNkTEZuVkx1Z2ViNDNSVGVFclJK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2025-03-22T07:21:00Z</dcterms:created>
</cp:coreProperties>
</file>