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6640" w14:textId="26D516EC" w:rsidR="009D1C72" w:rsidRDefault="00B042DB">
      <w:proofErr w:type="gramStart"/>
      <w:r>
        <w:t>le</w:t>
      </w:r>
      <w:proofErr w:type="gramEnd"/>
      <w:r>
        <w:t xml:space="preserve"> développement du portail d’authentification du service</w:t>
      </w:r>
    </w:p>
    <w:p w14:paraId="57DD1188" w14:textId="199C853F" w:rsidR="00B042DB" w:rsidRDefault="00B042DB">
      <w:proofErr w:type="gramStart"/>
      <w:r>
        <w:t>pour</w:t>
      </w:r>
      <w:proofErr w:type="gramEnd"/>
      <w:r>
        <w:t xml:space="preserve"> la mise en place de l’infrastructure</w:t>
      </w:r>
    </w:p>
    <w:p w14:paraId="24B075E4" w14:textId="1EEA5480" w:rsidR="00061FFE" w:rsidRDefault="00061FFE">
      <w:r>
        <w:t>Le portail sera interfacé avec la base des utilisateurs qui se trouve être le serveur Active Directory du domaine de la Clinique.</w:t>
      </w:r>
    </w:p>
    <w:p w14:paraId="1EB87291" w14:textId="6C55A95B" w:rsidR="00061FFE" w:rsidRPr="00061FFE" w:rsidRDefault="00061FFE">
      <w:pPr>
        <w:rPr>
          <w:b/>
          <w:bCs/>
          <w:i/>
          <w:iCs/>
          <w:sz w:val="28"/>
          <w:szCs w:val="28"/>
          <w:u w:val="single"/>
        </w:rPr>
      </w:pPr>
      <w:r w:rsidRPr="00061FFE">
        <w:rPr>
          <w:b/>
          <w:bCs/>
          <w:i/>
          <w:iCs/>
          <w:sz w:val="28"/>
          <w:szCs w:val="28"/>
          <w:u w:val="single"/>
        </w:rPr>
        <w:t>Mission M1 : Développement de la page WEB d’authentification renforcée dont un mécanisme d’authentification à 2 facteurs</w:t>
      </w:r>
    </w:p>
    <w:p w14:paraId="2D4EF874" w14:textId="03711739" w:rsidR="00061FFE" w:rsidRPr="00061FFE" w:rsidRDefault="00061FFE">
      <w:pPr>
        <w:rPr>
          <w:b/>
          <w:bCs/>
          <w:i/>
          <w:iCs/>
          <w:sz w:val="24"/>
          <w:szCs w:val="24"/>
        </w:rPr>
      </w:pPr>
      <w:r w:rsidRPr="00061FFE">
        <w:rPr>
          <w:b/>
          <w:bCs/>
          <w:i/>
          <w:iCs/>
          <w:sz w:val="24"/>
          <w:szCs w:val="24"/>
        </w:rPr>
        <w:t xml:space="preserve">Mise en place d’une authentification forte à double facteur de votre choix : jeton, OTP (one time </w:t>
      </w:r>
      <w:proofErr w:type="spellStart"/>
      <w:r w:rsidRPr="00061FFE">
        <w:rPr>
          <w:b/>
          <w:bCs/>
          <w:i/>
          <w:iCs/>
          <w:sz w:val="24"/>
          <w:szCs w:val="24"/>
        </w:rPr>
        <w:t>password</w:t>
      </w:r>
      <w:proofErr w:type="spellEnd"/>
      <w:r w:rsidRPr="00061FFE">
        <w:rPr>
          <w:b/>
          <w:bCs/>
          <w:i/>
          <w:iCs/>
          <w:sz w:val="24"/>
          <w:szCs w:val="24"/>
        </w:rPr>
        <w:t>), validation mail etc…</w:t>
      </w:r>
    </w:p>
    <w:p w14:paraId="24949D15" w14:textId="7E5AB35F" w:rsidR="00061FFE" w:rsidRPr="00061FFE" w:rsidRDefault="00061FFE">
      <w:pPr>
        <w:rPr>
          <w:b/>
          <w:bCs/>
          <w:i/>
          <w:iCs/>
          <w:sz w:val="24"/>
          <w:szCs w:val="24"/>
        </w:rPr>
      </w:pPr>
      <w:r w:rsidRPr="00061FFE">
        <w:rPr>
          <w:b/>
          <w:bCs/>
          <w:i/>
          <w:iCs/>
          <w:sz w:val="24"/>
          <w:szCs w:val="24"/>
        </w:rPr>
        <w:t>Construire une Base de données applicative permettant de gérer les mécanismes de reconnaissance de navigateur et d’adresse IP des utilisateurs.</w:t>
      </w:r>
    </w:p>
    <w:p w14:paraId="78A0517F" w14:textId="00805A8C" w:rsidR="00061FFE" w:rsidRDefault="00061FFE" w:rsidP="00061FFE">
      <w:pPr>
        <w:pStyle w:val="Paragraphedeliste"/>
        <w:numPr>
          <w:ilvl w:val="0"/>
          <w:numId w:val="1"/>
        </w:numPr>
      </w:pPr>
      <w:r>
        <w:t>Le mécanisme de reconnaissance doit être capable de détecter le navigateur habituel utilisé par le soignant et si ce n’est pas le cas, le soignant devra confirmer par mail sa connexion via un mail généré par le système</w:t>
      </w:r>
    </w:p>
    <w:p w14:paraId="571E56F8" w14:textId="706186F5" w:rsidR="00061FFE" w:rsidRDefault="00061FFE" w:rsidP="00061FFE">
      <w:pPr>
        <w:pStyle w:val="Paragraphedeliste"/>
        <w:numPr>
          <w:ilvl w:val="0"/>
          <w:numId w:val="1"/>
        </w:numPr>
      </w:pPr>
      <w:r>
        <w:t>Le mécanisme de reconnaissance d’adresse IP devra se déclencher si l’adresse IP publique utilisée</w:t>
      </w:r>
      <w:r>
        <w:t xml:space="preserve"> </w:t>
      </w:r>
      <w:r>
        <w:t>par le soignant n’est pas habituelle. Dans ce cas-là, il devra générer un mail de signalement au soignant pour lui faire part d’une activité inhabituelle mais ne bloquera pas la connexion sauf si l’adresse IP n’est pas française.</w:t>
      </w:r>
    </w:p>
    <w:p w14:paraId="65592D0A" w14:textId="77777777" w:rsidR="00061FFE" w:rsidRDefault="00061FFE"/>
    <w:p w14:paraId="104C5527" w14:textId="77777777" w:rsidR="00061FFE" w:rsidRDefault="00061FFE"/>
    <w:p w14:paraId="454D4F6E" w14:textId="77777777" w:rsidR="00061FFE" w:rsidRDefault="00061FFE"/>
    <w:p w14:paraId="3CE4D8BE" w14:textId="77777777" w:rsidR="00061FFE" w:rsidRDefault="00061FFE"/>
    <w:p w14:paraId="03719544" w14:textId="77777777" w:rsidR="00061FFE" w:rsidRDefault="00061FFE"/>
    <w:p w14:paraId="143A5290" w14:textId="77777777" w:rsidR="00061FFE" w:rsidRDefault="00061FFE"/>
    <w:p w14:paraId="2F79B625" w14:textId="77777777" w:rsidR="00061FFE" w:rsidRDefault="00061FFE"/>
    <w:p w14:paraId="16DA9C88" w14:textId="77777777" w:rsidR="00061FFE" w:rsidRDefault="00061FFE"/>
    <w:p w14:paraId="1A406CAC" w14:textId="77777777" w:rsidR="00061FFE" w:rsidRDefault="00061FFE"/>
    <w:p w14:paraId="70CE14E1" w14:textId="77777777" w:rsidR="00061FFE" w:rsidRDefault="00061FFE"/>
    <w:p w14:paraId="099DC410" w14:textId="77777777" w:rsidR="00061FFE" w:rsidRDefault="00061FFE"/>
    <w:p w14:paraId="72F35DFD" w14:textId="77777777" w:rsidR="00061FFE" w:rsidRDefault="00061FFE"/>
    <w:p w14:paraId="26036C12" w14:textId="047761E6" w:rsidR="00061FFE" w:rsidRDefault="00061FFE">
      <w:r>
        <w:t>Mission M2 : Hébergement de l’application WEB sur un serveur LINUX paramétré par votre équipe</w:t>
      </w:r>
    </w:p>
    <w:p w14:paraId="4423A701" w14:textId="78EFE3CF" w:rsidR="00061FFE" w:rsidRDefault="00061FFE">
      <w:r>
        <w:t>Mission M3 : Authentification via une base utilisateurs qui repose sur un annuaire Active Directory</w:t>
      </w:r>
    </w:p>
    <w:sectPr w:rsidR="00061F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925AA"/>
    <w:multiLevelType w:val="hybridMultilevel"/>
    <w:tmpl w:val="2794C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E9"/>
    <w:rsid w:val="00061FFE"/>
    <w:rsid w:val="009D1C72"/>
    <w:rsid w:val="00B042DB"/>
    <w:rsid w:val="00C728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7AD6"/>
  <w15:chartTrackingRefBased/>
  <w15:docId w15:val="{D6CB02B1-357F-476F-9BD7-82F4D7D3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1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212</Words>
  <Characters>1166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MAUVIGNANT Luka</dc:creator>
  <cp:keywords/>
  <dc:description/>
  <cp:lastModifiedBy>MAUVIGNANT Luka</cp:lastModifiedBy>
  <cp:revision>2</cp:revision>
  <dcterms:created xsi:type="dcterms:W3CDTF">2022-03-08T21:14:00Z</dcterms:created>
  <dcterms:modified xsi:type="dcterms:W3CDTF">2022-03-08T21:23:00Z</dcterms:modified>
</cp:coreProperties>
</file>