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5D" w:rsidRDefault="00167BC9">
      <w:pPr>
        <w:pStyle w:val="a3"/>
        <w:spacing w:before="25"/>
        <w:ind w:left="112"/>
        <w:rPr>
          <w:lang w:eastAsia="ja-JP"/>
        </w:rPr>
      </w:pPr>
      <w:bookmarkStart w:id="0" w:name="_GoBack"/>
      <w:bookmarkEnd w:id="0"/>
      <w:r>
        <w:rPr>
          <w:rFonts w:ascii="ＭＳ Ｐゴシック" w:eastAsia="ＭＳ Ｐゴシック" w:hAnsi="ＭＳ Ｐゴシック" w:cs="ＭＳ Ｐゴシック"/>
          <w:spacing w:val="-3"/>
          <w:w w:val="115"/>
          <w:lang w:eastAsia="ja-JP"/>
        </w:rPr>
        <w:t>様式第</w:t>
      </w:r>
      <w:r>
        <w:rPr>
          <w:rFonts w:ascii="ＭＳ Ｐゴシック" w:eastAsia="ＭＳ Ｐゴシック" w:hAnsi="ＭＳ Ｐゴシック" w:cs="ＭＳ Ｐゴシック"/>
          <w:spacing w:val="-2"/>
          <w:w w:val="115"/>
          <w:lang w:eastAsia="ja-JP"/>
        </w:rPr>
        <w:t>８</w:t>
      </w:r>
      <w:r>
        <w:rPr>
          <w:spacing w:val="-2"/>
          <w:w w:val="115"/>
          <w:lang w:eastAsia="ja-JP"/>
        </w:rPr>
        <w:t>（第９条第１項、</w:t>
      </w:r>
      <w:r>
        <w:rPr>
          <w:spacing w:val="-3"/>
          <w:w w:val="115"/>
          <w:lang w:eastAsia="ja-JP"/>
        </w:rPr>
        <w:t>第</w:t>
      </w:r>
      <w:r>
        <w:rPr>
          <w:rFonts w:ascii="ＭＳ 明朝" w:eastAsia="ＭＳ 明朝" w:hAnsi="ＭＳ 明朝" w:cs="ＭＳ 明朝"/>
          <w:spacing w:val="-3"/>
          <w:w w:val="115"/>
          <w:lang w:eastAsia="ja-JP"/>
        </w:rPr>
        <w:t>60</w:t>
      </w:r>
      <w:r>
        <w:rPr>
          <w:spacing w:val="-3"/>
          <w:w w:val="115"/>
          <w:lang w:eastAsia="ja-JP"/>
        </w:rPr>
        <w:t>条の</w:t>
      </w:r>
      <w:r>
        <w:rPr>
          <w:spacing w:val="-2"/>
          <w:w w:val="115"/>
          <w:lang w:eastAsia="ja-JP"/>
        </w:rPr>
        <w:t>２関係）</w:t>
      </w:r>
    </w:p>
    <w:p w:rsidR="00F8505D" w:rsidRPr="00F17668" w:rsidRDefault="00F8505D">
      <w:pPr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</w:p>
    <w:p w:rsidR="00F17668" w:rsidRPr="00F17668" w:rsidRDefault="00F17668" w:rsidP="00E857B9">
      <w:pPr>
        <w:ind w:firstLineChars="1900" w:firstLine="3990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電気通信事業届出書</w:t>
      </w:r>
    </w:p>
    <w:p w:rsidR="00F8505D" w:rsidRPr="00F17668" w:rsidRDefault="00F8505D">
      <w:pPr>
        <w:rPr>
          <w:rFonts w:ascii="ＭＳ Ｐ明朝" w:eastAsia="ＭＳ Ｐ明朝" w:hAnsi="ＭＳ Ｐ明朝" w:cs="ＭＳ Ｐ明朝"/>
          <w:sz w:val="21"/>
          <w:szCs w:val="21"/>
          <w:lang w:eastAsia="ja-JP"/>
        </w:rPr>
        <w:sectPr w:rsidR="00F8505D" w:rsidRPr="00F176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820" w:right="760" w:bottom="280" w:left="1020" w:header="720" w:footer="720" w:gutter="0"/>
          <w:cols w:space="720"/>
        </w:sectPr>
      </w:pPr>
    </w:p>
    <w:p w:rsidR="00F17668" w:rsidRDefault="00F17668" w:rsidP="00F17668">
      <w:pPr>
        <w:ind w:right="420"/>
        <w:jc w:val="right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</w:p>
    <w:p w:rsidR="00F8505D" w:rsidRDefault="00F17668" w:rsidP="00F17668">
      <w:pPr>
        <w:ind w:right="420"/>
        <w:jc w:val="right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平成　　　年　　　月　　　日</w:t>
      </w:r>
    </w:p>
    <w:p w:rsidR="00F17668" w:rsidRPr="00F17668" w:rsidRDefault="00F17668" w:rsidP="00DD06C4">
      <w:pPr>
        <w:ind w:firstLineChars="200" w:firstLine="420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総務大臣　　殿</w:t>
      </w:r>
    </w:p>
    <w:p w:rsidR="00F17668" w:rsidRDefault="00F17668">
      <w:pPr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</w:p>
    <w:p w:rsidR="00F17668" w:rsidRDefault="00F17668" w:rsidP="00F17668">
      <w:pPr>
        <w:ind w:firstLineChars="2400" w:firstLine="5040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郵便番号</w:t>
      </w:r>
    </w:p>
    <w:p w:rsidR="00F17668" w:rsidRDefault="00F17668" w:rsidP="00F17668">
      <w:pPr>
        <w:ind w:firstLineChars="2400" w:firstLine="5040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（ふりがな）</w:t>
      </w:r>
      <w:r w:rsidR="00674AE3"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 xml:space="preserve">　</w:t>
      </w:r>
    </w:p>
    <w:p w:rsidR="00F17668" w:rsidRDefault="00F17668" w:rsidP="00F17668">
      <w:pPr>
        <w:ind w:firstLineChars="2400" w:firstLine="5040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住　　　所</w:t>
      </w:r>
      <w:r w:rsidR="00674AE3"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 xml:space="preserve">　</w:t>
      </w:r>
    </w:p>
    <w:p w:rsidR="00F17668" w:rsidRDefault="00F17668" w:rsidP="00F17668">
      <w:pPr>
        <w:ind w:firstLineChars="2400" w:firstLine="5040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（ふりがな）</w:t>
      </w:r>
    </w:p>
    <w:p w:rsidR="00F17668" w:rsidRDefault="00F17668" w:rsidP="00F17668">
      <w:pPr>
        <w:ind w:firstLineChars="2400" w:firstLine="5040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氏　　　名</w:t>
      </w:r>
    </w:p>
    <w:p w:rsidR="00F8505D" w:rsidRPr="004B12CE" w:rsidRDefault="004B12CE">
      <w:pPr>
        <w:spacing w:line="200" w:lineRule="atLeast"/>
        <w:ind w:left="9198"/>
        <w:rPr>
          <w:rFonts w:ascii="ＭＳ Ｐ明朝" w:eastAsia="ＭＳ Ｐ明朝" w:hAnsi="ＭＳ Ｐ明朝" w:cs="ＭＳ Ｐ明朝"/>
          <w:sz w:val="21"/>
          <w:szCs w:val="21"/>
          <w:bdr w:val="single" w:sz="4" w:space="0" w:color="auto"/>
        </w:rPr>
      </w:pPr>
      <w:r w:rsidRPr="004B12CE">
        <w:rPr>
          <w:rFonts w:ascii="ＭＳ Ｐ明朝" w:eastAsia="ＭＳ Ｐ明朝" w:hAnsi="ＭＳ Ｐ明朝" w:cs="ＭＳ Ｐ明朝" w:hint="eastAsia"/>
          <w:sz w:val="21"/>
          <w:szCs w:val="21"/>
          <w:bdr w:val="single" w:sz="4" w:space="0" w:color="auto"/>
          <w:lang w:eastAsia="ja-JP"/>
        </w:rPr>
        <w:t>印</w:t>
      </w:r>
    </w:p>
    <w:p w:rsidR="00F8505D" w:rsidRPr="00167BC9" w:rsidRDefault="00167BC9">
      <w:pPr>
        <w:spacing w:before="8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  <w:r>
        <w:rPr>
          <w:rFonts w:ascii="ＭＳ Ｐ明朝" w:eastAsia="ＭＳ Ｐ明朝" w:hAnsi="ＭＳ Ｐ明朝" w:cs="ＭＳ Ｐ明朝" w:hint="eastAsia"/>
          <w:sz w:val="17"/>
          <w:szCs w:val="17"/>
          <w:lang w:eastAsia="ja-JP"/>
        </w:rPr>
        <w:t xml:space="preserve">　　　　　　　　　　　　　　　　　　　　　　　　　　　　　　　　　　　　　　　　　</w:t>
      </w:r>
      <w:r w:rsidR="00F17668">
        <w:rPr>
          <w:rFonts w:ascii="ＭＳ Ｐ明朝" w:eastAsia="ＭＳ Ｐ明朝" w:hAnsi="ＭＳ Ｐ明朝" w:cs="ＭＳ Ｐ明朝" w:hint="eastAsia"/>
          <w:sz w:val="17"/>
          <w:szCs w:val="17"/>
          <w:lang w:eastAsia="ja-JP"/>
        </w:rPr>
        <w:t xml:space="preserve">　　　</w:t>
      </w:r>
      <w:r>
        <w:rPr>
          <w:rFonts w:ascii="ＭＳ Ｐ明朝" w:eastAsia="ＭＳ Ｐ明朝" w:hAnsi="ＭＳ Ｐ明朝" w:cs="ＭＳ Ｐ明朝" w:hint="eastAsia"/>
          <w:sz w:val="17"/>
          <w:szCs w:val="17"/>
          <w:lang w:eastAsia="ja-JP"/>
        </w:rPr>
        <w:t xml:space="preserve">　</w:t>
      </w:r>
      <w:r>
        <w:rPr>
          <w:rFonts w:ascii="ＭＳ Ｐ明朝" w:eastAsia="ＭＳ Ｐ明朝" w:hAnsi="ＭＳ Ｐ明朝" w:cs="ＭＳ Ｐ明朝" w:hint="eastAsia"/>
          <w:sz w:val="21"/>
          <w:szCs w:val="21"/>
          <w:lang w:eastAsia="ja-JP"/>
        </w:rPr>
        <w:t>連　絡　先</w:t>
      </w:r>
    </w:p>
    <w:p w:rsidR="00167BC9" w:rsidRDefault="00167BC9">
      <w:pPr>
        <w:spacing w:before="8"/>
        <w:rPr>
          <w:rFonts w:ascii="ＭＳ Ｐ明朝" w:eastAsia="ＭＳ Ｐ明朝" w:hAnsi="ＭＳ Ｐ明朝" w:cs="ＭＳ Ｐ明朝"/>
          <w:sz w:val="17"/>
          <w:szCs w:val="17"/>
          <w:lang w:eastAsia="ja-JP"/>
        </w:rPr>
      </w:pPr>
    </w:p>
    <w:p w:rsidR="00F8505D" w:rsidRDefault="00167BC9">
      <w:pPr>
        <w:pStyle w:val="a3"/>
        <w:tabs>
          <w:tab w:val="left" w:pos="535"/>
        </w:tabs>
        <w:spacing w:line="720" w:lineRule="atLeast"/>
        <w:ind w:left="113" w:right="764" w:firstLine="211"/>
        <w:rPr>
          <w:lang w:eastAsia="ja-JP"/>
        </w:rPr>
      </w:pPr>
      <w:r>
        <w:rPr>
          <w:spacing w:val="-3"/>
          <w:w w:val="105"/>
          <w:lang w:eastAsia="ja-JP"/>
        </w:rPr>
        <w:t>電気通信事業法第</w:t>
      </w:r>
      <w:r>
        <w:rPr>
          <w:rFonts w:ascii="ＭＳ 明朝" w:eastAsia="ＭＳ 明朝" w:hAnsi="ＭＳ 明朝" w:cs="ＭＳ 明朝"/>
          <w:spacing w:val="-3"/>
          <w:w w:val="105"/>
          <w:lang w:eastAsia="ja-JP"/>
        </w:rPr>
        <w:t>16</w:t>
      </w:r>
      <w:r>
        <w:rPr>
          <w:spacing w:val="-3"/>
          <w:w w:val="105"/>
          <w:lang w:eastAsia="ja-JP"/>
        </w:rPr>
        <w:t>条第</w:t>
      </w:r>
      <w:r>
        <w:rPr>
          <w:spacing w:val="-2"/>
          <w:w w:val="105"/>
          <w:lang w:eastAsia="ja-JP"/>
        </w:rPr>
        <w:t>１項の</w:t>
      </w:r>
      <w:r>
        <w:rPr>
          <w:spacing w:val="-3"/>
          <w:w w:val="105"/>
          <w:lang w:eastAsia="ja-JP"/>
        </w:rPr>
        <w:t>規定</w:t>
      </w:r>
      <w:r>
        <w:rPr>
          <w:spacing w:val="-2"/>
          <w:w w:val="105"/>
          <w:lang w:eastAsia="ja-JP"/>
        </w:rPr>
        <w:t>により、</w:t>
      </w:r>
      <w:r>
        <w:rPr>
          <w:spacing w:val="-3"/>
          <w:w w:val="105"/>
          <w:lang w:eastAsia="ja-JP"/>
        </w:rPr>
        <w:t>電気通信事</w:t>
      </w:r>
      <w:r>
        <w:rPr>
          <w:spacing w:val="-2"/>
          <w:w w:val="105"/>
          <w:lang w:eastAsia="ja-JP"/>
        </w:rPr>
        <w:t>業を</w:t>
      </w:r>
      <w:r>
        <w:rPr>
          <w:spacing w:val="-3"/>
          <w:w w:val="105"/>
          <w:lang w:eastAsia="ja-JP"/>
        </w:rPr>
        <w:t>営む</w:t>
      </w:r>
      <w:r>
        <w:rPr>
          <w:spacing w:val="-2"/>
          <w:w w:val="105"/>
          <w:lang w:eastAsia="ja-JP"/>
        </w:rPr>
        <w:t>ので、次のとおり届け出ます。</w:t>
      </w:r>
      <w:r>
        <w:rPr>
          <w:spacing w:val="63"/>
          <w:w w:val="151"/>
          <w:lang w:eastAsia="ja-JP"/>
        </w:rPr>
        <w:t xml:space="preserve"> </w:t>
      </w:r>
      <w:r>
        <w:rPr>
          <w:w w:val="130"/>
          <w:lang w:eastAsia="ja-JP"/>
        </w:rPr>
        <w:t>１</w:t>
      </w:r>
      <w:r>
        <w:rPr>
          <w:w w:val="130"/>
          <w:lang w:eastAsia="ja-JP"/>
        </w:rPr>
        <w:tab/>
      </w:r>
      <w:r>
        <w:rPr>
          <w:spacing w:val="-4"/>
          <w:w w:val="120"/>
          <w:lang w:eastAsia="ja-JP"/>
        </w:rPr>
        <w:t>業務区域</w:t>
      </w:r>
    </w:p>
    <w:p w:rsidR="00F8505D" w:rsidRDefault="00167BC9">
      <w:pPr>
        <w:pStyle w:val="a3"/>
        <w:tabs>
          <w:tab w:val="left" w:pos="775"/>
        </w:tabs>
        <w:spacing w:before="85"/>
        <w:ind w:left="352"/>
        <w:rPr>
          <w:lang w:eastAsia="ja-JP"/>
        </w:rPr>
      </w:pPr>
      <w:r>
        <w:rPr>
          <w:lang w:eastAsia="ja-JP"/>
        </w:rPr>
        <w:t>⑴</w:t>
      </w:r>
      <w:r>
        <w:rPr>
          <w:lang w:eastAsia="ja-JP"/>
        </w:rPr>
        <w:tab/>
      </w:r>
      <w:r>
        <w:rPr>
          <w:spacing w:val="-3"/>
          <w:lang w:eastAsia="ja-JP"/>
        </w:rPr>
        <w:t>提供区域</w:t>
      </w:r>
    </w:p>
    <w:p w:rsidR="00F8505D" w:rsidRDefault="00F8505D">
      <w:pPr>
        <w:rPr>
          <w:rFonts w:ascii="ＭＳ Ｐ明朝" w:eastAsia="ＭＳ Ｐ明朝" w:hAnsi="ＭＳ Ｐ明朝" w:cs="ＭＳ Ｐ明朝"/>
          <w:sz w:val="20"/>
          <w:szCs w:val="20"/>
          <w:lang w:eastAsia="ja-JP"/>
        </w:rPr>
      </w:pPr>
    </w:p>
    <w:p w:rsidR="00F8505D" w:rsidRDefault="00F8505D">
      <w:pPr>
        <w:rPr>
          <w:rFonts w:ascii="ＭＳ Ｐ明朝" w:eastAsia="ＭＳ Ｐ明朝" w:hAnsi="ＭＳ Ｐ明朝" w:cs="ＭＳ Ｐ明朝"/>
          <w:sz w:val="20"/>
          <w:szCs w:val="20"/>
          <w:lang w:eastAsia="ja-JP"/>
        </w:rPr>
      </w:pPr>
    </w:p>
    <w:p w:rsidR="00F8505D" w:rsidRDefault="00F8505D">
      <w:pPr>
        <w:spacing w:before="7"/>
        <w:rPr>
          <w:rFonts w:ascii="ＭＳ Ｐ明朝" w:eastAsia="ＭＳ Ｐ明朝" w:hAnsi="ＭＳ Ｐ明朝" w:cs="ＭＳ Ｐ明朝"/>
          <w:sz w:val="21"/>
          <w:szCs w:val="21"/>
          <w:lang w:eastAsia="ja-JP"/>
        </w:rPr>
      </w:pPr>
    </w:p>
    <w:p w:rsidR="00F8505D" w:rsidRDefault="00167BC9">
      <w:pPr>
        <w:pStyle w:val="a3"/>
        <w:tabs>
          <w:tab w:val="left" w:pos="775"/>
        </w:tabs>
        <w:ind w:left="352"/>
        <w:rPr>
          <w:lang w:eastAsia="ja-JP"/>
        </w:rPr>
      </w:pPr>
      <w:r>
        <w:rPr>
          <w:lang w:eastAsia="ja-JP"/>
        </w:rPr>
        <w:t>⑵</w:t>
      </w:r>
      <w:r>
        <w:rPr>
          <w:lang w:eastAsia="ja-JP"/>
        </w:rPr>
        <w:tab/>
      </w:r>
      <w:r>
        <w:rPr>
          <w:spacing w:val="-4"/>
          <w:w w:val="105"/>
          <w:lang w:eastAsia="ja-JP"/>
        </w:rPr>
        <w:t>利</w:t>
      </w:r>
      <w:r>
        <w:rPr>
          <w:w w:val="105"/>
          <w:lang w:eastAsia="ja-JP"/>
        </w:rPr>
        <w:t>用</w:t>
      </w:r>
      <w:r>
        <w:rPr>
          <w:spacing w:val="-3"/>
          <w:w w:val="105"/>
          <w:lang w:eastAsia="ja-JP"/>
        </w:rPr>
        <w:t>者</w:t>
      </w:r>
      <w:r>
        <w:rPr>
          <w:w w:val="105"/>
          <w:lang w:eastAsia="ja-JP"/>
        </w:rPr>
        <w:t>（</w:t>
      </w:r>
      <w:r>
        <w:rPr>
          <w:spacing w:val="-4"/>
          <w:w w:val="105"/>
          <w:lang w:eastAsia="ja-JP"/>
        </w:rPr>
        <w:t>電</w:t>
      </w:r>
      <w:r>
        <w:rPr>
          <w:w w:val="105"/>
          <w:lang w:eastAsia="ja-JP"/>
        </w:rPr>
        <w:t>気</w:t>
      </w:r>
      <w:r>
        <w:rPr>
          <w:spacing w:val="-4"/>
          <w:w w:val="105"/>
          <w:lang w:eastAsia="ja-JP"/>
        </w:rPr>
        <w:t>通</w:t>
      </w:r>
      <w:r>
        <w:rPr>
          <w:w w:val="105"/>
          <w:lang w:eastAsia="ja-JP"/>
        </w:rPr>
        <w:t>信</w:t>
      </w:r>
      <w:r>
        <w:rPr>
          <w:spacing w:val="-4"/>
          <w:w w:val="105"/>
          <w:lang w:eastAsia="ja-JP"/>
        </w:rPr>
        <w:t>事</w:t>
      </w:r>
      <w:r>
        <w:rPr>
          <w:w w:val="105"/>
          <w:lang w:eastAsia="ja-JP"/>
        </w:rPr>
        <w:t>業者</w:t>
      </w:r>
      <w:r>
        <w:rPr>
          <w:spacing w:val="-3"/>
          <w:w w:val="105"/>
          <w:lang w:eastAsia="ja-JP"/>
        </w:rPr>
        <w:t>を</w:t>
      </w:r>
      <w:r>
        <w:rPr>
          <w:w w:val="105"/>
          <w:lang w:eastAsia="ja-JP"/>
        </w:rPr>
        <w:t>除</w:t>
      </w:r>
      <w:r>
        <w:rPr>
          <w:spacing w:val="-3"/>
          <w:w w:val="105"/>
          <w:lang w:eastAsia="ja-JP"/>
        </w:rPr>
        <w:t>く</w:t>
      </w:r>
      <w:r>
        <w:rPr>
          <w:spacing w:val="-74"/>
          <w:w w:val="105"/>
          <w:lang w:eastAsia="ja-JP"/>
        </w:rPr>
        <w:t>。</w:t>
      </w:r>
      <w:r>
        <w:rPr>
          <w:spacing w:val="-2"/>
          <w:w w:val="105"/>
          <w:lang w:eastAsia="ja-JP"/>
        </w:rPr>
        <w:t>）</w:t>
      </w:r>
      <w:r>
        <w:rPr>
          <w:w w:val="105"/>
          <w:lang w:eastAsia="ja-JP"/>
        </w:rPr>
        <w:t>と</w:t>
      </w:r>
      <w:r>
        <w:rPr>
          <w:spacing w:val="-4"/>
          <w:w w:val="105"/>
          <w:lang w:eastAsia="ja-JP"/>
        </w:rPr>
        <w:t>の</w:t>
      </w:r>
      <w:r>
        <w:rPr>
          <w:w w:val="105"/>
          <w:lang w:eastAsia="ja-JP"/>
        </w:rPr>
        <w:t>電</w:t>
      </w:r>
      <w:r>
        <w:rPr>
          <w:spacing w:val="-4"/>
          <w:w w:val="105"/>
          <w:lang w:eastAsia="ja-JP"/>
        </w:rPr>
        <w:t>気通</w:t>
      </w:r>
      <w:r>
        <w:rPr>
          <w:w w:val="105"/>
          <w:lang w:eastAsia="ja-JP"/>
        </w:rPr>
        <w:t>信設</w:t>
      </w:r>
      <w:r>
        <w:rPr>
          <w:spacing w:val="-4"/>
          <w:w w:val="105"/>
          <w:lang w:eastAsia="ja-JP"/>
        </w:rPr>
        <w:t>備</w:t>
      </w:r>
      <w:r>
        <w:rPr>
          <w:w w:val="105"/>
          <w:lang w:eastAsia="ja-JP"/>
        </w:rPr>
        <w:t>の</w:t>
      </w:r>
      <w:r>
        <w:rPr>
          <w:spacing w:val="-4"/>
          <w:w w:val="105"/>
          <w:lang w:eastAsia="ja-JP"/>
        </w:rPr>
        <w:t>接</w:t>
      </w:r>
      <w:r>
        <w:rPr>
          <w:w w:val="105"/>
          <w:lang w:eastAsia="ja-JP"/>
        </w:rPr>
        <w:t>続</w:t>
      </w:r>
      <w:r>
        <w:rPr>
          <w:spacing w:val="-4"/>
          <w:w w:val="105"/>
          <w:lang w:eastAsia="ja-JP"/>
        </w:rPr>
        <w:t>に</w:t>
      </w:r>
      <w:r>
        <w:rPr>
          <w:w w:val="105"/>
          <w:lang w:eastAsia="ja-JP"/>
        </w:rPr>
        <w:t>係</w:t>
      </w:r>
      <w:r>
        <w:rPr>
          <w:spacing w:val="-3"/>
          <w:w w:val="105"/>
          <w:lang w:eastAsia="ja-JP"/>
        </w:rPr>
        <w:t>る</w:t>
      </w:r>
      <w:r>
        <w:rPr>
          <w:w w:val="105"/>
          <w:lang w:eastAsia="ja-JP"/>
        </w:rPr>
        <w:t>業</w:t>
      </w:r>
      <w:r>
        <w:rPr>
          <w:spacing w:val="-4"/>
          <w:w w:val="105"/>
          <w:lang w:eastAsia="ja-JP"/>
        </w:rPr>
        <w:t>務</w:t>
      </w:r>
      <w:r>
        <w:rPr>
          <w:w w:val="105"/>
          <w:lang w:eastAsia="ja-JP"/>
        </w:rPr>
        <w:t>区域</w:t>
      </w:r>
    </w:p>
    <w:p w:rsidR="00F8505D" w:rsidRDefault="00F8505D">
      <w:pPr>
        <w:rPr>
          <w:rFonts w:ascii="ＭＳ Ｐ明朝" w:eastAsia="ＭＳ Ｐ明朝" w:hAnsi="ＭＳ Ｐ明朝" w:cs="ＭＳ Ｐ明朝"/>
          <w:sz w:val="20"/>
          <w:szCs w:val="20"/>
          <w:lang w:eastAsia="ja-JP"/>
        </w:rPr>
      </w:pPr>
    </w:p>
    <w:p w:rsidR="00F8505D" w:rsidRDefault="00F8505D">
      <w:pPr>
        <w:rPr>
          <w:rFonts w:ascii="ＭＳ Ｐ明朝" w:eastAsia="ＭＳ Ｐ明朝" w:hAnsi="ＭＳ Ｐ明朝" w:cs="ＭＳ Ｐ明朝"/>
          <w:sz w:val="14"/>
          <w:szCs w:val="14"/>
          <w:lang w:eastAsia="ja-JP"/>
        </w:rPr>
      </w:pPr>
    </w:p>
    <w:p w:rsidR="00F8505D" w:rsidRDefault="00167BC9">
      <w:pPr>
        <w:pStyle w:val="a3"/>
        <w:tabs>
          <w:tab w:val="left" w:pos="746"/>
        </w:tabs>
        <w:rPr>
          <w:lang w:eastAsia="ja-JP"/>
        </w:rPr>
      </w:pPr>
      <w:r>
        <w:rPr>
          <w:lang w:eastAsia="ja-JP"/>
        </w:rPr>
        <w:t>⑶</w:t>
      </w:r>
      <w:r>
        <w:rPr>
          <w:lang w:eastAsia="ja-JP"/>
        </w:rPr>
        <w:tab/>
      </w:r>
      <w:r>
        <w:rPr>
          <w:spacing w:val="-2"/>
          <w:lang w:eastAsia="ja-JP"/>
        </w:rPr>
        <w:t>他の電気通信事業者との電気通信設備の接続に係る業務区域</w:t>
      </w:r>
    </w:p>
    <w:p w:rsidR="00F8505D" w:rsidRDefault="00F8505D">
      <w:pPr>
        <w:spacing w:before="6"/>
        <w:rPr>
          <w:rFonts w:ascii="ＭＳ Ｐ明朝" w:eastAsia="ＭＳ Ｐ明朝" w:hAnsi="ＭＳ Ｐ明朝" w:cs="ＭＳ Ｐ明朝"/>
          <w:sz w:val="5"/>
          <w:szCs w:val="5"/>
          <w:lang w:eastAsia="ja-JP"/>
        </w:rPr>
      </w:pPr>
    </w:p>
    <w:tbl>
      <w:tblPr>
        <w:tblStyle w:val="TableNormal"/>
        <w:tblW w:w="0" w:type="auto"/>
        <w:tblInd w:w="524" w:type="dxa"/>
        <w:tblLayout w:type="fixed"/>
        <w:tblLook w:val="01E0" w:firstRow="1" w:lastRow="1" w:firstColumn="1" w:lastColumn="1" w:noHBand="0" w:noVBand="0"/>
      </w:tblPr>
      <w:tblGrid>
        <w:gridCol w:w="5093"/>
        <w:gridCol w:w="4390"/>
      </w:tblGrid>
      <w:tr w:rsidR="00F8505D">
        <w:trPr>
          <w:trHeight w:hRule="exact" w:val="370"/>
        </w:trPr>
        <w:tc>
          <w:tcPr>
            <w:tcW w:w="5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167BC9">
            <w:pPr>
              <w:pStyle w:val="TableParagraph"/>
              <w:spacing w:before="11"/>
              <w:ind w:left="7"/>
              <w:jc w:val="center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pacing w:val="-2"/>
                <w:sz w:val="21"/>
                <w:szCs w:val="21"/>
              </w:rPr>
              <w:t>電気通信事業者名</w:t>
            </w:r>
            <w:proofErr w:type="spellEnd"/>
          </w:p>
        </w:tc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167BC9">
            <w:pPr>
              <w:pStyle w:val="TableParagraph"/>
              <w:spacing w:before="11"/>
              <w:ind w:left="5"/>
              <w:jc w:val="center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pacing w:val="-1"/>
                <w:sz w:val="21"/>
                <w:szCs w:val="21"/>
              </w:rPr>
              <w:t>接続の場所</w:t>
            </w:r>
            <w:proofErr w:type="spellEnd"/>
          </w:p>
        </w:tc>
      </w:tr>
      <w:tr w:rsidR="00F8505D">
        <w:trPr>
          <w:trHeight w:hRule="exact" w:val="372"/>
        </w:trPr>
        <w:tc>
          <w:tcPr>
            <w:tcW w:w="5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F8505D"/>
        </w:tc>
        <w:tc>
          <w:tcPr>
            <w:tcW w:w="4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F8505D"/>
        </w:tc>
      </w:tr>
    </w:tbl>
    <w:p w:rsidR="00F8505D" w:rsidRDefault="00F8505D">
      <w:pPr>
        <w:rPr>
          <w:rFonts w:ascii="ＭＳ Ｐ明朝" w:eastAsia="ＭＳ Ｐ明朝" w:hAnsi="ＭＳ Ｐ明朝" w:cs="ＭＳ Ｐ明朝"/>
          <w:sz w:val="20"/>
          <w:szCs w:val="20"/>
        </w:rPr>
      </w:pPr>
    </w:p>
    <w:p w:rsidR="00F8505D" w:rsidRDefault="00F8505D">
      <w:pPr>
        <w:rPr>
          <w:rFonts w:ascii="ＭＳ Ｐ明朝" w:eastAsia="ＭＳ Ｐ明朝" w:hAnsi="ＭＳ Ｐ明朝" w:cs="ＭＳ Ｐ明朝"/>
          <w:sz w:val="20"/>
          <w:szCs w:val="20"/>
        </w:rPr>
      </w:pPr>
    </w:p>
    <w:p w:rsidR="00F8505D" w:rsidRDefault="00F8505D">
      <w:pPr>
        <w:spacing w:before="11"/>
        <w:rPr>
          <w:rFonts w:ascii="ＭＳ Ｐ明朝" w:eastAsia="ＭＳ Ｐ明朝" w:hAnsi="ＭＳ Ｐ明朝" w:cs="ＭＳ Ｐ明朝"/>
          <w:sz w:val="15"/>
          <w:szCs w:val="15"/>
        </w:rPr>
      </w:pPr>
    </w:p>
    <w:p w:rsidR="00F8505D" w:rsidRDefault="00167BC9">
      <w:pPr>
        <w:pStyle w:val="a3"/>
        <w:tabs>
          <w:tab w:val="left" w:pos="535"/>
        </w:tabs>
        <w:ind w:left="112"/>
        <w:rPr>
          <w:lang w:eastAsia="ja-JP"/>
        </w:rPr>
      </w:pPr>
      <w:r>
        <w:rPr>
          <w:w w:val="130"/>
          <w:lang w:eastAsia="ja-JP"/>
        </w:rPr>
        <w:t>２</w:t>
      </w:r>
      <w:r>
        <w:rPr>
          <w:w w:val="130"/>
          <w:lang w:eastAsia="ja-JP"/>
        </w:rPr>
        <w:tab/>
      </w:r>
      <w:r>
        <w:rPr>
          <w:spacing w:val="-4"/>
          <w:w w:val="105"/>
          <w:lang w:eastAsia="ja-JP"/>
        </w:rPr>
        <w:t>電</w:t>
      </w:r>
      <w:r>
        <w:rPr>
          <w:w w:val="105"/>
          <w:lang w:eastAsia="ja-JP"/>
        </w:rPr>
        <w:t>気</w:t>
      </w:r>
      <w:r>
        <w:rPr>
          <w:spacing w:val="-4"/>
          <w:w w:val="105"/>
          <w:lang w:eastAsia="ja-JP"/>
        </w:rPr>
        <w:t>通</w:t>
      </w:r>
      <w:r>
        <w:rPr>
          <w:w w:val="105"/>
          <w:lang w:eastAsia="ja-JP"/>
        </w:rPr>
        <w:t>信</w:t>
      </w:r>
      <w:r>
        <w:rPr>
          <w:spacing w:val="-4"/>
          <w:w w:val="105"/>
          <w:lang w:eastAsia="ja-JP"/>
        </w:rPr>
        <w:t>設</w:t>
      </w:r>
      <w:r>
        <w:rPr>
          <w:w w:val="105"/>
          <w:lang w:eastAsia="ja-JP"/>
        </w:rPr>
        <w:t>備</w:t>
      </w:r>
      <w:r>
        <w:rPr>
          <w:spacing w:val="-4"/>
          <w:w w:val="105"/>
          <w:lang w:eastAsia="ja-JP"/>
        </w:rPr>
        <w:t>の</w:t>
      </w:r>
      <w:r>
        <w:rPr>
          <w:w w:val="105"/>
          <w:lang w:eastAsia="ja-JP"/>
        </w:rPr>
        <w:t>概</w:t>
      </w:r>
      <w:r>
        <w:rPr>
          <w:spacing w:val="-4"/>
          <w:w w:val="105"/>
          <w:lang w:eastAsia="ja-JP"/>
        </w:rPr>
        <w:t>要</w:t>
      </w:r>
      <w:r>
        <w:rPr>
          <w:w w:val="105"/>
          <w:lang w:eastAsia="ja-JP"/>
        </w:rPr>
        <w:t>（電</w:t>
      </w:r>
      <w:r>
        <w:rPr>
          <w:spacing w:val="-3"/>
          <w:w w:val="105"/>
          <w:lang w:eastAsia="ja-JP"/>
        </w:rPr>
        <w:t>気</w:t>
      </w:r>
      <w:r>
        <w:rPr>
          <w:w w:val="105"/>
          <w:lang w:eastAsia="ja-JP"/>
        </w:rPr>
        <w:t>通</w:t>
      </w:r>
      <w:r>
        <w:rPr>
          <w:spacing w:val="-4"/>
          <w:w w:val="105"/>
          <w:lang w:eastAsia="ja-JP"/>
        </w:rPr>
        <w:t>信</w:t>
      </w:r>
      <w:r>
        <w:rPr>
          <w:w w:val="105"/>
          <w:lang w:eastAsia="ja-JP"/>
        </w:rPr>
        <w:t>事</w:t>
      </w:r>
      <w:r>
        <w:rPr>
          <w:spacing w:val="-4"/>
          <w:w w:val="105"/>
          <w:lang w:eastAsia="ja-JP"/>
        </w:rPr>
        <w:t>業</w:t>
      </w:r>
      <w:r>
        <w:rPr>
          <w:w w:val="105"/>
          <w:lang w:eastAsia="ja-JP"/>
        </w:rPr>
        <w:t>法</w:t>
      </w:r>
      <w:r>
        <w:rPr>
          <w:spacing w:val="-4"/>
          <w:w w:val="105"/>
          <w:lang w:eastAsia="ja-JP"/>
        </w:rPr>
        <w:t>第</w:t>
      </w:r>
      <w:r>
        <w:rPr>
          <w:rFonts w:ascii="ＭＳ 明朝" w:eastAsia="ＭＳ 明朝" w:hAnsi="ＭＳ 明朝" w:cs="ＭＳ 明朝"/>
          <w:w w:val="105"/>
          <w:lang w:eastAsia="ja-JP"/>
        </w:rPr>
        <w:t>44</w:t>
      </w:r>
      <w:r>
        <w:rPr>
          <w:spacing w:val="-4"/>
          <w:w w:val="105"/>
          <w:lang w:eastAsia="ja-JP"/>
        </w:rPr>
        <w:t>条</w:t>
      </w:r>
      <w:r>
        <w:rPr>
          <w:w w:val="105"/>
          <w:lang w:eastAsia="ja-JP"/>
        </w:rPr>
        <w:t>第１</w:t>
      </w:r>
      <w:r>
        <w:rPr>
          <w:spacing w:val="-3"/>
          <w:w w:val="105"/>
          <w:lang w:eastAsia="ja-JP"/>
        </w:rPr>
        <w:t>項</w:t>
      </w:r>
      <w:r>
        <w:rPr>
          <w:w w:val="105"/>
          <w:lang w:eastAsia="ja-JP"/>
        </w:rPr>
        <w:t>の</w:t>
      </w:r>
      <w:r>
        <w:rPr>
          <w:spacing w:val="-4"/>
          <w:w w:val="105"/>
          <w:lang w:eastAsia="ja-JP"/>
        </w:rPr>
        <w:t>事</w:t>
      </w:r>
      <w:r>
        <w:rPr>
          <w:w w:val="105"/>
          <w:lang w:eastAsia="ja-JP"/>
        </w:rPr>
        <w:t>業</w:t>
      </w:r>
      <w:r>
        <w:rPr>
          <w:spacing w:val="-4"/>
          <w:w w:val="105"/>
          <w:lang w:eastAsia="ja-JP"/>
        </w:rPr>
        <w:t>用</w:t>
      </w:r>
      <w:r>
        <w:rPr>
          <w:w w:val="105"/>
          <w:lang w:eastAsia="ja-JP"/>
        </w:rPr>
        <w:t>電</w:t>
      </w:r>
      <w:r>
        <w:rPr>
          <w:spacing w:val="-4"/>
          <w:w w:val="105"/>
          <w:lang w:eastAsia="ja-JP"/>
        </w:rPr>
        <w:t>気</w:t>
      </w:r>
      <w:r>
        <w:rPr>
          <w:w w:val="105"/>
          <w:lang w:eastAsia="ja-JP"/>
        </w:rPr>
        <w:t>通</w:t>
      </w:r>
      <w:r>
        <w:rPr>
          <w:spacing w:val="-4"/>
          <w:w w:val="105"/>
          <w:lang w:eastAsia="ja-JP"/>
        </w:rPr>
        <w:t>信</w:t>
      </w:r>
      <w:r>
        <w:rPr>
          <w:w w:val="105"/>
          <w:lang w:eastAsia="ja-JP"/>
        </w:rPr>
        <w:t>設備</w:t>
      </w:r>
      <w:r>
        <w:rPr>
          <w:spacing w:val="-3"/>
          <w:w w:val="105"/>
          <w:lang w:eastAsia="ja-JP"/>
        </w:rPr>
        <w:t>を</w:t>
      </w:r>
      <w:r>
        <w:rPr>
          <w:w w:val="105"/>
          <w:lang w:eastAsia="ja-JP"/>
        </w:rPr>
        <w:t>設</w:t>
      </w:r>
      <w:r>
        <w:rPr>
          <w:spacing w:val="-4"/>
          <w:w w:val="105"/>
          <w:lang w:eastAsia="ja-JP"/>
        </w:rPr>
        <w:t>置</w:t>
      </w:r>
      <w:r>
        <w:rPr>
          <w:w w:val="105"/>
          <w:lang w:eastAsia="ja-JP"/>
        </w:rPr>
        <w:t>す</w:t>
      </w:r>
      <w:r>
        <w:rPr>
          <w:spacing w:val="-3"/>
          <w:w w:val="105"/>
          <w:lang w:eastAsia="ja-JP"/>
        </w:rPr>
        <w:t>る</w:t>
      </w:r>
      <w:r>
        <w:rPr>
          <w:w w:val="105"/>
          <w:lang w:eastAsia="ja-JP"/>
        </w:rPr>
        <w:t>場</w:t>
      </w:r>
      <w:r>
        <w:rPr>
          <w:spacing w:val="-4"/>
          <w:w w:val="105"/>
          <w:lang w:eastAsia="ja-JP"/>
        </w:rPr>
        <w:t>合</w:t>
      </w:r>
      <w:r>
        <w:rPr>
          <w:w w:val="105"/>
          <w:lang w:eastAsia="ja-JP"/>
        </w:rPr>
        <w:t>に</w:t>
      </w:r>
      <w:r>
        <w:rPr>
          <w:spacing w:val="-4"/>
          <w:w w:val="105"/>
          <w:lang w:eastAsia="ja-JP"/>
        </w:rPr>
        <w:t>限</w:t>
      </w:r>
      <w:r>
        <w:rPr>
          <w:w w:val="105"/>
          <w:lang w:eastAsia="ja-JP"/>
        </w:rPr>
        <w:t>る</w:t>
      </w:r>
      <w:r>
        <w:rPr>
          <w:spacing w:val="-74"/>
          <w:w w:val="105"/>
          <w:lang w:eastAsia="ja-JP"/>
        </w:rPr>
        <w:t>。</w:t>
      </w:r>
      <w:r>
        <w:rPr>
          <w:w w:val="105"/>
          <w:lang w:eastAsia="ja-JP"/>
        </w:rPr>
        <w:t>）</w:t>
      </w:r>
    </w:p>
    <w:p w:rsidR="00F8505D" w:rsidRDefault="00167BC9">
      <w:pPr>
        <w:pStyle w:val="a3"/>
        <w:tabs>
          <w:tab w:val="left" w:pos="746"/>
        </w:tabs>
        <w:spacing w:before="85"/>
        <w:rPr>
          <w:lang w:eastAsia="ja-JP"/>
        </w:rPr>
      </w:pPr>
      <w:r>
        <w:rPr>
          <w:lang w:eastAsia="ja-JP"/>
        </w:rPr>
        <w:t>⑴</w:t>
      </w:r>
      <w:r>
        <w:rPr>
          <w:lang w:eastAsia="ja-JP"/>
        </w:rPr>
        <w:tab/>
      </w:r>
      <w:r>
        <w:rPr>
          <w:spacing w:val="-2"/>
          <w:lang w:eastAsia="ja-JP"/>
        </w:rPr>
        <w:t>端末系伝送路設備に関する事項</w:t>
      </w:r>
    </w:p>
    <w:p w:rsidR="00F8505D" w:rsidRDefault="00F8505D">
      <w:pPr>
        <w:spacing w:before="7"/>
        <w:rPr>
          <w:rFonts w:ascii="ＭＳ Ｐ明朝" w:eastAsia="ＭＳ Ｐ明朝" w:hAnsi="ＭＳ Ｐ明朝" w:cs="ＭＳ Ｐ明朝"/>
          <w:sz w:val="5"/>
          <w:szCs w:val="5"/>
          <w:lang w:eastAsia="ja-JP"/>
        </w:rPr>
      </w:pPr>
    </w:p>
    <w:tbl>
      <w:tblPr>
        <w:tblStyle w:val="TableNormal"/>
        <w:tblW w:w="0" w:type="auto"/>
        <w:tblInd w:w="524" w:type="dxa"/>
        <w:tblLayout w:type="fixed"/>
        <w:tblLook w:val="01E0" w:firstRow="1" w:lastRow="1" w:firstColumn="1" w:lastColumn="1" w:noHBand="0" w:noVBand="0"/>
      </w:tblPr>
      <w:tblGrid>
        <w:gridCol w:w="6329"/>
        <w:gridCol w:w="3154"/>
      </w:tblGrid>
      <w:tr w:rsidR="00F8505D">
        <w:trPr>
          <w:trHeight w:hRule="exact" w:val="370"/>
        </w:trPr>
        <w:tc>
          <w:tcPr>
            <w:tcW w:w="6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167BC9">
            <w:pPr>
              <w:pStyle w:val="TableParagraph"/>
              <w:spacing w:before="11"/>
              <w:ind w:left="5"/>
              <w:jc w:val="center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pacing w:val="-1"/>
                <w:sz w:val="21"/>
                <w:szCs w:val="21"/>
              </w:rPr>
              <w:t>設置の区域</w:t>
            </w:r>
            <w:proofErr w:type="spellEnd"/>
          </w:p>
        </w:tc>
        <w:tc>
          <w:tcPr>
            <w:tcW w:w="3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167BC9">
            <w:pPr>
              <w:pStyle w:val="TableParagraph"/>
              <w:spacing w:before="11"/>
              <w:ind w:left="5"/>
              <w:jc w:val="center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z w:val="21"/>
                <w:szCs w:val="21"/>
              </w:rPr>
              <w:t>種類</w:t>
            </w:r>
            <w:proofErr w:type="spellEnd"/>
          </w:p>
        </w:tc>
      </w:tr>
      <w:tr w:rsidR="00F8505D">
        <w:trPr>
          <w:trHeight w:hRule="exact" w:val="370"/>
        </w:trPr>
        <w:tc>
          <w:tcPr>
            <w:tcW w:w="6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F8505D"/>
        </w:tc>
        <w:tc>
          <w:tcPr>
            <w:tcW w:w="3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F8505D"/>
        </w:tc>
      </w:tr>
    </w:tbl>
    <w:p w:rsidR="00F8505D" w:rsidRDefault="00167BC9">
      <w:pPr>
        <w:pStyle w:val="a3"/>
        <w:tabs>
          <w:tab w:val="left" w:pos="746"/>
        </w:tabs>
        <w:spacing w:before="10"/>
        <w:rPr>
          <w:lang w:eastAsia="ja-JP"/>
        </w:rPr>
      </w:pPr>
      <w:r>
        <w:rPr>
          <w:lang w:eastAsia="ja-JP"/>
        </w:rPr>
        <w:t>⑵</w:t>
      </w:r>
      <w:r>
        <w:rPr>
          <w:lang w:eastAsia="ja-JP"/>
        </w:rPr>
        <w:tab/>
      </w:r>
      <w:r>
        <w:rPr>
          <w:spacing w:val="-2"/>
          <w:lang w:eastAsia="ja-JP"/>
        </w:rPr>
        <w:t>中継系伝送路設備に関する事項</w:t>
      </w:r>
    </w:p>
    <w:p w:rsidR="00F8505D" w:rsidRDefault="00F8505D">
      <w:pPr>
        <w:spacing w:before="13"/>
        <w:rPr>
          <w:rFonts w:ascii="ＭＳ Ｐ明朝" w:eastAsia="ＭＳ Ｐ明朝" w:hAnsi="ＭＳ Ｐ明朝" w:cs="ＭＳ Ｐ明朝"/>
          <w:sz w:val="5"/>
          <w:szCs w:val="5"/>
          <w:lang w:eastAsia="ja-JP"/>
        </w:rPr>
      </w:pPr>
    </w:p>
    <w:tbl>
      <w:tblPr>
        <w:tblStyle w:val="TableNormal"/>
        <w:tblW w:w="0" w:type="auto"/>
        <w:tblInd w:w="524" w:type="dxa"/>
        <w:tblLayout w:type="fixed"/>
        <w:tblLook w:val="01E0" w:firstRow="1" w:lastRow="1" w:firstColumn="1" w:lastColumn="1" w:noHBand="0" w:noVBand="0"/>
      </w:tblPr>
      <w:tblGrid>
        <w:gridCol w:w="4145"/>
        <w:gridCol w:w="5338"/>
      </w:tblGrid>
      <w:tr w:rsidR="00F8505D">
        <w:trPr>
          <w:trHeight w:hRule="exact" w:val="459"/>
        </w:trPr>
        <w:tc>
          <w:tcPr>
            <w:tcW w:w="414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F8505D" w:rsidRDefault="00167BC9">
            <w:pPr>
              <w:pStyle w:val="TableParagraph"/>
              <w:spacing w:before="10"/>
              <w:ind w:left="2636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pacing w:val="-1"/>
                <w:sz w:val="21"/>
                <w:szCs w:val="21"/>
              </w:rPr>
              <w:t>設置の区間</w:t>
            </w:r>
            <w:proofErr w:type="spellEnd"/>
          </w:p>
        </w:tc>
        <w:tc>
          <w:tcPr>
            <w:tcW w:w="533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F8505D" w:rsidRDefault="00F8505D">
            <w:pPr>
              <w:pStyle w:val="TableParagraph"/>
              <w:spacing w:before="1"/>
              <w:rPr>
                <w:rFonts w:ascii="ＭＳ Ｐ明朝" w:eastAsia="ＭＳ Ｐ明朝" w:hAnsi="ＭＳ Ｐ明朝" w:cs="ＭＳ Ｐ明朝"/>
                <w:sz w:val="15"/>
                <w:szCs w:val="15"/>
              </w:rPr>
            </w:pPr>
          </w:p>
          <w:p w:rsidR="00F8505D" w:rsidRDefault="00167BC9">
            <w:pPr>
              <w:pStyle w:val="TableParagraph"/>
              <w:spacing w:line="262" w:lineRule="exact"/>
              <w:ind w:left="3554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z w:val="21"/>
                <w:szCs w:val="21"/>
              </w:rPr>
              <w:t>種類</w:t>
            </w:r>
            <w:proofErr w:type="spellEnd"/>
          </w:p>
        </w:tc>
      </w:tr>
      <w:tr w:rsidR="00F8505D">
        <w:trPr>
          <w:trHeight w:hRule="exact" w:val="282"/>
        </w:trPr>
        <w:tc>
          <w:tcPr>
            <w:tcW w:w="41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F8505D" w:rsidRDefault="00167BC9">
            <w:pPr>
              <w:pStyle w:val="TableParagraph"/>
              <w:spacing w:line="198" w:lineRule="exact"/>
              <w:ind w:right="874"/>
              <w:jc w:val="center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z w:val="21"/>
                <w:szCs w:val="21"/>
              </w:rPr>
              <w:t>始点</w:t>
            </w:r>
            <w:proofErr w:type="spellEnd"/>
          </w:p>
        </w:tc>
        <w:tc>
          <w:tcPr>
            <w:tcW w:w="53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8505D" w:rsidRDefault="00167BC9">
            <w:pPr>
              <w:pStyle w:val="TableParagraph"/>
              <w:spacing w:line="198" w:lineRule="exact"/>
              <w:ind w:left="448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z w:val="21"/>
                <w:szCs w:val="21"/>
              </w:rPr>
              <w:t>終点</w:t>
            </w:r>
            <w:proofErr w:type="spellEnd"/>
          </w:p>
        </w:tc>
      </w:tr>
      <w:tr w:rsidR="00F8505D">
        <w:trPr>
          <w:trHeight w:hRule="exact" w:val="364"/>
        </w:trPr>
        <w:tc>
          <w:tcPr>
            <w:tcW w:w="94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F8505D"/>
        </w:tc>
      </w:tr>
    </w:tbl>
    <w:p w:rsidR="00F8505D" w:rsidRDefault="00167BC9">
      <w:pPr>
        <w:pStyle w:val="a3"/>
        <w:tabs>
          <w:tab w:val="left" w:pos="746"/>
        </w:tabs>
        <w:spacing w:before="10"/>
      </w:pPr>
      <w:r>
        <w:rPr>
          <w:lang w:eastAsia="ja-JP"/>
        </w:rPr>
        <w:t>⑶</w:t>
      </w:r>
      <w:r>
        <w:rPr>
          <w:lang w:eastAsia="ja-JP"/>
        </w:rPr>
        <w:tab/>
      </w:r>
      <w:r>
        <w:rPr>
          <w:spacing w:val="-4"/>
          <w:w w:val="105"/>
          <w:lang w:eastAsia="ja-JP"/>
        </w:rPr>
        <w:t>伝</w:t>
      </w:r>
      <w:r>
        <w:rPr>
          <w:w w:val="105"/>
          <w:lang w:eastAsia="ja-JP"/>
        </w:rPr>
        <w:t>送</w:t>
      </w:r>
      <w:r>
        <w:rPr>
          <w:spacing w:val="-4"/>
          <w:w w:val="105"/>
          <w:lang w:eastAsia="ja-JP"/>
        </w:rPr>
        <w:t>路</w:t>
      </w:r>
      <w:r>
        <w:rPr>
          <w:w w:val="105"/>
          <w:lang w:eastAsia="ja-JP"/>
        </w:rPr>
        <w:t>設</w:t>
      </w:r>
      <w:r>
        <w:rPr>
          <w:spacing w:val="-4"/>
          <w:w w:val="105"/>
          <w:lang w:eastAsia="ja-JP"/>
        </w:rPr>
        <w:t>備</w:t>
      </w:r>
      <w:r>
        <w:rPr>
          <w:w w:val="105"/>
          <w:lang w:eastAsia="ja-JP"/>
        </w:rPr>
        <w:t>以</w:t>
      </w:r>
      <w:r>
        <w:rPr>
          <w:spacing w:val="-4"/>
          <w:w w:val="105"/>
          <w:lang w:eastAsia="ja-JP"/>
        </w:rPr>
        <w:t>外</w:t>
      </w:r>
      <w:r>
        <w:rPr>
          <w:w w:val="105"/>
          <w:lang w:eastAsia="ja-JP"/>
        </w:rPr>
        <w:t>の</w:t>
      </w:r>
      <w:r>
        <w:rPr>
          <w:spacing w:val="-4"/>
          <w:w w:val="105"/>
          <w:lang w:eastAsia="ja-JP"/>
        </w:rPr>
        <w:t>電</w:t>
      </w:r>
      <w:r>
        <w:rPr>
          <w:w w:val="105"/>
          <w:lang w:eastAsia="ja-JP"/>
        </w:rPr>
        <w:t>気通</w:t>
      </w:r>
      <w:r>
        <w:rPr>
          <w:spacing w:val="-4"/>
          <w:w w:val="105"/>
          <w:lang w:eastAsia="ja-JP"/>
        </w:rPr>
        <w:t>信</w:t>
      </w:r>
      <w:r>
        <w:rPr>
          <w:w w:val="105"/>
          <w:lang w:eastAsia="ja-JP"/>
        </w:rPr>
        <w:t>設</w:t>
      </w:r>
      <w:r>
        <w:rPr>
          <w:spacing w:val="-4"/>
          <w:w w:val="105"/>
          <w:lang w:eastAsia="ja-JP"/>
        </w:rPr>
        <w:t>備</w:t>
      </w:r>
      <w:r>
        <w:rPr>
          <w:w w:val="105"/>
          <w:lang w:eastAsia="ja-JP"/>
        </w:rPr>
        <w:t>（</w:t>
      </w:r>
      <w:r>
        <w:rPr>
          <w:spacing w:val="-3"/>
          <w:w w:val="105"/>
          <w:lang w:eastAsia="ja-JP"/>
        </w:rPr>
        <w:t>事</w:t>
      </w:r>
      <w:r>
        <w:rPr>
          <w:w w:val="105"/>
          <w:lang w:eastAsia="ja-JP"/>
        </w:rPr>
        <w:t>業</w:t>
      </w:r>
      <w:r>
        <w:rPr>
          <w:spacing w:val="-4"/>
          <w:w w:val="105"/>
          <w:lang w:eastAsia="ja-JP"/>
        </w:rPr>
        <w:t>用</w:t>
      </w:r>
      <w:r>
        <w:rPr>
          <w:w w:val="105"/>
          <w:lang w:eastAsia="ja-JP"/>
        </w:rPr>
        <w:t>電</w:t>
      </w:r>
      <w:r>
        <w:rPr>
          <w:spacing w:val="-4"/>
          <w:w w:val="105"/>
          <w:lang w:eastAsia="ja-JP"/>
        </w:rPr>
        <w:t>気</w:t>
      </w:r>
      <w:r>
        <w:rPr>
          <w:w w:val="105"/>
          <w:lang w:eastAsia="ja-JP"/>
        </w:rPr>
        <w:t>通信</w:t>
      </w:r>
      <w:r>
        <w:rPr>
          <w:spacing w:val="-4"/>
          <w:w w:val="105"/>
          <w:lang w:eastAsia="ja-JP"/>
        </w:rPr>
        <w:t>設</w:t>
      </w:r>
      <w:r>
        <w:rPr>
          <w:w w:val="105"/>
          <w:lang w:eastAsia="ja-JP"/>
        </w:rPr>
        <w:t>備</w:t>
      </w:r>
      <w:r>
        <w:rPr>
          <w:spacing w:val="-4"/>
          <w:w w:val="105"/>
          <w:lang w:eastAsia="ja-JP"/>
        </w:rPr>
        <w:t>に</w:t>
      </w:r>
      <w:r>
        <w:rPr>
          <w:w w:val="105"/>
          <w:lang w:eastAsia="ja-JP"/>
        </w:rPr>
        <w:t>限</w:t>
      </w:r>
      <w:r>
        <w:rPr>
          <w:spacing w:val="-3"/>
          <w:w w:val="105"/>
          <w:lang w:eastAsia="ja-JP"/>
        </w:rPr>
        <w:t>る</w:t>
      </w:r>
      <w:r>
        <w:rPr>
          <w:spacing w:val="-74"/>
          <w:w w:val="105"/>
          <w:lang w:eastAsia="ja-JP"/>
        </w:rPr>
        <w:t>。</w:t>
      </w:r>
      <w:r>
        <w:rPr>
          <w:spacing w:val="-2"/>
          <w:w w:val="105"/>
        </w:rPr>
        <w:t>）</w:t>
      </w:r>
      <w:proofErr w:type="spellStart"/>
      <w:r>
        <w:rPr>
          <w:w w:val="105"/>
        </w:rPr>
        <w:t>に</w:t>
      </w:r>
      <w:r>
        <w:rPr>
          <w:spacing w:val="-4"/>
          <w:w w:val="105"/>
        </w:rPr>
        <w:t>関す</w:t>
      </w:r>
      <w:r>
        <w:rPr>
          <w:w w:val="105"/>
        </w:rPr>
        <w:t>る事項</w:t>
      </w:r>
      <w:proofErr w:type="spellEnd"/>
    </w:p>
    <w:p w:rsidR="00F8505D" w:rsidRDefault="00F8505D">
      <w:pPr>
        <w:spacing w:before="7"/>
        <w:rPr>
          <w:rFonts w:ascii="ＭＳ Ｐ明朝" w:eastAsia="ＭＳ Ｐ明朝" w:hAnsi="ＭＳ Ｐ明朝" w:cs="ＭＳ Ｐ明朝"/>
          <w:sz w:val="5"/>
          <w:szCs w:val="5"/>
        </w:rPr>
      </w:pPr>
    </w:p>
    <w:tbl>
      <w:tblPr>
        <w:tblStyle w:val="TableNormal"/>
        <w:tblW w:w="0" w:type="auto"/>
        <w:tblInd w:w="524" w:type="dxa"/>
        <w:tblLayout w:type="fixed"/>
        <w:tblLook w:val="01E0" w:firstRow="1" w:lastRow="1" w:firstColumn="1" w:lastColumn="1" w:noHBand="0" w:noVBand="0"/>
      </w:tblPr>
      <w:tblGrid>
        <w:gridCol w:w="6334"/>
        <w:gridCol w:w="3154"/>
      </w:tblGrid>
      <w:tr w:rsidR="00F8505D">
        <w:trPr>
          <w:trHeight w:hRule="exact" w:val="370"/>
        </w:trPr>
        <w:tc>
          <w:tcPr>
            <w:tcW w:w="6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167BC9">
            <w:pPr>
              <w:pStyle w:val="TableParagraph"/>
              <w:spacing w:before="10"/>
              <w:ind w:left="4"/>
              <w:jc w:val="center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pacing w:val="-1"/>
                <w:sz w:val="21"/>
                <w:szCs w:val="21"/>
              </w:rPr>
              <w:t>設置の区域</w:t>
            </w:r>
            <w:proofErr w:type="spellEnd"/>
          </w:p>
        </w:tc>
        <w:tc>
          <w:tcPr>
            <w:tcW w:w="3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167BC9">
            <w:pPr>
              <w:pStyle w:val="TableParagraph"/>
              <w:spacing w:before="10"/>
              <w:ind w:left="4"/>
              <w:jc w:val="center"/>
              <w:rPr>
                <w:rFonts w:ascii="ＭＳ Ｐ明朝" w:eastAsia="ＭＳ Ｐ明朝" w:hAnsi="ＭＳ Ｐ明朝" w:cs="ＭＳ Ｐ明朝"/>
                <w:sz w:val="21"/>
                <w:szCs w:val="21"/>
              </w:rPr>
            </w:pPr>
            <w:proofErr w:type="spellStart"/>
            <w:r>
              <w:rPr>
                <w:rFonts w:ascii="ＭＳ Ｐ明朝" w:eastAsia="ＭＳ Ｐ明朝" w:hAnsi="ＭＳ Ｐ明朝" w:cs="ＭＳ Ｐ明朝"/>
                <w:sz w:val="21"/>
                <w:szCs w:val="21"/>
              </w:rPr>
              <w:t>種類</w:t>
            </w:r>
            <w:proofErr w:type="spellEnd"/>
          </w:p>
        </w:tc>
      </w:tr>
      <w:tr w:rsidR="00F8505D">
        <w:trPr>
          <w:trHeight w:hRule="exact" w:val="370"/>
        </w:trPr>
        <w:tc>
          <w:tcPr>
            <w:tcW w:w="6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F8505D"/>
        </w:tc>
        <w:tc>
          <w:tcPr>
            <w:tcW w:w="3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505D" w:rsidRDefault="00F8505D"/>
        </w:tc>
      </w:tr>
    </w:tbl>
    <w:p w:rsidR="00F8505D" w:rsidRDefault="00F8505D">
      <w:pPr>
        <w:rPr>
          <w:rFonts w:ascii="ＭＳ Ｐ明朝" w:eastAsia="ＭＳ Ｐ明朝" w:hAnsi="ＭＳ Ｐ明朝" w:cs="ＭＳ Ｐ明朝"/>
          <w:sz w:val="20"/>
          <w:szCs w:val="20"/>
        </w:rPr>
      </w:pPr>
    </w:p>
    <w:p w:rsidR="00F8505D" w:rsidRDefault="00F8505D">
      <w:pPr>
        <w:spacing w:before="11"/>
        <w:rPr>
          <w:rFonts w:ascii="ＭＳ Ｐ明朝" w:eastAsia="ＭＳ Ｐ明朝" w:hAnsi="ＭＳ Ｐ明朝" w:cs="ＭＳ Ｐ明朝"/>
          <w:sz w:val="15"/>
          <w:szCs w:val="15"/>
          <w:lang w:eastAsia="ja-JP"/>
        </w:rPr>
      </w:pPr>
    </w:p>
    <w:p w:rsidR="00DD06C4" w:rsidRDefault="00DD06C4">
      <w:pPr>
        <w:spacing w:before="11"/>
        <w:rPr>
          <w:rFonts w:ascii="ＭＳ Ｐ明朝" w:eastAsia="ＭＳ Ｐ明朝" w:hAnsi="ＭＳ Ｐ明朝" w:cs="ＭＳ Ｐ明朝"/>
          <w:sz w:val="15"/>
          <w:szCs w:val="15"/>
          <w:lang w:eastAsia="ja-JP"/>
        </w:rPr>
      </w:pPr>
    </w:p>
    <w:p w:rsidR="00F8505D" w:rsidRDefault="00167BC9">
      <w:pPr>
        <w:pStyle w:val="a3"/>
        <w:tabs>
          <w:tab w:val="left" w:pos="535"/>
        </w:tabs>
        <w:ind w:left="112"/>
      </w:pPr>
      <w:r>
        <w:rPr>
          <w:w w:val="130"/>
        </w:rPr>
        <w:t>３</w:t>
      </w:r>
      <w:r>
        <w:rPr>
          <w:w w:val="130"/>
        </w:rPr>
        <w:tab/>
      </w:r>
      <w:proofErr w:type="spellStart"/>
      <w:r>
        <w:rPr>
          <w:spacing w:val="-3"/>
          <w:w w:val="120"/>
        </w:rPr>
        <w:t>事業開始予定年月日</w:t>
      </w:r>
      <w:proofErr w:type="spellEnd"/>
    </w:p>
    <w:sectPr w:rsidR="00F8505D">
      <w:type w:val="continuous"/>
      <w:pgSz w:w="11910" w:h="16840"/>
      <w:pgMar w:top="820" w:right="7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443" w:rsidRDefault="00D04443" w:rsidP="00D04443">
      <w:r>
        <w:separator/>
      </w:r>
    </w:p>
  </w:endnote>
  <w:endnote w:type="continuationSeparator" w:id="0">
    <w:p w:rsidR="00D04443" w:rsidRDefault="00D04443" w:rsidP="00D0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43" w:rsidRDefault="00D0444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43" w:rsidRDefault="00D0444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43" w:rsidRDefault="00D044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443" w:rsidRDefault="00D04443" w:rsidP="00D04443">
      <w:r>
        <w:separator/>
      </w:r>
    </w:p>
  </w:footnote>
  <w:footnote w:type="continuationSeparator" w:id="0">
    <w:p w:rsidR="00D04443" w:rsidRDefault="00D04443" w:rsidP="00D04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43" w:rsidRDefault="00D0444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43" w:rsidRDefault="00D0444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43" w:rsidRDefault="00D0444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8505D"/>
    <w:rsid w:val="00167BC9"/>
    <w:rsid w:val="004B12CE"/>
    <w:rsid w:val="00674AE3"/>
    <w:rsid w:val="00D04443"/>
    <w:rsid w:val="00DD06C4"/>
    <w:rsid w:val="00E857B9"/>
    <w:rsid w:val="00F17668"/>
    <w:rsid w:val="00F8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24"/>
    </w:pPr>
    <w:rPr>
      <w:rFonts w:ascii="ＭＳ Ｐ明朝" w:eastAsia="ＭＳ Ｐ明朝" w:hAnsi="ＭＳ Ｐ明朝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044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04443"/>
  </w:style>
  <w:style w:type="paragraph" w:styleId="a7">
    <w:name w:val="footer"/>
    <w:basedOn w:val="a"/>
    <w:link w:val="a8"/>
    <w:uiPriority w:val="99"/>
    <w:unhideWhenUsed/>
    <w:rsid w:val="00D0444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04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2016-03-09T02:09:00Z</dcterms:created>
  <dcterms:modified xsi:type="dcterms:W3CDTF">2016-03-09T02:09:00Z</dcterms:modified>
</cp:coreProperties>
</file>