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2D1" w14:textId="77777777" w:rsidR="00427304" w:rsidRDefault="00000000">
      <w:pPr>
        <w:keepNext/>
        <w:spacing w:after="160"/>
        <w:ind w:firstLine="0"/>
      </w:pPr>
      <w:r>
        <w:rPr>
          <w:rFonts w:eastAsia="黑体"/>
          <w:b/>
        </w:rP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tcPr>
          <w:p w14:paraId="692C1B9B" w14:textId="77777777" w:rsidR="00427304" w:rsidRDefault="00000000">
            <w:pPr>
              <w:spacing w:before="120"/>
            </w:pPr>
            <w:r>
              <w:rPr>
                <w:sz w:val="24"/>
              </w:rPr>
              <w:t>1</w:t>
            </w:r>
            <w:r>
              <w:rPr>
                <w:rFonts w:hint="eastAsia"/>
                <w:sz w:val="24"/>
              </w:rPr>
              <w:t>.</w:t>
            </w:r>
            <w:r>
              <w:rPr>
                <w:rFonts w:hint="eastAsia"/>
                <w:sz w:val="24"/>
              </w:rPr>
              <w:t>查阅</w:t>
            </w:r>
            <w:r>
              <w:rPr>
                <w:sz w:val="24"/>
              </w:rPr>
              <w:t>一定数量</w:t>
            </w:r>
            <w:r>
              <w:rPr>
                <w:rFonts w:hint="eastAsia"/>
                <w:sz w:val="24"/>
              </w:rPr>
              <w:t>（一般</w:t>
            </w:r>
            <w:r>
              <w:rPr>
                <w:sz w:val="24"/>
              </w:rPr>
              <w:t>不应少于</w:t>
            </w:r>
            <w:r>
              <w:rPr>
                <w:rFonts w:hint="eastAsia"/>
                <w:sz w:val="24"/>
              </w:rPr>
              <w:t>30</w:t>
            </w:r>
            <w:r>
              <w:rPr>
                <w:sz w:val="24"/>
              </w:rPr>
              <w:t>篇</w:t>
            </w:r>
            <w:r>
              <w:rPr>
                <w:rFonts w:hint="eastAsia"/>
                <w:sz w:val="24"/>
              </w:rPr>
              <w:t>）</w:t>
            </w:r>
            <w:r>
              <w:rPr>
                <w:sz w:val="24"/>
              </w:rPr>
              <w:t>的文献资料，</w:t>
            </w:r>
            <w:r>
              <w:rPr>
                <w:rFonts w:hint="eastAsia"/>
                <w:sz w:val="24"/>
              </w:rPr>
              <w:t>写出</w:t>
            </w:r>
            <w:r>
              <w:rPr>
                <w:sz w:val="24"/>
              </w:rPr>
              <w:t>论文选题</w:t>
            </w:r>
            <w:r>
              <w:rPr>
                <w:rFonts w:hint="eastAsia"/>
                <w:sz w:val="24"/>
              </w:rPr>
              <w:t>书面</w:t>
            </w:r>
            <w:r>
              <w:rPr>
                <w:sz w:val="24"/>
              </w:rPr>
              <w:t>报告，内容一般在</w:t>
            </w:r>
            <w:r>
              <w:rPr>
                <w:rFonts w:hint="eastAsia"/>
                <w:sz w:val="24"/>
              </w:rPr>
              <w:t>4000</w:t>
            </w:r>
            <w:r>
              <w:rPr>
                <w:rFonts w:hint="eastAsia"/>
                <w:sz w:val="24"/>
              </w:rPr>
              <w:t>字</w:t>
            </w:r>
            <w:r>
              <w:rPr>
                <w:sz w:val="24"/>
              </w:rPr>
              <w:t>以上；</w:t>
            </w:r>
          </w:p>
          <w:p w14:paraId="5C2C07C9" w14:textId="77777777" w:rsidR="00427304" w:rsidRDefault="00000000">
            <w:pPr>
              <w:spacing w:before="120"/>
              <w:rPr>
                <w:sz w:val="24"/>
              </w:rPr>
            </w:pPr>
            <w:r>
              <w:rPr>
                <w:sz w:val="24"/>
              </w:rPr>
              <w:t>2.</w:t>
            </w:r>
            <w:r>
              <w:rPr>
                <w:rFonts w:hint="eastAsia"/>
                <w:sz w:val="24"/>
              </w:rPr>
              <w:t>书面报告内容</w:t>
            </w:r>
            <w:r>
              <w:rPr>
                <w:sz w:val="24"/>
              </w:rPr>
              <w:t>应包括：</w:t>
            </w:r>
            <w:r>
              <w:rPr>
                <w:rFonts w:hint="eastAsia"/>
                <w:sz w:val="24"/>
              </w:rPr>
              <w:t>研究</w:t>
            </w:r>
            <w:r>
              <w:rPr>
                <w:sz w:val="24"/>
              </w:rPr>
              <w:t>背景及选题</w:t>
            </w:r>
            <w:r>
              <w:rPr>
                <w:rFonts w:hint="eastAsia"/>
                <w:sz w:val="24"/>
              </w:rPr>
              <w:t>依据，国内</w:t>
            </w:r>
            <w:r>
              <w:rPr>
                <w:sz w:val="24"/>
              </w:rPr>
              <w:t>外研究现状（</w:t>
            </w:r>
            <w:r>
              <w:rPr>
                <w:rFonts w:hint="eastAsia"/>
                <w:sz w:val="24"/>
              </w:rPr>
              <w:t>附</w:t>
            </w:r>
            <w:r>
              <w:rPr>
                <w:sz w:val="24"/>
              </w:rPr>
              <w:t>参考文献目录）</w:t>
            </w:r>
            <w:r>
              <w:rPr>
                <w:rFonts w:hint="eastAsia"/>
                <w:sz w:val="24"/>
              </w:rPr>
              <w:t>，研究</w:t>
            </w:r>
            <w:r>
              <w:rPr>
                <w:sz w:val="24"/>
              </w:rPr>
              <w:t>内容，研究</w:t>
            </w:r>
            <w:r>
              <w:rPr>
                <w:rFonts w:hint="eastAsia"/>
                <w:sz w:val="24"/>
              </w:rPr>
              <w:t>方案</w:t>
            </w:r>
            <w:r>
              <w:rPr>
                <w:sz w:val="24"/>
              </w:rPr>
              <w:t>，技术路线，关键创新</w:t>
            </w:r>
            <w:r>
              <w:rPr>
                <w:rFonts w:hint="eastAsia"/>
                <w:sz w:val="24"/>
              </w:rPr>
              <w:t>点，研究进度</w:t>
            </w:r>
            <w:r>
              <w:rPr>
                <w:sz w:val="24"/>
              </w:rPr>
              <w:t>安排</w:t>
            </w:r>
            <w:r>
              <w:rPr>
                <w:rFonts w:hint="eastAsia"/>
                <w:sz w:val="24"/>
              </w:rPr>
              <w:t>，研究</w:t>
            </w:r>
            <w:r>
              <w:rPr>
                <w:sz w:val="24"/>
              </w:rPr>
              <w:t>基础</w:t>
            </w:r>
            <w:r>
              <w:rPr>
                <w:rFonts w:hint="eastAsia"/>
                <w:sz w:val="24"/>
              </w:rPr>
              <w:t>与</w:t>
            </w:r>
            <w:r>
              <w:rPr>
                <w:sz w:val="24"/>
              </w:rPr>
              <w:t>可行性分析，预期成果</w:t>
            </w:r>
            <w:r>
              <w:rPr>
                <w:rFonts w:hint="eastAsia"/>
                <w:sz w:val="24"/>
              </w:rPr>
              <w:t>等</w:t>
            </w:r>
            <w:r>
              <w:rPr>
                <w:sz w:val="24"/>
              </w:rPr>
              <w:t>；</w:t>
            </w:r>
            <w:r>
              <w:rPr>
                <w:rFonts w:hint="eastAsia"/>
                <w:sz w:val="24"/>
              </w:rPr>
              <w:t xml:space="preserve"> </w:t>
            </w:r>
          </w:p>
          <w:p w14:paraId="20339B3D" w14:textId="77777777" w:rsidR="00427304" w:rsidRDefault="00000000">
            <w:pPr>
              <w:spacing w:before="120"/>
              <w:rPr>
                <w:sz w:val="24"/>
              </w:rPr>
            </w:pPr>
            <w:r>
              <w:rPr>
                <w:sz w:val="24"/>
              </w:rPr>
              <w:t>3</w:t>
            </w:r>
            <w:r>
              <w:rPr>
                <w:rFonts w:hint="eastAsia"/>
                <w:sz w:val="24"/>
              </w:rPr>
              <w:t>.</w:t>
            </w:r>
            <w:r>
              <w:rPr>
                <w:rFonts w:hint="eastAsia"/>
                <w:sz w:val="24"/>
              </w:rPr>
              <w:t>报告及论文工作计划应具有正确的政治立场，符合学术规范。</w:t>
            </w:r>
          </w:p>
          <w:p w14:paraId="76D7383E" w14:textId="77777777" w:rsidR="00427304" w:rsidRDefault="00000000">
            <w:pPr>
              <w:spacing w:before="120"/>
              <w:rPr>
                <w:sz w:val="24"/>
              </w:rPr>
            </w:pPr>
            <w:r>
              <w:rPr>
                <w:sz w:val="24"/>
              </w:rPr>
              <w:t>4</w:t>
            </w:r>
            <w:r>
              <w:rPr>
                <w:rFonts w:hint="eastAsia"/>
                <w:sz w:val="24"/>
              </w:rPr>
              <w:t>.</w:t>
            </w:r>
            <w:r>
              <w:rPr>
                <w:rFonts w:hint="eastAsia"/>
                <w:sz w:val="24"/>
              </w:rPr>
              <w:t>《选题</w:t>
            </w:r>
            <w:r>
              <w:rPr>
                <w:sz w:val="24"/>
              </w:rPr>
              <w:t>报告及论文</w:t>
            </w:r>
            <w:r>
              <w:rPr>
                <w:rFonts w:hint="eastAsia"/>
                <w:sz w:val="24"/>
              </w:rPr>
              <w:t>工作</w:t>
            </w:r>
            <w:r>
              <w:rPr>
                <w:sz w:val="24"/>
              </w:rPr>
              <w:t>计划</w:t>
            </w:r>
            <w:r>
              <w:rPr>
                <w:rFonts w:hint="eastAsia"/>
                <w:sz w:val="24"/>
              </w:rPr>
              <w:t>》撰写</w:t>
            </w:r>
            <w:r>
              <w:rPr>
                <w:sz w:val="24"/>
              </w:rPr>
              <w:t>完毕后</w:t>
            </w:r>
            <w:r>
              <w:rPr>
                <w:rFonts w:hint="eastAsia"/>
                <w:sz w:val="24"/>
              </w:rPr>
              <w:t>，</w:t>
            </w:r>
            <w:r>
              <w:rPr>
                <w:sz w:val="24"/>
              </w:rPr>
              <w:t>以</w:t>
            </w:r>
            <w:r>
              <w:rPr>
                <w:sz w:val="24"/>
              </w:rPr>
              <w:t>“</w:t>
            </w:r>
            <w:r>
              <w:rPr>
                <w:rFonts w:hint="eastAsia"/>
                <w:sz w:val="24"/>
              </w:rPr>
              <w:t>学号</w:t>
            </w:r>
            <w:r>
              <w:rPr>
                <w:sz w:val="24"/>
              </w:rPr>
              <w:t>姓名</w:t>
            </w:r>
            <w:r>
              <w:rPr>
                <w:sz w:val="24"/>
              </w:rPr>
              <w:t>”</w:t>
            </w:r>
            <w:r>
              <w:rPr>
                <w:rFonts w:hint="eastAsia"/>
                <w:sz w:val="24"/>
              </w:rPr>
              <w:t>命名</w:t>
            </w:r>
            <w:r>
              <w:rPr>
                <w:sz w:val="24"/>
              </w:rPr>
              <w:t>，转成</w:t>
            </w:r>
            <w:r>
              <w:rPr>
                <w:sz w:val="24"/>
              </w:rPr>
              <w:t>PDF</w:t>
            </w:r>
            <w:r>
              <w:rPr>
                <w:rFonts w:hint="eastAsia"/>
                <w:sz w:val="24"/>
              </w:rPr>
              <w:t>版本后</w:t>
            </w:r>
            <w:r>
              <w:rPr>
                <w:sz w:val="24"/>
              </w:rPr>
              <w:t>在</w:t>
            </w:r>
            <w:r>
              <w:rPr>
                <w:rFonts w:hint="eastAsia"/>
                <w:sz w:val="24"/>
              </w:rPr>
              <w:t>1</w:t>
            </w:r>
            <w:r>
              <w:rPr>
                <w:rFonts w:hint="eastAsia"/>
                <w:sz w:val="24"/>
              </w:rPr>
              <w:t>系统（</w:t>
            </w:r>
            <w:r>
              <w:rPr>
                <w:rFonts w:hint="eastAsia"/>
                <w:sz w:val="24"/>
              </w:rPr>
              <w:t>1.</w:t>
            </w:r>
            <w:r>
              <w:rPr>
                <w:sz w:val="24"/>
              </w:rPr>
              <w:t>tongji.edu.cn</w:t>
            </w:r>
            <w:r>
              <w:rPr>
                <w:rFonts w:hint="eastAsia"/>
                <w:sz w:val="24"/>
              </w:rPr>
              <w:t>）论文</w:t>
            </w:r>
            <w:r>
              <w:rPr>
                <w:sz w:val="24"/>
              </w:rPr>
              <w:t>选题</w:t>
            </w:r>
            <w:r>
              <w:rPr>
                <w:rFonts w:hint="eastAsia"/>
                <w:sz w:val="24"/>
              </w:rPr>
              <w:t>申请时上传</w:t>
            </w:r>
            <w:r>
              <w:rPr>
                <w:sz w:val="24"/>
              </w:rPr>
              <w:t>。</w:t>
            </w:r>
          </w:p>
        </w:tc>
      </w:tr>
    </w:tbl>
    <w:p w14:paraId="39886E3C" w14:textId="77777777" w:rsidR="00427304" w:rsidRDefault="00000000">
      <w:pPr>
        <w:pStyle w:val="10"/>
        <w:spacing w:before="640"/>
        <w:jc w:val="center"/>
      </w:pPr>
      <w:commentRangeStart w:id="0"/>
      <w:r>
        <w:rPr>
          <w:rFonts w:eastAsia="黑体"/>
          <w:b w:val="0"/>
        </w:rPr>
        <w:t>选题报告及论文工作计划</w:t>
      </w:r>
      <w:commentRangeEnd w:id="0"/>
      <w:r w:rsidR="00FA3763">
        <w:rPr>
          <w:rStyle w:val="af"/>
          <w:sz w:val="36"/>
          <w:szCs w:val="24"/>
        </w:rPr>
        <w:commentReference w:id="0"/>
      </w:r>
    </w:p>
    <w:p w14:paraId="41F9D44E" w14:textId="77777777" w:rsidR="00427304" w:rsidRDefault="00000000">
      <w:r>
        <w:br w:type="page"/>
      </w:r>
    </w:p>
    <w:p w14:paraId="28528C61" w14:textId="77777777" w:rsidR="00427304" w:rsidRDefault="00000000">
      <w:pPr>
        <w:pStyle w:val="10"/>
        <w:jc w:val="center"/>
      </w:pPr>
      <w:commentRangeStart w:id="1"/>
      <w:r>
        <w:rPr>
          <w:rFonts w:eastAsia="黑体"/>
        </w:rPr>
        <w:t>基于图表示学习与强化学习的</w:t>
      </w:r>
      <w:r>
        <w:rPr>
          <w:rFonts w:eastAsia="黑体"/>
        </w:rPr>
        <w:br/>
      </w:r>
      <w:r>
        <w:rPr>
          <w:rFonts w:eastAsia="黑体"/>
        </w:rPr>
        <w:t>飞机脉动装配线调度方法研究</w:t>
      </w:r>
      <w:commentRangeEnd w:id="1"/>
      <w:r w:rsidR="00FA3763">
        <w:rPr>
          <w:rStyle w:val="af"/>
          <w:sz w:val="36"/>
          <w:szCs w:val="24"/>
        </w:rPr>
        <w:commentReference w:id="1"/>
      </w:r>
    </w:p>
    <w:p w14:paraId="01E02921" w14:textId="77777777" w:rsidR="00427304" w:rsidRDefault="00000000">
      <w:pPr>
        <w:pStyle w:val="1"/>
      </w:pPr>
      <w:commentRangeStart w:id="2"/>
      <w:r>
        <w:t xml:space="preserve">1 </w:t>
      </w:r>
      <w:r>
        <w:t>研究背景及选题依据</w:t>
      </w:r>
      <w:commentRangeEnd w:id="2"/>
      <w:r w:rsidR="00C44953">
        <w:rPr>
          <w:rStyle w:val="af"/>
          <w:sz w:val="32"/>
          <w:szCs w:val="24"/>
        </w:rPr>
        <w:commentReference w:id="2"/>
      </w:r>
    </w:p>
    <w:p w14:paraId="0F9679D5" w14:textId="77777777" w:rsidR="00427304" w:rsidRDefault="00000000">
      <w:pPr>
        <w:pStyle w:val="21"/>
      </w:pPr>
      <w:r>
        <w:t xml:space="preserve">1.1 </w:t>
      </w:r>
      <w:r>
        <w:t>研究背景</w:t>
      </w:r>
    </w:p>
    <w:p w14:paraId="1ACCA59E" w14:textId="77777777" w:rsidR="00427304" w:rsidRDefault="00000000">
      <w:r>
        <w:t>国产大飞机的规模化、系列化发展，对总装制造能力和生产组织提出了相应要求。《中华人民共和国国民经济和社会发展第十五个五年规划纲要》提出推进国产大飞机规模化系列化发展，并推动智能制造</w:t>
      </w:r>
      <w:r>
        <w:t>[1]</w:t>
      </w:r>
      <w:r>
        <w:t>；《</w:t>
      </w:r>
      <w:r>
        <w:t>“</w:t>
      </w:r>
      <w:r>
        <w:t>人工智能</w:t>
      </w:r>
      <w:r>
        <w:t>+</w:t>
      </w:r>
      <w:r>
        <w:t>制造</w:t>
      </w:r>
      <w:r>
        <w:t>”</w:t>
      </w:r>
      <w:r>
        <w:t>专项行动实施意见》提出建设航空航天智能化制造体系，开展工业决策及复杂构件加工与装配的人工智能应用</w:t>
      </w:r>
      <w:r>
        <w:t>[2]</w:t>
      </w:r>
      <w:r>
        <w:t>。中国商飞所属上海飞机制造有限公司的公开信息也将产能提升和总装制造能力建设列为相关工作方向</w:t>
      </w:r>
      <w:r>
        <w:t>[3]</w:t>
      </w:r>
      <w:r>
        <w:t>。在这一背景下，研究飞机装配中的作业安排和人员分配，有助于从生产组织层面支撑装配能力建设。</w:t>
      </w:r>
    </w:p>
    <w:p w14:paraId="37FA6296" w14:textId="77777777" w:rsidR="00427304" w:rsidRDefault="00000000">
      <w:r>
        <w:t>飞机总装涉及大部件对接、管路和线缆敷设、设备安装及系统检测等作业。工序之间存在工艺先后关系，执行时还需要相应的人员和生产资源。飞机移动装配线综述、装配线平衡综述及飞机总装线平衡研究，分别从生产组织、工序分站和资源约束等方面说明了合理安排装配作业的必要性</w:t>
      </w:r>
      <w:r>
        <w:t>[4,5,6]</w:t>
      </w:r>
      <w:r>
        <w:t>。本课题聚焦飞机脉动装配线，研究工序、站位与人员的联合调度，并逐步扩展到工序延迟开工和多架次连续装配的情况。</w:t>
      </w:r>
    </w:p>
    <w:p w14:paraId="1BA4D336" w14:textId="77777777" w:rsidR="00427304" w:rsidRDefault="00000000">
      <w:pPr>
        <w:pStyle w:val="21"/>
      </w:pPr>
      <w:r>
        <w:t xml:space="preserve">1.2 </w:t>
      </w:r>
      <w:r>
        <w:t>飞机脉动装配线的生产组织与调度决策</w:t>
      </w:r>
    </w:p>
    <w:p w14:paraId="1D47735F" w14:textId="77777777" w:rsidR="00427304" w:rsidRDefault="00000000">
      <w:r>
        <w:t>飞机装配可以采用固定式、续动式和脉动式等生产组织方式。固定式装配中，飞机主体保持在固定位置，人员及相关资源围绕飞机开展作业；续动式装配中，飞机缓慢连续移动，作业安排需要适</w:t>
      </w:r>
      <w:r>
        <w:lastRenderedPageBreak/>
        <w:t>应移动过程；脉动式装配则采用驻站作业和脉冲式转站，飞机在站位内进行装配，随后转入后续站位</w:t>
      </w:r>
      <w:r>
        <w:t>[4]</w:t>
      </w:r>
      <w:r>
        <w:t>。本课题研究第三种方式。</w:t>
      </w:r>
    </w:p>
    <w:p w14:paraId="5921B231" w14:textId="6AAB536A" w:rsidR="00427304" w:rsidRDefault="00000000">
      <w:commentRangeStart w:id="3"/>
      <w:r>
        <w:t>图</w:t>
      </w:r>
      <w:r>
        <w:t>1</w:t>
      </w:r>
      <w:r>
        <w:t>以三个站位示意飞机脉动装配线中的工序、飞机、站位与人员关系。</w:t>
      </w:r>
      <w:commentRangeStart w:id="4"/>
      <w:r>
        <w:t>本研究采用五个串行站位</w:t>
      </w:r>
      <w:commentRangeEnd w:id="4"/>
      <w:r w:rsidR="00FA3763">
        <w:rPr>
          <w:rStyle w:val="af"/>
          <w:sz w:val="28"/>
          <w:szCs w:val="24"/>
        </w:rPr>
        <w:commentReference w:id="4"/>
      </w:r>
      <w:r>
        <w:t>，各架飞机按站位顺序单向流动，不同站位可同时加工不同的在制飞机。在一个实际周期内，飞机驻留于所在站位；各占用站位完成当前有效安排中的任务并满足转站条件后，在制飞机同步转入下一站位。末站飞机完成剩余作业后离线；存在待投产飞机时，下一架在该次实际脉动时进入一号站位。实际周期为相邻两次实际脉动之间的时间间隔。</w:t>
      </w:r>
      <w:commentRangeEnd w:id="3"/>
      <w:r w:rsidR="00FA3763">
        <w:rPr>
          <w:rStyle w:val="af"/>
          <w:sz w:val="28"/>
          <w:szCs w:val="24"/>
        </w:rPr>
        <w:commentReference w:id="3"/>
      </w:r>
    </w:p>
    <w:p w14:paraId="7CBDE1DB" w14:textId="07AE0506" w:rsidR="00427304" w:rsidRDefault="00861F88">
      <w:pPr>
        <w:keepNext/>
        <w:keepLines/>
        <w:spacing w:before="120" w:line="240" w:lineRule="auto"/>
        <w:ind w:firstLine="0"/>
        <w:jc w:val="center"/>
      </w:pPr>
      <w:r w:rsidRPr="00AE6C59">
        <w:rPr>
          <w:noProof/>
        </w:rPr>
        <w:pict w14:anchorId="5DF81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52" type="#_x0000_t75" alt="标题: 飞机脉动装配线的工序、站位与人员关系示意 - 说明 参考Bao等重新绘制的三站示意，保留工序前序、在制飞机与人员分配关系。" style="width:396pt;height:268.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DAsMjMpIHNjYWxlKDE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tMjMsMTcpIHNjYWxlKDAuODY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">
            <v:imagedata r:id="rId11" o:title="" cropbottom="-24f"/>
          </v:shape>
        </w:pict>
      </w:r>
    </w:p>
    <w:p w14:paraId="1B8E8985" w14:textId="7D4AACC0" w:rsidR="00427304" w:rsidRDefault="00000000">
      <w:pPr>
        <w:spacing w:after="160" w:line="288" w:lineRule="auto"/>
        <w:ind w:firstLine="0"/>
        <w:jc w:val="center"/>
      </w:pPr>
      <w:r>
        <w:rPr>
          <w:sz w:val="23"/>
        </w:rPr>
        <w:t>图</w:t>
      </w:r>
      <w:r>
        <w:rPr>
          <w:sz w:val="23"/>
        </w:rPr>
        <w:t xml:space="preserve">1 </w:t>
      </w:r>
      <w:r>
        <w:rPr>
          <w:sz w:val="23"/>
        </w:rPr>
        <w:t>飞机脉动装配线的工序、站位与人员关系示意。</w:t>
      </w:r>
    </w:p>
    <w:p w14:paraId="463E69A4" w14:textId="77777777" w:rsidR="00427304" w:rsidRDefault="00000000">
      <w:r>
        <w:t>在给定工艺和人员条件下，调度需要共同确定工序安排顺序、执行站位和具体人员团队。工序选择改变后续作业的安排条件；</w:t>
      </w:r>
      <w:commentRangeStart w:id="5"/>
      <w:r>
        <w:t>站位分配改变任务分布及人员绑定</w:t>
      </w:r>
      <w:commentRangeEnd w:id="5"/>
      <w:r w:rsidR="00FA3763">
        <w:rPr>
          <w:rStyle w:val="af"/>
          <w:sz w:val="28"/>
          <w:szCs w:val="24"/>
        </w:rPr>
        <w:commentReference w:id="5"/>
      </w:r>
      <w:r>
        <w:t>；团队成员的资格、效率和占用又影响工序能否执行及作业时长。例如，为一项作业选择人员后，这些人员在相应时间段内无法承担其他作业；将工序分配到下游站位，还须保证其后继工序的站位顺序符合工艺前序。各项选择由此</w:t>
      </w:r>
      <w:r>
        <w:lastRenderedPageBreak/>
        <w:t>相互影响，单独确定某一项后再处理其他项，可能压缩后续安排的可行空间。</w:t>
      </w:r>
    </w:p>
    <w:p w14:paraId="63678680" w14:textId="77777777" w:rsidR="00427304" w:rsidRDefault="00000000">
      <w:r>
        <w:t>本课题所需人数由工艺数据给定，人员分配指从现有人员中选择符合资格和占用条件的具体成员。工序起止时刻由前序完成、开工可用性和人员资源日历共同确定。策略先为某工序作安排，表示排程构造中的选择顺序，实际开工顺序仍由上述条件决定。没有显式或传递前序的工序，可以初始满足前序条件，实际开工还需飞机位置、人员和开工下界允许。</w:t>
      </w:r>
    </w:p>
    <w:p w14:paraId="159FD91C" w14:textId="77777777" w:rsidR="00427304" w:rsidRDefault="00000000">
      <w:commentRangeStart w:id="6"/>
      <w:r>
        <w:t>装配线平衡主要处理任务向有序站位的分配</w:t>
      </w:r>
      <w:commentRangeEnd w:id="6"/>
      <w:r w:rsidR="00C44953">
        <w:rPr>
          <w:rStyle w:val="af"/>
          <w:sz w:val="28"/>
          <w:szCs w:val="24"/>
        </w:rPr>
        <w:commentReference w:id="6"/>
      </w:r>
      <w:r>
        <w:t>，并优化周期、站位数量或负荷等目标；精细调度进一步处理作业时间、次序和资源占用。在复杂飞机装配中，两者可以联合研究</w:t>
      </w:r>
      <w:r>
        <w:t>[5,6]</w:t>
      </w:r>
      <w:r>
        <w:t>。站位工作量反映其承担的任务规模，而站位实际完成时间还受并行作业、前序依赖和人员冲突影响。因此，本研究以具体排程及实际执行结果评价生产时间，结合工序与资源约束判断方案是否可行。</w:t>
      </w:r>
    </w:p>
    <w:p w14:paraId="3058BD45" w14:textId="77777777" w:rsidR="00427304" w:rsidRDefault="00000000">
      <w:pPr>
        <w:pStyle w:val="21"/>
      </w:pPr>
      <w:commentRangeStart w:id="7"/>
      <w:r>
        <w:t xml:space="preserve">1.3 </w:t>
      </w:r>
      <w:r>
        <w:t>延迟开工的跨站位影响</w:t>
      </w:r>
      <w:commentRangeEnd w:id="7"/>
      <w:r w:rsidR="00C44953">
        <w:rPr>
          <w:rStyle w:val="af"/>
          <w:sz w:val="28"/>
          <w:szCs w:val="24"/>
        </w:rPr>
        <w:commentReference w:id="7"/>
      </w:r>
    </w:p>
    <w:p w14:paraId="5761DF73" w14:textId="77777777" w:rsidR="00427304" w:rsidRDefault="00000000">
      <w:commentRangeStart w:id="8"/>
      <w:r>
        <w:t>本课题关注工序延迟开工</w:t>
      </w:r>
      <w:commentRangeEnd w:id="8"/>
      <w:r w:rsidR="005B6817">
        <w:rPr>
          <w:rStyle w:val="af"/>
          <w:sz w:val="28"/>
          <w:szCs w:val="24"/>
        </w:rPr>
        <w:commentReference w:id="8"/>
      </w:r>
      <w:r>
        <w:t>，即尚未开工工序的开工可用性发生延迟。扰动发生前，其时刻、目标和程度不可见；扰动发生后，获知本次持续时间或新的最早可开工时刻。已开工工序连续执行至完成，采用非抢占规则。</w:t>
      </w:r>
      <w:commentRangeStart w:id="9"/>
      <w:r>
        <w:t>前期动态调度论文以物料就绪延迟为具体实验场景，后续多架次研究在执行环境中直接表示未开工工序的开工可用性变化。</w:t>
      </w:r>
      <w:commentRangeEnd w:id="9"/>
      <w:r w:rsidR="005B6817">
        <w:rPr>
          <w:rStyle w:val="af"/>
          <w:sz w:val="28"/>
          <w:szCs w:val="24"/>
        </w:rPr>
        <w:commentReference w:id="9"/>
      </w:r>
    </w:p>
    <w:p w14:paraId="60C62162" w14:textId="77777777" w:rsidR="00427304" w:rsidRDefault="00000000">
      <w:r>
        <w:t>延迟首先作用于工序，随后可能改变本站完成时间，进而影响整线转站。局部影响的传播取决于前序、资源和时间余量。</w:t>
      </w:r>
      <w:r>
        <w:t>Herroelen</w:t>
      </w:r>
      <w:r>
        <w:t>与</w:t>
      </w:r>
      <w:r>
        <w:t>Leus</w:t>
      </w:r>
      <w:r>
        <w:t>关于稳定基准排程的研究，利用活动间时间缓冲说明局部工期变化可以被部分吸收</w:t>
      </w:r>
      <w:r>
        <w:t>[7]</w:t>
      </w:r>
      <w:r>
        <w:t>；</w:t>
      </w:r>
      <w:r>
        <w:t>Lovato</w:t>
      </w:r>
      <w:r>
        <w:t>等的飞机装配重调度研究，也区分剩余作业能否在目标时间内完成，并据此处理延迟、资源使用和计划改动</w:t>
      </w:r>
      <w:r>
        <w:t>[8]</w:t>
      </w:r>
      <w:r>
        <w:t>。这些研究说明，判断局部延迟的影响需要结合其他作业及资源安排。</w:t>
      </w:r>
    </w:p>
    <w:p w14:paraId="2BFB87F1" w14:textId="1642048E" w:rsidR="00427304" w:rsidRDefault="00000000">
      <w:pPr>
        <w:keepNext/>
      </w:pPr>
      <w:commentRangeStart w:id="10"/>
      <w:r>
        <w:lastRenderedPageBreak/>
        <w:t>在本研究的瞬时转站模型中</w:t>
      </w:r>
      <w:commentRangeEnd w:id="10"/>
      <w:r w:rsidR="005B6817">
        <w:rPr>
          <w:rStyle w:val="af"/>
          <w:sz w:val="28"/>
          <w:szCs w:val="24"/>
        </w:rPr>
        <w:commentReference w:id="10"/>
      </w:r>
      <w:r>
        <w:t>，记第</w:t>
      </w:r>
      <w:r>
        <w:t>q</w:t>
      </w:r>
      <w:r>
        <w:t>个实际周期的占用站位集合为</w:t>
      </w:r>
      <w:r w:rsidR="00861F88" w:rsidRPr="00861F88">
        <w:fldChar w:fldCharType="begin"/>
      </w:r>
      <w:r w:rsidR="00861F88" w:rsidRPr="00861F88">
        <w:instrText xml:space="preserve"> QUOTE </w:instrText>
      </w:r>
      <w:r w:rsidR="00861F88" w:rsidRPr="00861F88">
        <w:rPr>
          <w:position w:val="-10"/>
        </w:rPr>
        <w:pict w14:anchorId="3EB8C3E2">
          <v:shape id="_x0000_i1025" type="#_x0000_t75" style="width:15.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0341C6&quot;/&gt;&lt;wsp:rsid wsp:val=&quot;00427304&quot;/&gt;&lt;wsp:rsid wsp:val=&quot;00861F88&quot;/&gt;&lt;wsp:rsid wsp:val=&quot;00E87BA1&quot;/&gt;&lt;/wsp:rsids&gt;&lt;/w:docPr&gt;&lt;w:body&gt;&lt;wx:sect&gt;&lt;w:p wsp:rsidR=&quot;000341C6&quot; wsp:rsidRDefault=&quot;000341C6&quot; wsp:rsidP=&quot;000341C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00861F88" w:rsidRPr="00861F88">
        <w:instrText xml:space="preserve"> </w:instrText>
      </w:r>
      <w:r w:rsidR="00861F88" w:rsidRPr="00861F88">
        <w:fldChar w:fldCharType="separate"/>
      </w:r>
      <w:r w:rsidR="00861F88" w:rsidRPr="00861F88">
        <w:rPr>
          <w:position w:val="-10"/>
        </w:rPr>
        <w:pict w14:anchorId="21737F02">
          <v:shape id="_x0000_i1026" type="#_x0000_t75" style="width:15.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0341C6&quot;/&gt;&lt;wsp:rsid wsp:val=&quot;00427304&quot;/&gt;&lt;wsp:rsid wsp:val=&quot;00861F88&quot;/&gt;&lt;wsp:rsid wsp:val=&quot;00E87BA1&quot;/&gt;&lt;/wsp:rsids&gt;&lt;/w:docPr&gt;&lt;w:body&gt;&lt;wx:sect&gt;&lt;w:p wsp:rsidR=&quot;000341C6&quot; wsp:rsidRDefault=&quot;000341C6&quot; wsp:rsidP=&quot;000341C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00861F88" w:rsidRPr="00861F88">
        <w:fldChar w:fldCharType="end"/>
      </w:r>
      <w:r>
        <w:t>，站位</w:t>
      </w:r>
      <w:r>
        <w:t>k</w:t>
      </w:r>
      <w:r>
        <w:t>首次完成本站当前有效任务并满足转站条件的时刻为</w:t>
      </w:r>
      <w:r w:rsidR="00861F88" w:rsidRPr="00861F88">
        <w:fldChar w:fldCharType="begin"/>
      </w:r>
      <w:r w:rsidR="00861F88" w:rsidRPr="00861F88">
        <w:instrText xml:space="preserve"> QUOTE </w:instrText>
      </w:r>
      <w:r w:rsidR="00861F88" w:rsidRPr="00861F88">
        <w:rPr>
          <w:position w:val="-10"/>
        </w:rPr>
        <w:pict w14:anchorId="6AA96DCC">
          <v:shape id="_x0000_i1027" type="#_x0000_t75" style="width:22.3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0E5808&quot;/&gt;&lt;wsp:rsid wsp:val=&quot;00427304&quot;/&gt;&lt;wsp:rsid wsp:val=&quot;00861F88&quot;/&gt;&lt;wsp:rsid wsp:val=&quot;00E87BA1&quot;/&gt;&lt;/wsp:rsids&gt;&lt;/w:docPr&gt;&lt;w:body&gt;&lt;wx:sect&gt;&lt;w:p wsp:rsidR=&quot;000E5808&quot; wsp:rsidRDefault=&quot;000E5808&quot; wsp:rsidP=&quot;000E580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k,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00861F88" w:rsidRPr="00861F88">
        <w:instrText xml:space="preserve"> </w:instrText>
      </w:r>
      <w:r w:rsidR="00861F88" w:rsidRPr="00861F88">
        <w:fldChar w:fldCharType="separate"/>
      </w:r>
      <w:r w:rsidR="00861F88" w:rsidRPr="00861F88">
        <w:rPr>
          <w:position w:val="-10"/>
        </w:rPr>
        <w:pict w14:anchorId="5542374D">
          <v:shape id="_x0000_i1028" type="#_x0000_t75" style="width:22.3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0E5808&quot;/&gt;&lt;wsp:rsid wsp:val=&quot;00427304&quot;/&gt;&lt;wsp:rsid wsp:val=&quot;00861F88&quot;/&gt;&lt;wsp:rsid wsp:val=&quot;00E87BA1&quot;/&gt;&lt;/wsp:rsids&gt;&lt;/w:docPr&gt;&lt;w:body&gt;&lt;wx:sect&gt;&lt;w:p wsp:rsidR=&quot;000E5808&quot; wsp:rsidRDefault=&quot;000E5808&quot; wsp:rsidP=&quot;000E580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k,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00861F88" w:rsidRPr="00861F88">
        <w:fldChar w:fldCharType="end"/>
      </w:r>
      <w:r>
        <w:t>，则共同脉动时刻</w:t>
      </w:r>
      <w:r w:rsidR="00861F88" w:rsidRPr="00861F88">
        <w:fldChar w:fldCharType="begin"/>
      </w:r>
      <w:r w:rsidR="00861F88" w:rsidRPr="00861F88">
        <w:instrText xml:space="preserve"> QUOTE </w:instrText>
      </w:r>
      <w:r w:rsidR="00861F88" w:rsidRPr="00861F88">
        <w:rPr>
          <w:position w:val="-10"/>
        </w:rPr>
        <w:pict w14:anchorId="6C5FDA86">
          <v:shape id="_x0000_i1029"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0B0404&quot;/&gt;&lt;wsp:rsid wsp:val=&quot;00427304&quot;/&gt;&lt;wsp:rsid wsp:val=&quot;00861F88&quot;/&gt;&lt;wsp:rsid wsp:val=&quot;00E87BA1&quot;/&gt;&lt;/wsp:rsids&gt;&lt;/w:docPr&gt;&lt;w:body&gt;&lt;wx:sect&gt;&lt;w:p wsp:rsidR=&quot;000B0404&quot; wsp:rsidRDefault=&quot;000B0404&quot; wsp:rsidP=&quot;000B0404&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861F88" w:rsidRPr="00861F88">
        <w:instrText xml:space="preserve"> </w:instrText>
      </w:r>
      <w:r w:rsidR="00861F88" w:rsidRPr="00861F88">
        <w:fldChar w:fldCharType="separate"/>
      </w:r>
      <w:r w:rsidR="00861F88" w:rsidRPr="00861F88">
        <w:rPr>
          <w:position w:val="-10"/>
        </w:rPr>
        <w:pict w14:anchorId="61955803">
          <v:shape id="_x0000_i1030"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0B0404&quot;/&gt;&lt;wsp:rsid wsp:val=&quot;00427304&quot;/&gt;&lt;wsp:rsid wsp:val=&quot;00861F88&quot;/&gt;&lt;wsp:rsid wsp:val=&quot;00E87BA1&quot;/&gt;&lt;/wsp:rsids&gt;&lt;/w:docPr&gt;&lt;w:body&gt;&lt;wx:sect&gt;&lt;w:p wsp:rsidR=&quot;000B0404&quot; wsp:rsidRDefault=&quot;000B0404&quot; wsp:rsidP=&quot;000B0404&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861F88" w:rsidRPr="00861F88">
        <w:fldChar w:fldCharType="end"/>
      </w:r>
      <w:r>
        <w:t>及实际周期长度</w:t>
      </w:r>
      <w:r w:rsidR="00861F88" w:rsidRPr="00861F88">
        <w:fldChar w:fldCharType="begin"/>
      </w:r>
      <w:r w:rsidR="00861F88" w:rsidRPr="00861F88">
        <w:instrText xml:space="preserve"> QUOTE </w:instrText>
      </w:r>
      <w:r w:rsidR="00861F88" w:rsidRPr="00861F88">
        <w:rPr>
          <w:position w:val="-10"/>
        </w:rPr>
        <w:pict w14:anchorId="2B3AC92F">
          <v:shape id="_x0000_i1031" type="#_x0000_t75" style="width:15.9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680888&quot;/&gt;&lt;wsp:rsid wsp:val=&quot;00861F88&quot;/&gt;&lt;wsp:rsid wsp:val=&quot;00E87BA1&quot;/&gt;&lt;/wsp:rsids&gt;&lt;/w:docPr&gt;&lt;w:body&gt;&lt;wx:sect&gt;&lt;w:p wsp:rsidR=&quot;00680888&quot; wsp:rsidRDefault=&quot;00680888&quot; wsp:rsidP=&quot;0068088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00861F88" w:rsidRPr="00861F88">
        <w:instrText xml:space="preserve"> </w:instrText>
      </w:r>
      <w:r w:rsidR="00861F88" w:rsidRPr="00861F88">
        <w:fldChar w:fldCharType="separate"/>
      </w:r>
      <w:r w:rsidR="00861F88" w:rsidRPr="00861F88">
        <w:rPr>
          <w:position w:val="-10"/>
        </w:rPr>
        <w:pict w14:anchorId="47D37526">
          <v:shape id="_x0000_i1032" type="#_x0000_t75" style="width:15.9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680888&quot;/&gt;&lt;wsp:rsid wsp:val=&quot;00861F88&quot;/&gt;&lt;wsp:rsid wsp:val=&quot;00E87BA1&quot;/&gt;&lt;/wsp:rsids&gt;&lt;/w:docPr&gt;&lt;w:body&gt;&lt;wx:sect&gt;&lt;w:p wsp:rsidR=&quot;00680888&quot; wsp:rsidRDefault=&quot;00680888&quot; wsp:rsidP=&quot;0068088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00861F88" w:rsidRPr="00861F88">
        <w:fldChar w:fldCharType="end"/>
      </w:r>
      <w:r>
        <w:t>为：</w:t>
      </w:r>
    </w:p>
    <w:p w14:paraId="6B9AEC22" w14:textId="224D210C" w:rsidR="00427304" w:rsidRDefault="00861F88">
      <w:pPr>
        <w:keepLines/>
        <w:spacing w:before="120" w:after="160" w:line="240" w:lineRule="auto"/>
        <w:ind w:firstLine="0"/>
        <w:jc w:val="center"/>
      </w:pPr>
      <w:commentRangeStart w:id="11"/>
      <w:r w:rsidRPr="00861F88">
        <w:pict w14:anchorId="5B6DE73E">
          <v:shape id="_x0000_i1033" type="#_x0000_t75" style="width:195.9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861F88&quot;/&gt;&lt;wsp:rsid wsp:val=&quot;00CB3F49&quot;/&gt;&lt;wsp:rsid wsp:val=&quot;00E87BA1&quot;/&gt;&lt;/wsp:rsids&gt;&lt;/w:docPr&gt;&lt;w:body&gt;&lt;wx:sect&gt;&lt;w:p wsp:rsidR=&quot;00CB3F49&quot; wsp:rsidRPr=&quot;00CB3F49&quot; wsp:rsidRDefault=&quot;00CB3F49&quot; wsp:rsidP=&quot;00CB3F49&quot;&gt;&lt;m:oMathPara&gt;&lt;m:oMathParaPr&gt;&lt;m:jc m:val=&quot;center&quot;/&gt;&lt;/m:oMathParaPr&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r&gt;&lt;w:rPr&gt;&lt;w:rFonts w:ascii=&quot;Cambria Math&quot; w:h-ansi=&quot;Cambria Math&quot;/&gt;&lt;wx:font wx:val=&quot;Cambria Math&quot;/&gt;&lt;w:i/&gt;&lt;/w:rPr&gt;&lt;m:t&gt;=&lt;/m:t&gt;&lt;/m:r&gt;&lt;m:limLow&gt;&lt;m:limLowPr&gt;&lt;m:ctrlPr&gt;&lt;w:rPr&gt;&lt;w:rFonts w:ascii=&quot;Cambria Math&quot; w:h-ansi=&quot;Cambria Math&quot;/&gt;&lt;wx:font wx:val=&quot;Cambria Math&quot;/&gt;&lt;/w:rPr&gt;&lt;/m:ctrlPr&gt;&lt;/m:limLowPr&gt;&lt;m:e&gt;&lt;m:r&gt;&lt;m:rPr&gt;&lt;m:sty m:val=&quot;p&quot;/&gt;&lt;/m:rPr&gt;&lt;w:rPr&gt;&lt;w:rFonts w:ascii=&quot;Cambria Math&quot; w:h-ansi=&quot;Cambria Math&quot;/&gt;&lt;wx:font wx:val=&quot;Cambria Math&quot;/&gt;&lt;/w:rPr&gt;&lt;m:t&gt;max&lt;/m:t&gt;&lt;/m:r&gt;&lt;/m:e&gt;&lt;m:lim&gt;&lt;m:r&gt;&lt;w:rPr&gt;&lt;w:rFonts w:ascii=&quot;Cambria Math&quot; w:h-ansi=&quot;Cambria Math&quot;/&gt;&lt;wx:font wx:val=&quot;Cambria Math&quot;/&gt;&lt;w:i/&gt;&lt;/w:rPr&gt;&lt;m:t&gt;k鈭?/m:t&gt;&lt;/m:r&gt;&lt;m:sSub&gt;&lt;m:sSubPr&gt;&lt;m:ctrlPr&gt;&lt;w:&quot;C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q&lt;/m:t&gt;&lt;/m:r&gt;&lt;/m:sub&gt;&lt;/m:sSub&gt;&lt;/m:lim&gt;&lt;/m:limLow&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k,q&lt;/m:t&gt;&lt;/m:r&gt;&lt;/m:sub&gt;&lt;/m:sSub&gt;&lt;m:r&gt;&lt;w:rPr&gt;&lt;w:rFonts w:ascii=&quot;Cambria Math&quot; w:h-ansi=&quot;Cambria Math&quot;/&gt;&lt;wx:font wx:val=&quot;浠垮畫&quot;/&gt;&lt;w:i/&gt;&lt;/w:rPr&gt;&lt;m:tPr&gt;&gt;锛?/m:t&gt;&lt;/m:r&gt;&lt;m:r&gt;&lt;w:rPr&gt;&lt;w:rFonts w:ascii=&quot;Cambria Math&quot; w:h-ansi=&quot;Cambria Math&quot;/&gt;&lt;wx:font wx:val=&quot;Cambria Math&quot;/&gt;&lt;w:i/&gt;&lt;/w:rPr&gt;&lt;m:t&gt;    &lt;/m:t&gt;&lt;/m:r&gt;&lt;m:sSub&gt;&lt;m:sSubPr&gt;&lt;m:ctrlPr&gt;&lt;w:rPr&gt;&lt;w:rFonts w:ascii=&quot;Cambria Math&quot; w:h-ansi=&quot;Cambria Math&quot;/&gt;&lt;wx:font r&gt;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q&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1&lt;/m:t&gt;&lt;/m:r&gt;&lt;/m:sub&gt;&lt;/m:sSub&gt;&lt;/m:oMath&gt;&lt;/m:oMathPara&gt;&lt;/w:p&gt;&lt;w:sectPr wsp:rsidR=&quot;00000000&quot; wsp:rsidRPr=&quot;00CB3F49&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commentRangeEnd w:id="11"/>
      <w:r w:rsidR="00C44953">
        <w:rPr>
          <w:rStyle w:val="af"/>
          <w:sz w:val="28"/>
          <w:szCs w:val="24"/>
        </w:rPr>
        <w:commentReference w:id="11"/>
      </w:r>
    </w:p>
    <w:p w14:paraId="3161CE69" w14:textId="4872EEA7" w:rsidR="00427304" w:rsidRDefault="00000000">
      <w:commentRangeStart w:id="12"/>
      <w:r>
        <w:t>某站就绪时刻推迟后，若仍未超过其他站位的最晚就绪时刻，共同脉动可以保持；若该站成为最晚就绪者，其他在制飞机需要等待，下一架飞机的实际投产也随之推迟。</w:t>
      </w:r>
      <w:commentRangeEnd w:id="12"/>
      <w:r w:rsidR="005B6817">
        <w:rPr>
          <w:rStyle w:val="af"/>
          <w:sz w:val="28"/>
          <w:szCs w:val="24"/>
        </w:rPr>
        <w:commentReference w:id="12"/>
      </w:r>
      <w:commentRangeStart w:id="13"/>
      <w:r>
        <w:t>空站不参与最晚就绪时刻的计算。</w:t>
      </w:r>
      <w:commentRangeEnd w:id="13"/>
      <w:r w:rsidR="005B6817">
        <w:rPr>
          <w:rStyle w:val="af"/>
          <w:sz w:val="28"/>
          <w:szCs w:val="24"/>
        </w:rPr>
        <w:commentReference w:id="13"/>
      </w:r>
      <w:commentRangeStart w:id="14"/>
      <w:r>
        <w:t>基准节拍</w:t>
      </w:r>
      <w:r w:rsidR="00861F88" w:rsidRPr="00861F88">
        <w:fldChar w:fldCharType="begin"/>
      </w:r>
      <w:r w:rsidR="00861F88" w:rsidRPr="00861F88">
        <w:instrText xml:space="preserve"> QUOTE </w:instrText>
      </w:r>
      <w:r w:rsidR="00861F88" w:rsidRPr="00861F88">
        <w:rPr>
          <w:position w:val="-10"/>
        </w:rPr>
        <w:pict w14:anchorId="739F0F68">
          <v:shape id="_x0000_i1034" type="#_x0000_t75" style="width:15.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3B089F&quot;/&gt;&lt;wsp:rsid wsp:val=&quot;00427304&quot;/&gt;&lt;wsp:rsid wsp:val=&quot;00861F88&quot;/&gt;&lt;wsp:rsid wsp:val=&quot;00E87BA1&quot;/&gt;&lt;/wsp:rsids&gt;&lt;/w:docPr&gt;&lt;w:body&gt;&lt;wx:sect&gt;&lt;w:p wsp:rsidR=&quot;003B089F&quot; wsp:rsidRDefault=&quot;003B089F&quot; wsp:rsidP=&quot;003B089F&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861F88" w:rsidRPr="00861F88">
        <w:instrText xml:space="preserve"> </w:instrText>
      </w:r>
      <w:r w:rsidR="00861F88" w:rsidRPr="00861F88">
        <w:fldChar w:fldCharType="separate"/>
      </w:r>
      <w:r w:rsidR="00861F88" w:rsidRPr="00861F88">
        <w:rPr>
          <w:position w:val="-10"/>
        </w:rPr>
        <w:pict w14:anchorId="6116F2F1">
          <v:shape id="_x0000_i1035" type="#_x0000_t75" style="width:15.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3B089F&quot;/&gt;&lt;wsp:rsid wsp:val=&quot;00427304&quot;/&gt;&lt;wsp:rsid wsp:val=&quot;00861F88&quot;/&gt;&lt;wsp:rsid wsp:val=&quot;00E87BA1&quot;/&gt;&lt;/wsp:rsids&gt;&lt;/w:docPr&gt;&lt;w:body&gt;&lt;wx:sect&gt;&lt;w:p wsp:rsidR=&quot;003B089F&quot; wsp:rsidRDefault=&quot;003B089F&quot; wsp:rsidP=&quot;003B089F&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861F88" w:rsidRPr="00861F88">
        <w:fldChar w:fldCharType="end"/>
      </w:r>
      <w:r>
        <w:t>作为计划周期长度和评价参照，实际转站由站位就绪条件决定。</w:t>
      </w:r>
      <w:commentRangeEnd w:id="14"/>
      <w:r w:rsidR="005B6817">
        <w:rPr>
          <w:rStyle w:val="af"/>
          <w:sz w:val="28"/>
          <w:szCs w:val="24"/>
        </w:rPr>
        <w:commentReference w:id="14"/>
      </w:r>
    </w:p>
    <w:p w14:paraId="103867F1" w14:textId="77777777" w:rsidR="00427304" w:rsidRDefault="00000000">
      <w:r>
        <w:t>同步转站把不同飞机的局部进度联系起来。当前脉动推迟，会改变下一周期的实际进入时刻；</w:t>
      </w:r>
      <w:commentRangeStart w:id="15"/>
      <w:r>
        <w:t>允许的工序后移还会改变后续站位的任务组成</w:t>
      </w:r>
      <w:commentRangeEnd w:id="15"/>
      <w:r w:rsidR="005B6817">
        <w:rPr>
          <w:rStyle w:val="af"/>
          <w:sz w:val="28"/>
          <w:szCs w:val="24"/>
        </w:rPr>
        <w:commentReference w:id="15"/>
      </w:r>
      <w:r>
        <w:t>。因此，多架次调度既要考虑当前周期的执行与等待，也要考虑下一次实际脉动后各站的任务和人员条件。</w:t>
      </w:r>
    </w:p>
    <w:p w14:paraId="5EF83B33" w14:textId="77777777" w:rsidR="00427304" w:rsidRDefault="00000000">
      <w:pPr>
        <w:pStyle w:val="21"/>
      </w:pPr>
      <w:r>
        <w:t xml:space="preserve">1.4 </w:t>
      </w:r>
      <w:r>
        <w:t>选题依据与研究意义</w:t>
      </w:r>
    </w:p>
    <w:p w14:paraId="74040BA2" w14:textId="77777777" w:rsidR="00427304" w:rsidRDefault="00000000">
      <w:r>
        <w:t>本课题从上述生产问题出发组织三项研究。无外部扰动时，首先研究工序、站位与团队的联合静态调度，用同构图统一组织工艺和资源状态，构造满足约束的排程。在此基础上，共享图传播如何分别利用前序、技能匹配和资源占用等不同关系，以及执行中出现延迟后怎样修复计划，是需要继续解决的问题。因此，第二项研究引入异构图，并研究兼顾完工时间与计划稳定性的动态重调度。进一步面向多架飞机实际连续装配，局部安排通过同步脉动影响其他飞机和后续周期，需要跟踪各架飞机的实际状态，并向策略提供这些状态对应的生产时间信息。第三项研究据此采用语义增强图网络，开展多架次协同动态调度。</w:t>
      </w:r>
    </w:p>
    <w:p w14:paraId="5A3F4C92" w14:textId="77777777" w:rsidR="00427304" w:rsidRDefault="00000000">
      <w:r>
        <w:t>三项研究依次扩展关系信息的利用方式和生产执行范围。方法上，研究图表示如何支持工序、站位与具体团队的联合选择，以及时间后果信息如何进入动态决策；应用上，形成面向给定工艺与人</w:t>
      </w:r>
      <w:r>
        <w:lastRenderedPageBreak/>
        <w:t>员条件的排程构造、受扰修复和连续执行方法。各项方法的作用通过相应仿真比较和消融评价，为后续生产应用提供可复核的依据。</w:t>
      </w:r>
    </w:p>
    <w:p w14:paraId="49696DA8" w14:textId="77777777" w:rsidR="00427304" w:rsidRDefault="00000000">
      <w:pPr>
        <w:pStyle w:val="1"/>
      </w:pPr>
      <w:r>
        <w:t xml:space="preserve">2 </w:t>
      </w:r>
      <w:r>
        <w:t>国内外研究现状</w:t>
      </w:r>
    </w:p>
    <w:p w14:paraId="6CA0A018" w14:textId="77777777" w:rsidR="00427304" w:rsidRDefault="00000000">
      <w:pPr>
        <w:pStyle w:val="21"/>
      </w:pPr>
      <w:r>
        <w:t xml:space="preserve">2.1 </w:t>
      </w:r>
      <w:r>
        <w:t>飞机脉动装配线调度研究</w:t>
      </w:r>
    </w:p>
    <w:p w14:paraId="692A9F4B" w14:textId="77777777" w:rsidR="00427304" w:rsidRDefault="00000000">
      <w:pPr>
        <w:pStyle w:val="31"/>
      </w:pPr>
      <w:r>
        <w:t xml:space="preserve">2.1.1 </w:t>
      </w:r>
      <w:r>
        <w:t>工序分站与人员联合安排</w:t>
      </w:r>
    </w:p>
    <w:p w14:paraId="232DF3B6" w14:textId="77777777" w:rsidR="00427304" w:rsidRDefault="00000000">
      <w:commentRangeStart w:id="16"/>
      <w:r>
        <w:t>装配线平衡研究将装配作业分配到有序站位</w:t>
      </w:r>
      <w:commentRangeEnd w:id="16"/>
      <w:r w:rsidR="005B6817">
        <w:rPr>
          <w:rStyle w:val="af"/>
          <w:sz w:val="28"/>
          <w:szCs w:val="24"/>
        </w:rPr>
        <w:commentReference w:id="16"/>
      </w:r>
      <w:r>
        <w:t>，并在工艺前序等约束下优化相应目标。</w:t>
      </w:r>
      <w:r>
        <w:t>Boysen</w:t>
      </w:r>
      <w:r>
        <w:t>等的分类和</w:t>
      </w:r>
      <w:r>
        <w:t>Becker</w:t>
      </w:r>
      <w:r>
        <w:t>与</w:t>
      </w:r>
      <w:r>
        <w:t>Scholl</w:t>
      </w:r>
      <w:r>
        <w:t>的广义装配线平衡综述建立了基本问题体系</w:t>
      </w:r>
      <w:r>
        <w:t>[9,10]</w:t>
      </w:r>
      <w:r>
        <w:t>。</w:t>
      </w:r>
      <w:r>
        <w:t>Boysen</w:t>
      </w:r>
      <w:r>
        <w:t>、</w:t>
      </w:r>
      <w:r>
        <w:t>Schulze</w:t>
      </w:r>
      <w:r>
        <w:t>与</w:t>
      </w:r>
      <w:r>
        <w:t>Scholl</w:t>
      </w:r>
      <w:r>
        <w:t>进一步总结近十五年的进展，讨论多人站位、人员指派和实际生产扩展</w:t>
      </w:r>
      <w:r>
        <w:t>[5]</w:t>
      </w:r>
      <w:r>
        <w:t>。这些研究为理解工序分站提供了概念基础，飞机装配还需考虑站内作业次序、并行执行和具体资源使用。</w:t>
      </w:r>
    </w:p>
    <w:p w14:paraId="34EB6370" w14:textId="77777777" w:rsidR="00427304" w:rsidRDefault="00000000">
      <w:commentRangeStart w:id="17"/>
      <w:r>
        <w:t>Bao</w:t>
      </w:r>
      <w:r>
        <w:t>等研究给定站位数量下的飞机总装线平衡</w:t>
      </w:r>
      <w:commentRangeEnd w:id="17"/>
      <w:r w:rsidR="001159FB">
        <w:rPr>
          <w:rStyle w:val="af"/>
          <w:sz w:val="28"/>
          <w:szCs w:val="24"/>
        </w:rPr>
        <w:commentReference w:id="17"/>
      </w:r>
      <w:r>
        <w:t>，将任务分站、资源约束与并行调度结合，用本站任务的最大完成时间评价周期，并同时考虑负荷平衡和资源投入</w:t>
      </w:r>
      <w:r>
        <w:t>[6]</w:t>
      </w:r>
      <w:r>
        <w:t>。其模型说明，任务分配和时间安排之间存在直接联系。本课题同样需要联合确定工序和站位，但研究重点是给定人员条件下的具体团队选择，资源投资决策不属于研究范围。</w:t>
      </w:r>
    </w:p>
    <w:p w14:paraId="45527CC1" w14:textId="77777777" w:rsidR="00427304" w:rsidRDefault="00000000">
      <w:r>
        <w:t>飞机装配人员配置研究采用了不同的调整边界。</w:t>
      </w:r>
      <w:r>
        <w:t>Fang</w:t>
      </w:r>
      <w:r>
        <w:t>等在任务所属站位预定的条件下，将人员配置划分为若干阶段，允许部分人员在阶段结束后换站，并考虑站位与人员工作负荷</w:t>
      </w:r>
      <w:r>
        <w:t>[11]</w:t>
      </w:r>
      <w:r>
        <w:t>。</w:t>
      </w:r>
      <w:r>
        <w:t>Zheng</w:t>
      </w:r>
      <w:r>
        <w:t>等联合优化各站人数、工序开始时间和执行模式，规定人员不能在装配周期内跨站转移，其资源配置调整发生在执行前</w:t>
      </w:r>
      <w:r>
        <w:t>[12]</w:t>
      </w:r>
      <w:r>
        <w:t>。两项研究分别涉及阶段末调整和周期内绑定。</w:t>
      </w:r>
      <w:commentRangeStart w:id="18"/>
      <w:r>
        <w:t>本课题在当前阶段保留人员站位绑定，所需人数给定，还要考虑具体成员的资格与效率差异。</w:t>
      </w:r>
      <w:commentRangeEnd w:id="18"/>
      <w:r w:rsidR="001159FB">
        <w:rPr>
          <w:rStyle w:val="af"/>
          <w:sz w:val="28"/>
          <w:szCs w:val="24"/>
        </w:rPr>
        <w:commentReference w:id="18"/>
      </w:r>
    </w:p>
    <w:p w14:paraId="0888D361" w14:textId="77777777" w:rsidR="00427304" w:rsidRDefault="00000000">
      <w:r>
        <w:t>Pucel</w:t>
      </w:r>
      <w:r>
        <w:t>与</w:t>
      </w:r>
      <w:r>
        <w:t>Roussel</w:t>
      </w:r>
      <w:r>
        <w:t>在飞机装配背景下建立联合平衡与调度的约束规划模型，处理跨站人员、并行站位和周期实例的资源占用</w:t>
      </w:r>
      <w:r>
        <w:t>[13]</w:t>
      </w:r>
      <w:r>
        <w:t>。该研究表明，工序分站可以与精细调度、人员及跨周期条件共同建</w:t>
      </w:r>
      <w:r>
        <w:lastRenderedPageBreak/>
        <w:t>模。对不同模型进行比较时，需要核对站位组织和人员流动规则。本课题采用串行单向站位和阶段内人员绑定，研究工艺前序及现有资源约束下的工序、站位与团队联合安排。</w:t>
      </w:r>
    </w:p>
    <w:p w14:paraId="0421ECDC" w14:textId="77777777" w:rsidR="00427304" w:rsidRDefault="00000000">
      <w:pPr>
        <w:pStyle w:val="31"/>
      </w:pPr>
      <w:r>
        <w:t xml:space="preserve">2.1.2 </w:t>
      </w:r>
      <w:commentRangeStart w:id="19"/>
      <w:r>
        <w:t>工序延迟开工与计划修复</w:t>
      </w:r>
      <w:commentRangeEnd w:id="19"/>
      <w:r w:rsidR="001159FB">
        <w:rPr>
          <w:rStyle w:val="af"/>
          <w:sz w:val="28"/>
          <w:szCs w:val="24"/>
        </w:rPr>
        <w:commentReference w:id="19"/>
      </w:r>
    </w:p>
    <w:p w14:paraId="24886560" w14:textId="77777777" w:rsidR="00427304" w:rsidRDefault="00000000">
      <w:r>
        <w:t>重调度是在扰动或其他变化发生后更新已有排程。</w:t>
      </w:r>
      <w:r>
        <w:t>Vieira</w:t>
      </w:r>
      <w:r>
        <w:t>等从策略、触发政策和修订方法三个方面整理重调度研究，指出方案评价需要考虑完工表现和原计划的改动</w:t>
      </w:r>
      <w:r>
        <w:t>[14]</w:t>
      </w:r>
      <w:r>
        <w:t>。</w:t>
      </w:r>
      <w:r>
        <w:t>Herroelen</w:t>
      </w:r>
      <w:r>
        <w:t>与</w:t>
      </w:r>
      <w:r>
        <w:t>Leus</w:t>
      </w:r>
      <w:r>
        <w:t>综述不确定条件下的项目调度，讨论反应式、随机、鲁棒调度和敏感性分析等处理方式</w:t>
      </w:r>
      <w:r>
        <w:t>[15]</w:t>
      </w:r>
      <w:r>
        <w:t>。</w:t>
      </w:r>
      <w:r>
        <w:t>Ouelhadj</w:t>
      </w:r>
      <w:r>
        <w:t>与</w:t>
      </w:r>
      <w:r>
        <w:t>Petrovic</w:t>
      </w:r>
      <w:r>
        <w:t>进一步总结制造系统动态调度，说明现场信息变化可能使预先制定的静态排程失去适用性，并比较启发式、元启发式及人工智能方法</w:t>
      </w:r>
      <w:r>
        <w:t>[16]</w:t>
      </w:r>
      <w:r>
        <w:t>。这些研究为从静态排程扩展到执行中的计划调整提供了依据。</w:t>
      </w:r>
    </w:p>
    <w:p w14:paraId="1FA5E938" w14:textId="77777777" w:rsidR="00427304" w:rsidRDefault="00000000">
      <w:r>
        <w:t>飞机移动装配已有针对物料交付不确定性的研究。</w:t>
      </w:r>
      <w:r>
        <w:t>Zhu</w:t>
      </w:r>
      <w:r>
        <w:t>等先利用支持向量数据描述分类模型，判断尚未开工作业相对原计划应提前、推迟还是保持，再通过局部前瞻方法调整开工时间</w:t>
      </w:r>
      <w:r>
        <w:t>[17]</w:t>
      </w:r>
      <w:r>
        <w:t>。这里的学习用于判断调整类别，与直接选择工序、站位和人员的强化学习策略具有不同作用。</w:t>
      </w:r>
    </w:p>
    <w:p w14:paraId="3AF0DEEA" w14:textId="77777777" w:rsidR="00427304" w:rsidRDefault="00000000">
      <w:r>
        <w:t>Lovato</w:t>
      </w:r>
      <w:r>
        <w:t>等在飞机装配重调度中采用约束规划，保留扰动前已经开始作业的开始时刻和人员指派，以任务</w:t>
      </w:r>
      <w:r>
        <w:t>—</w:t>
      </w:r>
      <w:r>
        <w:t>人员指派的保留程度衡量计划稳定性，并结合完工、延迟及阶梯型目标进行求解</w:t>
      </w:r>
      <w:r>
        <w:t>[8]</w:t>
      </w:r>
      <w:r>
        <w:t>。</w:t>
      </w:r>
      <w:r>
        <w:t>Battaïa</w:t>
      </w:r>
      <w:r>
        <w:t>等也在低批量装配中，将供给延迟、人员缺勤和质量问题引起的新约束纳入约束规划</w:t>
      </w:r>
      <w:r>
        <w:t>[18]</w:t>
      </w:r>
      <w:r>
        <w:t>。已有研究说明，保留执行事实和限制计划改动是飞机装配重调度需要考虑的内容。</w:t>
      </w:r>
    </w:p>
    <w:p w14:paraId="45A47B1E" w14:textId="77777777" w:rsidR="00427304" w:rsidRDefault="00000000">
      <w:r>
        <w:t>对于本课题，动态研究需要明确已冻结工序、人员站位绑定和可调整范围，在更新开工条件后修复合法条目。计划稳定性按相对于固定基准排程的开工、站位和团队变化评价，具体定义遵从研究模型。研究问题由此从无扰动联合安排，扩展为执行约束下兼顾完工时间和计划改动的动态调度。</w:t>
      </w:r>
    </w:p>
    <w:p w14:paraId="52140C02" w14:textId="77777777" w:rsidR="00427304" w:rsidRDefault="00000000">
      <w:pPr>
        <w:pStyle w:val="31"/>
      </w:pPr>
      <w:r>
        <w:lastRenderedPageBreak/>
        <w:t xml:space="preserve">2.1.3 </w:t>
      </w:r>
      <w:r>
        <w:t>多架次飞机装配中的扰动影响与协同调度</w:t>
      </w:r>
    </w:p>
    <w:p w14:paraId="661D87F5" w14:textId="77777777" w:rsidR="00427304" w:rsidRDefault="00000000">
      <w:r>
        <w:t>脉动生产中，多架飞机依次进入产线，不同站位同时承担不同飞机的作业。</w:t>
      </w:r>
      <w:r>
        <w:t>Pucel</w:t>
      </w:r>
      <w:r>
        <w:t>与</w:t>
      </w:r>
      <w:r>
        <w:t>Roussel</w:t>
      </w:r>
      <w:r>
        <w:t>的模型包含相邻飞机实例，通过周期性资源占用约束处理重复实例之间的冲突</w:t>
      </w:r>
      <w:r>
        <w:t>[13]</w:t>
      </w:r>
      <w:r>
        <w:t>；</w:t>
      </w:r>
      <w:r>
        <w:t>Lovato</w:t>
      </w:r>
      <w:r>
        <w:t>等的多站位模型也考虑各在制飞机的作业区域使用及排斥关系</w:t>
      </w:r>
      <w:r>
        <w:t>[8]</w:t>
      </w:r>
      <w:r>
        <w:t>。因此，多架次和多站位已有相关研究，进一步研究需要落到具体的转站机制、执行状态和决策范围。</w:t>
      </w:r>
    </w:p>
    <w:p w14:paraId="15F5BD0A" w14:textId="77777777" w:rsidR="00427304" w:rsidRDefault="00000000">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000000">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000000">
      <w:pPr>
        <w:pStyle w:val="21"/>
      </w:pPr>
      <w:r>
        <w:t xml:space="preserve">2.2 </w:t>
      </w:r>
      <w:r>
        <w:t>装配调度求解方法研究</w:t>
      </w:r>
    </w:p>
    <w:p w14:paraId="6DD0D0A4" w14:textId="77777777" w:rsidR="00427304" w:rsidRDefault="00000000">
      <w:pPr>
        <w:pStyle w:val="31"/>
      </w:pPr>
      <w:r>
        <w:t xml:space="preserve">2.2.1 </w:t>
      </w:r>
      <w:r>
        <w:t>规则与启发式方法</w:t>
      </w:r>
    </w:p>
    <w:p w14:paraId="7EE12281" w14:textId="77777777" w:rsidR="00427304" w:rsidRDefault="00000000">
      <w:r>
        <w:t>优先调度规则依据工时、交期或资源条件确定作业优先级，具有实现直接、决策依据清晰等特点。</w:t>
      </w:r>
      <w:r>
        <w:t>Panwalkar</w:t>
      </w:r>
      <w:r>
        <w:t>与</w:t>
      </w:r>
      <w:r>
        <w:t>Iskander</w:t>
      </w:r>
      <w:r>
        <w:t>系统整理调度规则及其分类</w:t>
      </w:r>
      <w:r>
        <w:t>[19]</w:t>
      </w:r>
      <w:r>
        <w:t>；</w:t>
      </w:r>
      <w:r>
        <w:t>Vieira</w:t>
      </w:r>
      <w:r>
        <w:t>等讨论派工及不同修订政策在重调度中的应用</w:t>
      </w:r>
      <w:r>
        <w:t>[14]</w:t>
      </w:r>
      <w:r>
        <w:t>；</w:t>
      </w:r>
      <w:r>
        <w:t>Bao</w:t>
      </w:r>
      <w:r>
        <w:t>等则在飞机装配任务分配中构造和改进优先规则</w:t>
      </w:r>
      <w:r>
        <w:t>[6]</w:t>
      </w:r>
      <w:r>
        <w:t>。规则适用性与输入及目标有关，例如最早交期规则需要模型提供交期信息。</w:t>
      </w:r>
    </w:p>
    <w:p w14:paraId="1DF5A3AE" w14:textId="77777777" w:rsidR="00427304" w:rsidRDefault="00000000">
      <w:r>
        <w:t>在本课题中，一项工序选择可能同时改变人员占用、后续可行任务和本站就绪时刻，固定局部优先级对整线目标的适应程度需要</w:t>
      </w:r>
      <w:r>
        <w:lastRenderedPageBreak/>
        <w:t>实验评价。规则方法可以作为可复现的对照，与学习策略共用工艺、人员及可行性约束，比较生产时间和计算开销。</w:t>
      </w:r>
    </w:p>
    <w:p w14:paraId="73950494" w14:textId="77777777" w:rsidR="00427304" w:rsidRDefault="00000000">
      <w:pPr>
        <w:pStyle w:val="31"/>
      </w:pPr>
      <w:r>
        <w:t xml:space="preserve">2.2.2 </w:t>
      </w:r>
      <w:r>
        <w:t>元启发式与数学优化方法</w:t>
      </w:r>
    </w:p>
    <w:p w14:paraId="36DD8EB6" w14:textId="77777777" w:rsidR="00427304" w:rsidRDefault="00000000">
      <w:r>
        <w:t>元启发式通常以任务次序、站位或资源配置为搜索变量，通过解码形成具体排程。</w:t>
      </w:r>
      <w:r>
        <w:t>Bao</w:t>
      </w:r>
      <w:r>
        <w:t>等以</w:t>
      </w:r>
      <w:r>
        <w:t>MAP-Elites</w:t>
      </w:r>
      <w:r>
        <w:t>演化优先规则构造任务分配，再用变邻域搜索改进方案</w:t>
      </w:r>
      <w:r>
        <w:t>[6]</w:t>
      </w:r>
      <w:r>
        <w:t>。</w:t>
      </w:r>
      <w:r>
        <w:t>Fang</w:t>
      </w:r>
      <w:r>
        <w:t>等采用改进非支配排序遗传算法求解分阶段人员配置，通过排程生成过程评价候选方案</w:t>
      </w:r>
      <w:r>
        <w:t>[11]</w:t>
      </w:r>
      <w:r>
        <w:t>。</w:t>
      </w:r>
      <w:r>
        <w:t>Zheng</w:t>
      </w:r>
      <w:r>
        <w:t>等在遗传算法中结合资源</w:t>
      </w:r>
      <w:r>
        <w:t>—</w:t>
      </w:r>
      <w:r>
        <w:t>工期映射、配置调整和资源回收，优化站位人数与执行模式</w:t>
      </w:r>
      <w:r>
        <w:t>[12]</w:t>
      </w:r>
      <w:r>
        <w:t>。这些方法的共同特点是搜索安排方案，再依据时间和资源约束计算其表现。</w:t>
      </w:r>
    </w:p>
    <w:p w14:paraId="6CB8BA26" w14:textId="77777777" w:rsidR="00427304" w:rsidRDefault="00000000">
      <w:r>
        <w:t>针对技能人员配置，</w:t>
      </w:r>
      <w:r>
        <w:t>Wen</w:t>
      </w:r>
      <w:r>
        <w:t>等采用</w:t>
      </w:r>
      <w:r>
        <w:t>Q</w:t>
      </w:r>
      <w:r>
        <w:t>学习调整粒子群搜索参数，通过序列编码和时间解码求解飞机脉动装配调度</w:t>
      </w:r>
      <w:r>
        <w:t>[20]</w:t>
      </w:r>
      <w:r>
        <w:t>；其另一项研究利用</w:t>
      </w:r>
      <w:r>
        <w:t>Q</w:t>
      </w:r>
      <w:r>
        <w:t>学习调整遗传算法的交叉和变异概率</w:t>
      </w:r>
      <w:r>
        <w:t>[21]</w:t>
      </w:r>
      <w:r>
        <w:t>。此类方法由强化学习控制搜索过程，实际调度方案仍通过搜索和解码产生。</w:t>
      </w:r>
      <w:r>
        <w:t>Wang</w:t>
      </w:r>
      <w:r>
        <w:t>等研究飞机总装中的人员配置与跨站移动，结合人工偏好和邻域搜索进行多目标优化</w:t>
      </w:r>
      <w:r>
        <w:t>[22]</w:t>
      </w:r>
      <w:r>
        <w:t>。其模型允许人员跨站移动，人员组织条件不同于本课题的阶段内绑定。</w:t>
      </w:r>
    </w:p>
    <w:p w14:paraId="05CA4270" w14:textId="77777777" w:rsidR="00427304" w:rsidRDefault="00000000">
      <w:r>
        <w:t>数学优化和约束规划可以显式描述工艺前序、作业时间和资源冲突。</w:t>
      </w:r>
      <w:r>
        <w:t>Bao</w:t>
      </w:r>
      <w:r>
        <w:t>等建立整数规划模型，</w:t>
      </w:r>
      <w:r>
        <w:t>Pucel</w:t>
      </w:r>
      <w:r>
        <w:t>与</w:t>
      </w:r>
      <w:r>
        <w:t>Roussel</w:t>
      </w:r>
      <w:r>
        <w:t>以约束规划处理联合平衡与调度</w:t>
      </w:r>
      <w:r>
        <w:t>[6,13]</w:t>
      </w:r>
      <w:r>
        <w:t>；</w:t>
      </w:r>
      <w:r>
        <w:t>Battaïa</w:t>
      </w:r>
      <w:r>
        <w:t>等和</w:t>
      </w:r>
      <w:r>
        <w:t>Lovato</w:t>
      </w:r>
      <w:r>
        <w:t>等进一步将约束规划用于受扰装配计划的修复</w:t>
      </w:r>
      <w:r>
        <w:t>[18,8]</w:t>
      </w:r>
      <w:r>
        <w:t>。</w:t>
      </w:r>
      <w:r>
        <w:t>Hu</w:t>
      </w:r>
      <w:r>
        <w:t>等结合网络分析与元启发式，研究作业时长不确定性下的两阶段飞机装配调度</w:t>
      </w:r>
      <w:r>
        <w:t>[23]</w:t>
      </w:r>
      <w:r>
        <w:t>。作业时长变化与延迟开工分别改变加工持续时间和最早可开工条件，比较时应按照各自模型解释。</w:t>
      </w:r>
    </w:p>
    <w:p w14:paraId="3B637544" w14:textId="77777777" w:rsidR="00427304" w:rsidRDefault="00000000">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000000">
      <w:pPr>
        <w:pStyle w:val="31"/>
      </w:pPr>
      <w:r>
        <w:lastRenderedPageBreak/>
        <w:t xml:space="preserve">2.2.3 </w:t>
      </w:r>
      <w:r>
        <w:t>强化学习及其飞机装配应用</w:t>
      </w:r>
    </w:p>
    <w:p w14:paraId="35325F2A" w14:textId="77777777" w:rsidR="00427304" w:rsidRDefault="00000000">
      <w:commentRangeStart w:id="20"/>
      <w:r>
        <w:t>强化学习将调度组织为连续的状态</w:t>
      </w:r>
      <w:r>
        <w:t>—</w:t>
      </w:r>
      <w:r>
        <w:t>动作过程，通过奖励学习选择策略。</w:t>
      </w:r>
      <w:commentRangeEnd w:id="20"/>
      <w:r w:rsidR="001159FB">
        <w:rPr>
          <w:rStyle w:val="af"/>
          <w:sz w:val="28"/>
          <w:szCs w:val="24"/>
        </w:rPr>
        <w:commentReference w:id="20"/>
      </w:r>
      <w:r>
        <w:t>Zhang</w:t>
      </w:r>
      <w:r>
        <w:t>等在作业车间调度中利用图神经网络学习派工规则，为图表示与策略学习结合提供代表性方法</w:t>
      </w:r>
      <w:r>
        <w:t>[24]</w:t>
      </w:r>
      <w:r>
        <w:t>。其工序</w:t>
      </w:r>
      <w:r>
        <w:t>—</w:t>
      </w:r>
      <w:r>
        <w:t>机器模型为算法设计提供参考，迁移到飞机脉动装配线时，需要重新处理站位、人员团队和同步转站条件。</w:t>
      </w:r>
    </w:p>
    <w:p w14:paraId="6879980F" w14:textId="77777777" w:rsidR="00427304" w:rsidRDefault="00000000">
      <w:r>
        <w:t>直接面向飞机装配的研究也已有进展。</w:t>
      </w:r>
      <w:r>
        <w:t>Wen</w:t>
      </w:r>
      <w:r>
        <w:t>等结合图同构网络（</w:t>
      </w:r>
      <w:r>
        <w:t>GIN</w:t>
      </w:r>
      <w:r>
        <w:t>）与近端策略优化（</w:t>
      </w:r>
      <w:r>
        <w:t>PPO</w:t>
      </w:r>
      <w:r>
        <w:t>），考虑人员技能对工时的影响，研究一个站位内部的工序调度</w:t>
      </w:r>
      <w:r>
        <w:t>[25]</w:t>
      </w:r>
      <w:r>
        <w:t>。</w:t>
      </w:r>
      <w:r>
        <w:t>Chen</w:t>
      </w:r>
      <w:r>
        <w:t>等针对多站位动态调度，为各站配置智能体，在固定人员分配下选择待机或派工规则，利用图注意力和局部、全局价值评价协调工期与平衡，并考察物料延迟</w:t>
      </w:r>
      <w:r>
        <w:t>[26]</w:t>
      </w:r>
      <w:r>
        <w:t>。两者分别采用工序选择和规则选择，与本课题直接联合选择工序、站位及具体团队的决策范围不同。</w:t>
      </w:r>
    </w:p>
    <w:p w14:paraId="1BCB746F" w14:textId="77777777" w:rsidR="00427304" w:rsidRDefault="00000000">
      <w:r>
        <w:t>Waubert de Puiseau</w:t>
      </w:r>
      <w:r>
        <w:t>等从状态、动作、奖励和验证方式综述机器调度中的深度强化学习研究，讨论图网络与注意力模型的使用，以及实际数据、随机环境和规模验证等问题</w:t>
      </w:r>
      <w:r>
        <w:t>[27]</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000000">
      <w:pPr>
        <w:keepNext/>
        <w:spacing w:after="160" w:line="288" w:lineRule="auto"/>
        <w:ind w:firstLine="0"/>
        <w:jc w:val="center"/>
      </w:pPr>
      <w:r>
        <w:rPr>
          <w:sz w:val="23"/>
        </w:rPr>
        <w:lastRenderedPageBreak/>
        <w:t>表</w:t>
      </w:r>
      <w:r>
        <w:rPr>
          <w:sz w:val="23"/>
        </w:rPr>
        <w:t xml:space="preserve">1 </w:t>
      </w:r>
      <w:r>
        <w:rPr>
          <w:sz w:val="23"/>
        </w:rP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blPrEx>
          <w:tblCellMar>
            <w:top w:w="0" w:type="dxa"/>
            <w:bottom w:w="0" w:type="dxa"/>
          </w:tblCellMar>
        </w:tblPrEx>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000000">
            <w:pPr>
              <w:keepNext/>
              <w:spacing w:before="40" w:after="40" w:line="288" w:lineRule="auto"/>
              <w:ind w:firstLine="0"/>
              <w:jc w:val="center"/>
            </w:pPr>
            <w:r>
              <w:rPr>
                <w:rFonts w:eastAsia="黑体"/>
                <w:b/>
                <w:sz w:val="23"/>
              </w:rP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000000">
            <w:pPr>
              <w:keepNext/>
              <w:spacing w:before="40" w:after="40" w:line="288" w:lineRule="auto"/>
              <w:ind w:firstLine="0"/>
              <w:jc w:val="center"/>
            </w:pPr>
            <w:r>
              <w:rPr>
                <w:rFonts w:eastAsia="黑体"/>
                <w:b/>
                <w:sz w:val="23"/>
              </w:rP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000000">
            <w:pPr>
              <w:keepNext/>
              <w:spacing w:before="40" w:after="40" w:line="288" w:lineRule="auto"/>
              <w:ind w:firstLine="0"/>
              <w:jc w:val="center"/>
            </w:pPr>
            <w:r>
              <w:rPr>
                <w:rFonts w:eastAsia="黑体"/>
                <w:b/>
                <w:sz w:val="23"/>
              </w:rP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000000">
            <w:pPr>
              <w:keepNext/>
              <w:spacing w:before="40" w:after="40" w:line="288" w:lineRule="auto"/>
              <w:ind w:firstLine="0"/>
              <w:jc w:val="center"/>
            </w:pPr>
            <w:r>
              <w:rPr>
                <w:rFonts w:eastAsia="黑体"/>
                <w:b/>
                <w:sz w:val="23"/>
              </w:rPr>
              <w:t>与本课题的比较内容</w:t>
            </w:r>
          </w:p>
        </w:tc>
      </w:tr>
      <w:tr w:rsidR="00427304" w14:paraId="7C12F120"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626B926A" w14:textId="77777777" w:rsidR="00427304" w:rsidRDefault="00000000">
            <w:pPr>
              <w:keepNext/>
              <w:spacing w:before="40" w:after="40" w:line="288" w:lineRule="auto"/>
              <w:ind w:firstLine="0"/>
              <w:jc w:val="center"/>
            </w:pPr>
            <w:r>
              <w:rPr>
                <w:sz w:val="23"/>
              </w:rPr>
              <w:t>优先规则与构造启发式</w:t>
            </w:r>
          </w:p>
        </w:tc>
        <w:tc>
          <w:tcPr>
            <w:tcW w:w="1746" w:type="dxa"/>
            <w:tcMar>
              <w:top w:w="80" w:type="dxa"/>
              <w:left w:w="80" w:type="dxa"/>
              <w:bottom w:w="80" w:type="dxa"/>
              <w:right w:w="80" w:type="dxa"/>
            </w:tcMar>
            <w:vAlign w:val="center"/>
          </w:tcPr>
          <w:p w14:paraId="53DCCB71" w14:textId="77777777" w:rsidR="00427304" w:rsidRDefault="00000000">
            <w:pPr>
              <w:keepNext/>
              <w:spacing w:before="40" w:after="40" w:line="288" w:lineRule="auto"/>
              <w:ind w:firstLine="0"/>
              <w:jc w:val="left"/>
            </w:pPr>
            <w:r>
              <w:rPr>
                <w:sz w:val="23"/>
              </w:rPr>
              <w:t>Panwalkar</w:t>
            </w:r>
            <w:r>
              <w:rPr>
                <w:sz w:val="23"/>
              </w:rPr>
              <w:t>等</w:t>
            </w:r>
            <w:r>
              <w:rPr>
                <w:sz w:val="23"/>
              </w:rPr>
              <w:t>[19]</w:t>
            </w:r>
            <w:r>
              <w:rPr>
                <w:sz w:val="23"/>
              </w:rPr>
              <w:t>、</w:t>
            </w:r>
            <w:r>
              <w:rPr>
                <w:sz w:val="23"/>
              </w:rPr>
              <w:t>Bao</w:t>
            </w:r>
            <w:r>
              <w:rPr>
                <w:sz w:val="23"/>
              </w:rPr>
              <w:t>等</w:t>
            </w:r>
            <w:r>
              <w:rPr>
                <w:sz w:val="23"/>
              </w:rPr>
              <w:t>[6]</w:t>
            </w:r>
          </w:p>
        </w:tc>
        <w:tc>
          <w:tcPr>
            <w:tcW w:w="2327" w:type="dxa"/>
            <w:tcMar>
              <w:top w:w="80" w:type="dxa"/>
              <w:left w:w="80" w:type="dxa"/>
              <w:bottom w:w="80" w:type="dxa"/>
              <w:right w:w="80" w:type="dxa"/>
            </w:tcMar>
            <w:vAlign w:val="center"/>
          </w:tcPr>
          <w:p w14:paraId="58758D35" w14:textId="77777777" w:rsidR="00427304" w:rsidRDefault="00000000">
            <w:pPr>
              <w:keepNext/>
              <w:spacing w:before="40" w:after="40" w:line="288" w:lineRule="auto"/>
              <w:ind w:firstLine="0"/>
              <w:jc w:val="left"/>
            </w:pPr>
            <w:r>
              <w:rPr>
                <w:sz w:val="23"/>
              </w:rP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000000">
            <w:pPr>
              <w:keepNext/>
              <w:spacing w:before="40" w:after="40" w:line="288" w:lineRule="auto"/>
              <w:ind w:firstLine="0"/>
              <w:jc w:val="left"/>
            </w:pPr>
            <w:r>
              <w:rPr>
                <w:sz w:val="23"/>
              </w:rPr>
              <w:t>信息利用、可行性及决策耗时</w:t>
            </w:r>
          </w:p>
        </w:tc>
      </w:tr>
      <w:tr w:rsidR="00427304" w14:paraId="196F5EBF"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DB94172" w14:textId="77777777" w:rsidR="00427304" w:rsidRDefault="00000000">
            <w:pPr>
              <w:keepNext/>
              <w:spacing w:before="40" w:after="40" w:line="288" w:lineRule="auto"/>
              <w:ind w:firstLine="0"/>
              <w:jc w:val="center"/>
            </w:pPr>
            <w:r>
              <w:rPr>
                <w:sz w:val="23"/>
              </w:rPr>
              <w:t>元启发式</w:t>
            </w:r>
          </w:p>
        </w:tc>
        <w:tc>
          <w:tcPr>
            <w:tcW w:w="1746" w:type="dxa"/>
            <w:tcMar>
              <w:top w:w="80" w:type="dxa"/>
              <w:left w:w="80" w:type="dxa"/>
              <w:bottom w:w="80" w:type="dxa"/>
              <w:right w:w="80" w:type="dxa"/>
            </w:tcMar>
            <w:vAlign w:val="center"/>
          </w:tcPr>
          <w:p w14:paraId="4710B71D" w14:textId="77777777" w:rsidR="00427304" w:rsidRDefault="00000000">
            <w:pPr>
              <w:keepNext/>
              <w:spacing w:before="40" w:after="40" w:line="288" w:lineRule="auto"/>
              <w:ind w:firstLine="0"/>
              <w:jc w:val="left"/>
            </w:pPr>
            <w:r>
              <w:rPr>
                <w:sz w:val="23"/>
              </w:rPr>
              <w:t>Fang</w:t>
            </w:r>
            <w:r>
              <w:rPr>
                <w:sz w:val="23"/>
              </w:rPr>
              <w:t>等</w:t>
            </w:r>
            <w:r>
              <w:rPr>
                <w:sz w:val="23"/>
              </w:rPr>
              <w:t>[11]</w:t>
            </w:r>
            <w:r>
              <w:rPr>
                <w:sz w:val="23"/>
              </w:rPr>
              <w:t>、</w:t>
            </w:r>
            <w:r>
              <w:rPr>
                <w:sz w:val="23"/>
              </w:rPr>
              <w:t>Zheng</w:t>
            </w:r>
            <w:r>
              <w:rPr>
                <w:sz w:val="23"/>
              </w:rPr>
              <w:t>等</w:t>
            </w:r>
            <w:r>
              <w:rPr>
                <w:sz w:val="23"/>
              </w:rPr>
              <w:t>[12]</w:t>
            </w:r>
            <w:r>
              <w:rPr>
                <w:sz w:val="23"/>
              </w:rPr>
              <w:t>、</w:t>
            </w:r>
            <w:r>
              <w:rPr>
                <w:sz w:val="23"/>
              </w:rPr>
              <w:t>Wang</w:t>
            </w:r>
            <w:r>
              <w:rPr>
                <w:sz w:val="23"/>
              </w:rPr>
              <w:t>等</w:t>
            </w:r>
            <w:r>
              <w:rPr>
                <w:sz w:val="23"/>
              </w:rPr>
              <w:t>[22]</w:t>
            </w:r>
          </w:p>
        </w:tc>
        <w:tc>
          <w:tcPr>
            <w:tcW w:w="2327" w:type="dxa"/>
            <w:tcMar>
              <w:top w:w="80" w:type="dxa"/>
              <w:left w:w="80" w:type="dxa"/>
              <w:bottom w:w="80" w:type="dxa"/>
              <w:right w:w="80" w:type="dxa"/>
            </w:tcMar>
            <w:vAlign w:val="center"/>
          </w:tcPr>
          <w:p w14:paraId="674DA162" w14:textId="77777777" w:rsidR="00427304" w:rsidRDefault="00000000">
            <w:pPr>
              <w:keepNext/>
              <w:spacing w:before="40" w:after="40" w:line="288" w:lineRule="auto"/>
              <w:ind w:firstLine="0"/>
              <w:jc w:val="left"/>
            </w:pPr>
            <w:r>
              <w:rPr>
                <w:sz w:val="23"/>
              </w:rP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000000">
            <w:pPr>
              <w:keepNext/>
              <w:spacing w:before="40" w:after="40" w:line="288" w:lineRule="auto"/>
              <w:ind w:firstLine="0"/>
              <w:jc w:val="left"/>
            </w:pPr>
            <w:r>
              <w:rPr>
                <w:sz w:val="23"/>
              </w:rPr>
              <w:t>决策范围、人员流动与搜索预算</w:t>
            </w:r>
          </w:p>
        </w:tc>
      </w:tr>
      <w:tr w:rsidR="00427304" w14:paraId="7209B253"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60927E08" w14:textId="77777777" w:rsidR="00427304" w:rsidRDefault="00000000">
            <w:pPr>
              <w:keepNext/>
              <w:spacing w:before="40" w:after="40" w:line="288" w:lineRule="auto"/>
              <w:ind w:firstLine="0"/>
              <w:jc w:val="center"/>
            </w:pPr>
            <w:r>
              <w:rPr>
                <w:sz w:val="23"/>
              </w:rPr>
              <w:t>强化学习辅助搜索</w:t>
            </w:r>
          </w:p>
        </w:tc>
        <w:tc>
          <w:tcPr>
            <w:tcW w:w="1746" w:type="dxa"/>
            <w:tcMar>
              <w:top w:w="80" w:type="dxa"/>
              <w:left w:w="80" w:type="dxa"/>
              <w:bottom w:w="80" w:type="dxa"/>
              <w:right w:w="80" w:type="dxa"/>
            </w:tcMar>
            <w:vAlign w:val="center"/>
          </w:tcPr>
          <w:p w14:paraId="6EF9DF08" w14:textId="77777777" w:rsidR="00427304" w:rsidRDefault="00000000">
            <w:pPr>
              <w:keepNext/>
              <w:spacing w:before="40" w:after="40" w:line="288" w:lineRule="auto"/>
              <w:ind w:firstLine="0"/>
              <w:jc w:val="left"/>
            </w:pPr>
            <w:r>
              <w:rPr>
                <w:sz w:val="23"/>
              </w:rPr>
              <w:t>Wen</w:t>
            </w:r>
            <w:r>
              <w:rPr>
                <w:sz w:val="23"/>
              </w:rPr>
              <w:t>等</w:t>
            </w:r>
            <w:r>
              <w:rPr>
                <w:sz w:val="23"/>
              </w:rPr>
              <w:t>[20,21]</w:t>
            </w:r>
          </w:p>
        </w:tc>
        <w:tc>
          <w:tcPr>
            <w:tcW w:w="2327" w:type="dxa"/>
            <w:tcMar>
              <w:top w:w="80" w:type="dxa"/>
              <w:left w:w="80" w:type="dxa"/>
              <w:bottom w:w="80" w:type="dxa"/>
              <w:right w:w="80" w:type="dxa"/>
            </w:tcMar>
            <w:vAlign w:val="center"/>
          </w:tcPr>
          <w:p w14:paraId="02EE25DA" w14:textId="77777777" w:rsidR="00427304" w:rsidRDefault="00000000">
            <w:pPr>
              <w:keepNext/>
              <w:spacing w:before="40" w:after="40" w:line="288" w:lineRule="auto"/>
              <w:ind w:firstLine="0"/>
              <w:jc w:val="left"/>
            </w:pPr>
            <w:r>
              <w:rPr>
                <w:sz w:val="23"/>
              </w:rPr>
              <w:t>调整粒子群或遗传算法参数</w:t>
            </w:r>
          </w:p>
        </w:tc>
        <w:tc>
          <w:tcPr>
            <w:tcW w:w="2577" w:type="dxa"/>
            <w:tcMar>
              <w:top w:w="80" w:type="dxa"/>
              <w:left w:w="80" w:type="dxa"/>
              <w:bottom w:w="80" w:type="dxa"/>
              <w:right w:w="80" w:type="dxa"/>
            </w:tcMar>
            <w:vAlign w:val="center"/>
          </w:tcPr>
          <w:p w14:paraId="052EDE10" w14:textId="77777777" w:rsidR="00427304" w:rsidRDefault="00000000">
            <w:pPr>
              <w:keepNext/>
              <w:spacing w:before="40" w:after="40" w:line="288" w:lineRule="auto"/>
              <w:ind w:firstLine="0"/>
              <w:jc w:val="left"/>
            </w:pPr>
            <w:r>
              <w:rPr>
                <w:sz w:val="23"/>
              </w:rPr>
              <w:t>搜索控制与直接派工的区别</w:t>
            </w:r>
          </w:p>
        </w:tc>
      </w:tr>
      <w:tr w:rsidR="00427304" w14:paraId="0FBDC548"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90B18EB" w14:textId="77777777" w:rsidR="00427304" w:rsidRDefault="00000000">
            <w:pPr>
              <w:keepNext/>
              <w:spacing w:before="40" w:after="40" w:line="288" w:lineRule="auto"/>
              <w:ind w:firstLine="0"/>
              <w:jc w:val="center"/>
            </w:pPr>
            <w:r>
              <w:rPr>
                <w:sz w:val="23"/>
              </w:rPr>
              <w:t>数学优化与约束规划</w:t>
            </w:r>
          </w:p>
        </w:tc>
        <w:tc>
          <w:tcPr>
            <w:tcW w:w="1746" w:type="dxa"/>
            <w:tcMar>
              <w:top w:w="80" w:type="dxa"/>
              <w:left w:w="80" w:type="dxa"/>
              <w:bottom w:w="80" w:type="dxa"/>
              <w:right w:w="80" w:type="dxa"/>
            </w:tcMar>
            <w:vAlign w:val="center"/>
          </w:tcPr>
          <w:p w14:paraId="39C7ED54" w14:textId="77777777" w:rsidR="00427304" w:rsidRDefault="00000000">
            <w:pPr>
              <w:keepNext/>
              <w:spacing w:before="40" w:after="40" w:line="288" w:lineRule="auto"/>
              <w:ind w:firstLine="0"/>
              <w:jc w:val="left"/>
            </w:pPr>
            <w:r>
              <w:rPr>
                <w:sz w:val="23"/>
              </w:rPr>
              <w:t>Pucel</w:t>
            </w:r>
            <w:r>
              <w:rPr>
                <w:sz w:val="23"/>
              </w:rPr>
              <w:t>等</w:t>
            </w:r>
            <w:r>
              <w:rPr>
                <w:sz w:val="23"/>
              </w:rPr>
              <w:t>[13]</w:t>
            </w:r>
            <w:r>
              <w:rPr>
                <w:sz w:val="23"/>
              </w:rPr>
              <w:t>、</w:t>
            </w:r>
            <w:r>
              <w:rPr>
                <w:sz w:val="23"/>
              </w:rPr>
              <w:t>Lovato</w:t>
            </w:r>
            <w:r>
              <w:rPr>
                <w:sz w:val="23"/>
              </w:rPr>
              <w:t>等</w:t>
            </w:r>
            <w:r>
              <w:rPr>
                <w:sz w:val="23"/>
              </w:rPr>
              <w:t>[8]</w:t>
            </w:r>
          </w:p>
        </w:tc>
        <w:tc>
          <w:tcPr>
            <w:tcW w:w="2327" w:type="dxa"/>
            <w:tcMar>
              <w:top w:w="80" w:type="dxa"/>
              <w:left w:w="80" w:type="dxa"/>
              <w:bottom w:w="80" w:type="dxa"/>
              <w:right w:w="80" w:type="dxa"/>
            </w:tcMar>
            <w:vAlign w:val="center"/>
          </w:tcPr>
          <w:p w14:paraId="45E87007" w14:textId="77777777" w:rsidR="00427304" w:rsidRDefault="00000000">
            <w:pPr>
              <w:keepNext/>
              <w:spacing w:before="40" w:after="40" w:line="288" w:lineRule="auto"/>
              <w:ind w:firstLine="0"/>
              <w:jc w:val="left"/>
            </w:pPr>
            <w:r>
              <w:rPr>
                <w:sz w:val="23"/>
              </w:rP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000000">
            <w:pPr>
              <w:keepNext/>
              <w:spacing w:before="40" w:after="40" w:line="288" w:lineRule="auto"/>
              <w:ind w:firstLine="0"/>
              <w:jc w:val="left"/>
            </w:pPr>
            <w:r>
              <w:rPr>
                <w:sz w:val="23"/>
              </w:rPr>
              <w:t>约束、解的质量及求解时间</w:t>
            </w:r>
          </w:p>
        </w:tc>
      </w:tr>
      <w:tr w:rsidR="00427304" w14:paraId="5DDFECD2"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E461DD7" w14:textId="77777777" w:rsidR="00427304" w:rsidRDefault="00000000">
            <w:pPr>
              <w:spacing w:before="40" w:after="40" w:line="288" w:lineRule="auto"/>
              <w:ind w:firstLine="0"/>
              <w:jc w:val="center"/>
            </w:pPr>
            <w:r>
              <w:rPr>
                <w:sz w:val="23"/>
              </w:rPr>
              <w:t>图强化学习</w:t>
            </w:r>
          </w:p>
        </w:tc>
        <w:tc>
          <w:tcPr>
            <w:tcW w:w="1746" w:type="dxa"/>
            <w:tcMar>
              <w:top w:w="80" w:type="dxa"/>
              <w:left w:w="80" w:type="dxa"/>
              <w:bottom w:w="80" w:type="dxa"/>
              <w:right w:w="80" w:type="dxa"/>
            </w:tcMar>
            <w:vAlign w:val="center"/>
          </w:tcPr>
          <w:p w14:paraId="62F3BFC5" w14:textId="77777777" w:rsidR="00427304" w:rsidRDefault="00000000">
            <w:pPr>
              <w:spacing w:before="40" w:after="40" w:line="288" w:lineRule="auto"/>
              <w:ind w:firstLine="0"/>
              <w:jc w:val="left"/>
            </w:pPr>
            <w:r>
              <w:rPr>
                <w:sz w:val="23"/>
              </w:rPr>
              <w:t>Zhang</w:t>
            </w:r>
            <w:r>
              <w:rPr>
                <w:sz w:val="23"/>
              </w:rPr>
              <w:t>等</w:t>
            </w:r>
            <w:r>
              <w:rPr>
                <w:sz w:val="23"/>
              </w:rPr>
              <w:t>[24]</w:t>
            </w:r>
            <w:r>
              <w:rPr>
                <w:sz w:val="23"/>
              </w:rPr>
              <w:t>、</w:t>
            </w:r>
            <w:r>
              <w:rPr>
                <w:sz w:val="23"/>
              </w:rPr>
              <w:t>Wen</w:t>
            </w:r>
            <w:r>
              <w:rPr>
                <w:sz w:val="23"/>
              </w:rPr>
              <w:t>等</w:t>
            </w:r>
            <w:r>
              <w:rPr>
                <w:sz w:val="23"/>
              </w:rPr>
              <w:t>[25]</w:t>
            </w:r>
            <w:r>
              <w:rPr>
                <w:sz w:val="23"/>
              </w:rPr>
              <w:t>、</w:t>
            </w:r>
            <w:r>
              <w:rPr>
                <w:sz w:val="23"/>
              </w:rPr>
              <w:t>Chen</w:t>
            </w:r>
            <w:r>
              <w:rPr>
                <w:sz w:val="23"/>
              </w:rPr>
              <w:t>等</w:t>
            </w:r>
            <w:r>
              <w:rPr>
                <w:sz w:val="23"/>
              </w:rPr>
              <w:t>[26]</w:t>
            </w:r>
          </w:p>
        </w:tc>
        <w:tc>
          <w:tcPr>
            <w:tcW w:w="2327" w:type="dxa"/>
            <w:tcMar>
              <w:top w:w="80" w:type="dxa"/>
              <w:left w:w="80" w:type="dxa"/>
              <w:bottom w:w="80" w:type="dxa"/>
              <w:right w:w="80" w:type="dxa"/>
            </w:tcMar>
            <w:vAlign w:val="center"/>
          </w:tcPr>
          <w:p w14:paraId="3C10D823" w14:textId="77777777" w:rsidR="00427304" w:rsidRDefault="00000000">
            <w:pPr>
              <w:spacing w:before="40" w:after="40" w:line="288" w:lineRule="auto"/>
              <w:ind w:firstLine="0"/>
              <w:jc w:val="left"/>
            </w:pPr>
            <w:r>
              <w:rPr>
                <w:sz w:val="23"/>
              </w:rP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000000">
            <w:pPr>
              <w:spacing w:before="40" w:after="40" w:line="288" w:lineRule="auto"/>
              <w:ind w:firstLine="0"/>
              <w:jc w:val="left"/>
            </w:pPr>
            <w:r>
              <w:rPr>
                <w:sz w:val="23"/>
              </w:rPr>
              <w:t>联合动作、动态状态和计算成本</w:t>
            </w:r>
          </w:p>
        </w:tc>
      </w:tr>
    </w:tbl>
    <w:p w14:paraId="728D2281" w14:textId="77777777" w:rsidR="00427304" w:rsidRDefault="00427304">
      <w:pPr>
        <w:spacing w:after="60" w:line="60" w:lineRule="auto"/>
        <w:ind w:firstLine="0"/>
      </w:pPr>
    </w:p>
    <w:p w14:paraId="2B71B67C" w14:textId="77777777" w:rsidR="00427304" w:rsidRDefault="00000000">
      <w:pPr>
        <w:pStyle w:val="21"/>
      </w:pPr>
      <w:r>
        <w:t xml:space="preserve">2.3 </w:t>
      </w:r>
      <w:r>
        <w:t>图强化学习与动态调度状态表示研究</w:t>
      </w:r>
    </w:p>
    <w:p w14:paraId="44728432" w14:textId="77777777" w:rsidR="00427304" w:rsidRDefault="00000000">
      <w:pPr>
        <w:pStyle w:val="31"/>
      </w:pPr>
      <w:commentRangeStart w:id="21"/>
      <w:r>
        <w:t xml:space="preserve">2.3.1 </w:t>
      </w:r>
      <w:r>
        <w:t>图结构与调度状态编码</w:t>
      </w:r>
      <w:commentRangeEnd w:id="21"/>
      <w:r w:rsidR="001159FB">
        <w:rPr>
          <w:rStyle w:val="af"/>
          <w:sz w:val="28"/>
          <w:szCs w:val="24"/>
        </w:rPr>
        <w:commentReference w:id="21"/>
      </w:r>
    </w:p>
    <w:p w14:paraId="78464123" w14:textId="77777777" w:rsidR="00427304" w:rsidRDefault="00000000">
      <w:r>
        <w:t>工序前序和资源关联具有图结构，用图表示可以将作业属性与关系共同组织到状态中。</w:t>
      </w:r>
      <w:r>
        <w:t>Cappart</w:t>
      </w:r>
      <w:r>
        <w:t>等综述图神经网络在组合优化中的应用，分析结构和关系信息如何支持优化求解</w:t>
      </w:r>
      <w:r>
        <w:t>[28]</w:t>
      </w:r>
      <w:r>
        <w:t>。</w:t>
      </w:r>
      <w:r>
        <w:t>Zhang</w:t>
      </w:r>
      <w:r>
        <w:t>等利用工序图生成状态表示，并以强化学习选择派工动作</w:t>
      </w:r>
      <w:r>
        <w:t>[24]</w:t>
      </w:r>
      <w:r>
        <w:t>。</w:t>
      </w:r>
      <w:r>
        <w:t>Smit</w:t>
      </w:r>
      <w:r>
        <w:t>等进一步总结作业车间及相关流水调度中的图表示、网络结构和学习方法，讨论不同问题条件下的表示选择</w:t>
      </w:r>
      <w:r>
        <w:t>[29]</w:t>
      </w:r>
      <w:r>
        <w:t>。</w:t>
      </w:r>
    </w:p>
    <w:p w14:paraId="3A3DC6CA" w14:textId="77777777" w:rsidR="00427304" w:rsidRDefault="00000000">
      <w:r>
        <w:t>工序图也可以通过节点属性包含人员或其他资源信息。</w:t>
      </w:r>
      <w:r>
        <w:t>Wen</w:t>
      </w:r>
      <w:r>
        <w:t>等以工序为节点、前序为边，将执行状态、资源需求和作业区域纳入特征，再融合图网络及多层感知机表示</w:t>
      </w:r>
      <w:r>
        <w:t>[25]</w:t>
      </w:r>
      <w:r>
        <w:t>。本课题的同构方案将工艺和资源信息组织为单一图，采用共享传播规则，为联合决策提供状态表示。实体属性仍然保留，可行性由工艺检查、动作掩码和时间分配共同落实。</w:t>
      </w:r>
    </w:p>
    <w:p w14:paraId="6EFFFC96" w14:textId="77777777" w:rsidR="00427304" w:rsidRDefault="00000000">
      <w:r>
        <w:lastRenderedPageBreak/>
        <w:t>图类型的区别在于是否显式区分实体与关系，并在传播中利用相应类型</w:t>
      </w:r>
      <w:r>
        <w:t>[30]</w:t>
      </w:r>
      <w:r>
        <w:t>。共享传播规则提供统一编码方式，面对前序、资格、需求和占用等不同含义的连接时，分别利用这些关系是进一步研究的方向。同构和异构图均可读取变化中的状态；本课题按静态到动态组织研究，源于生产问题的逐步扩展。</w:t>
      </w:r>
    </w:p>
    <w:p w14:paraId="6D89F216" w14:textId="77777777" w:rsidR="00427304" w:rsidRDefault="00000000">
      <w:pPr>
        <w:pStyle w:val="31"/>
      </w:pPr>
      <w:r>
        <w:t xml:space="preserve">2.3.2 </w:t>
      </w:r>
      <w:r>
        <w:t>异构关系与联合调度</w:t>
      </w:r>
    </w:p>
    <w:p w14:paraId="60192FE6" w14:textId="77777777" w:rsidR="00427304" w:rsidRDefault="00000000">
      <w:commentRangeStart w:id="22"/>
      <w:r>
        <w:t>工艺前序决定执行先后，人员资格决定技能可行性，资源占用决定时间冲突，站位归属决定作业位置。这些关系作用不同，异构图可以通过实体和关系类型组织相应信息。</w:t>
      </w:r>
      <w:commentRangeEnd w:id="22"/>
      <w:r w:rsidR="001159FB">
        <w:rPr>
          <w:rStyle w:val="af"/>
          <w:sz w:val="28"/>
          <w:szCs w:val="24"/>
        </w:rPr>
        <w:commentReference w:id="22"/>
      </w:r>
      <w:r>
        <w:t>Song</w:t>
      </w:r>
      <w:r>
        <w:t>等在柔性作业车间中采用异构图表示工序与机器，将工序选择和机器指派组成联合动作</w:t>
      </w:r>
      <w:r>
        <w:t>[31]</w:t>
      </w:r>
      <w:r>
        <w:t>。</w:t>
      </w:r>
      <w:r>
        <w:t>Wan</w:t>
      </w:r>
      <w:r>
        <w:t>等利用</w:t>
      </w:r>
      <w:r>
        <w:t>“</w:t>
      </w:r>
      <w:r>
        <w:t>工序</w:t>
      </w:r>
      <w:r>
        <w:t>—</w:t>
      </w:r>
      <w:r>
        <w:t>机器</w:t>
      </w:r>
      <w:r>
        <w:t>—</w:t>
      </w:r>
      <w:r>
        <w:t>工序</w:t>
      </w:r>
      <w:r>
        <w:t>”</w:t>
      </w:r>
      <w:r>
        <w:t>元路径聚合信息，并以两个策略分别处理工序及机器相关选择</w:t>
      </w:r>
      <w:r>
        <w:t>[32]</w:t>
      </w:r>
      <w:r>
        <w:t>。这些研究说明，关系区分可以落实到传播通道或聚合路径。</w:t>
      </w:r>
    </w:p>
    <w:p w14:paraId="414F78C6" w14:textId="77777777" w:rsidR="00427304" w:rsidRDefault="00000000">
      <w:r>
        <w:t>动态调度也已有异构图方法。</w:t>
      </w:r>
      <w:r>
        <w:t>Liu</w:t>
      </w:r>
      <w:r>
        <w:t>等结合异构图、强化学习和课程训练处理动态作业车间问题</w:t>
      </w:r>
      <w:r>
        <w:t>[33]</w:t>
      </w:r>
      <w:r>
        <w:t>。</w:t>
      </w:r>
      <w:r>
        <w:t>Hu</w:t>
      </w:r>
      <w:r>
        <w:t>等在双资源动态柔性作业车间中考虑技能与疲劳，通过异构传播组织机器、人员和工序信息，评价工序</w:t>
      </w:r>
      <w:r>
        <w:t>—</w:t>
      </w:r>
      <w:r>
        <w:t>机器</w:t>
      </w:r>
      <w:r>
        <w:t>—</w:t>
      </w:r>
      <w:r>
        <w:t>工人动作</w:t>
      </w:r>
      <w:r>
        <w:t>[34]</w:t>
      </w:r>
      <w:r>
        <w:t>。其方法为资源关系编码提供依据，本课题则需要处理多人团队、人员站位绑定和同步脉动，资源及执行规则按自身数据确定。</w:t>
      </w:r>
    </w:p>
    <w:p w14:paraId="20D92530" w14:textId="77777777" w:rsidR="00427304" w:rsidRDefault="00000000">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000000">
      <w:pPr>
        <w:pStyle w:val="31"/>
      </w:pPr>
      <w:r>
        <w:t xml:space="preserve">2.3.3 </w:t>
      </w:r>
      <w:r>
        <w:t>生产语义与多架次状态信息</w:t>
      </w:r>
    </w:p>
    <w:p w14:paraId="1F7D50BA" w14:textId="77777777" w:rsidR="00427304" w:rsidRDefault="00000000">
      <w:r>
        <w:t>生产语义研究通过明确的实体、关系和规则组织现场信息。</w:t>
      </w:r>
      <w:r>
        <w:t>Ding</w:t>
      </w:r>
      <w:r>
        <w:t>等面向航空产品加工车间，以知识图谱整合产品、工艺和资源</w:t>
      </w:r>
      <w:r>
        <w:lastRenderedPageBreak/>
        <w:t>信息，通过查询、规则推理及事件更新生成状态，再由两个</w:t>
      </w:r>
      <w:r>
        <w:t>SAC</w:t>
      </w:r>
      <w:r>
        <w:t>智能体处理机器分配与排序规则</w:t>
      </w:r>
      <w:r>
        <w:t>[35]</w:t>
      </w:r>
      <w:r>
        <w:t>。其生产对象包含加工和机器故障，语义状态的形成依赖知识图谱，与直接采用图神经网络编码具有不同实现方式。</w:t>
      </w:r>
    </w:p>
    <w:p w14:paraId="258EBC86" w14:textId="77777777" w:rsidR="00427304" w:rsidRDefault="00000000">
      <w:r>
        <w:t>Hu</w:t>
      </w:r>
      <w:r>
        <w:t>等将制造过程动态知识图谱、语义感知异构图注意力与多智能体</w:t>
      </w:r>
      <w:r>
        <w:t>PPO</w:t>
      </w:r>
      <w:r>
        <w:t>结合，协调双资源柔性作业车间的工序、机器和人员；其关系和属性中包含动态时间信息</w:t>
      </w:r>
      <w:r>
        <w:t>[36]</w:t>
      </w:r>
      <w:r>
        <w:t>。</w:t>
      </w:r>
      <w:r>
        <w:t>Chen</w:t>
      </w:r>
      <w:r>
        <w:t>等的飞机装配方法也利用站内图编码、跨站聚合和局部、全局价值评价实现多站协调</w:t>
      </w:r>
      <w:r>
        <w:t>[26]</w:t>
      </w:r>
      <w:r>
        <w:t>。已有研究已经利用跨站或全局信息，新的状态表示需要说明新增信息的生产含义及进入策略的方式。</w:t>
      </w:r>
    </w:p>
    <w:p w14:paraId="6FE3290F" w14:textId="77777777" w:rsidR="00427304" w:rsidRDefault="00000000">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w:t>
      </w:r>
      <w:r>
        <w:t>Hu</w:t>
      </w:r>
      <w:r>
        <w:t>等的作业</w:t>
      </w:r>
      <w:r>
        <w:t>—</w:t>
      </w:r>
      <w:r>
        <w:t>资源网络研究关注工期波动对其他作业开工的传播，为分析变化影响提供了依据</w:t>
      </w:r>
      <w:r>
        <w:t>[23]</w:t>
      </w:r>
      <w:r>
        <w:t>；本课题进一步将预测对象对应到实际共同脉动和相邻周期站位就绪。</w:t>
      </w:r>
    </w:p>
    <w:p w14:paraId="78AB101E" w14:textId="77777777" w:rsidR="00427304" w:rsidRDefault="00000000">
      <w:r>
        <w:t>方法上，</w:t>
      </w:r>
      <w:r>
        <w:t>Jaderberg</w:t>
      </w:r>
      <w:r>
        <w:t>等利用辅助控制和预测任务训练强化学习共享表示，为额外监督目标提供了依据</w:t>
      </w:r>
      <w:r>
        <w:t>[37]</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000000">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000000">
      <w:pPr>
        <w:keepNext/>
        <w:spacing w:after="160" w:line="288" w:lineRule="auto"/>
        <w:ind w:firstLine="0"/>
        <w:jc w:val="center"/>
      </w:pPr>
      <w:r>
        <w:rPr>
          <w:sz w:val="23"/>
        </w:rPr>
        <w:lastRenderedPageBreak/>
        <w:t>表</w:t>
      </w:r>
      <w:r>
        <w:rPr>
          <w:sz w:val="23"/>
        </w:rPr>
        <w:t xml:space="preserve">2 </w:t>
      </w:r>
      <w:r>
        <w:rPr>
          <w:sz w:val="23"/>
        </w:rP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blPrEx>
          <w:tblCellMar>
            <w:top w:w="0" w:type="dxa"/>
            <w:bottom w:w="0" w:type="dxa"/>
          </w:tblCellMar>
        </w:tblPrEx>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000000">
            <w:pPr>
              <w:keepNext/>
              <w:spacing w:before="40" w:after="40" w:line="288" w:lineRule="auto"/>
              <w:ind w:firstLine="0"/>
              <w:jc w:val="center"/>
            </w:pPr>
            <w:r>
              <w:rPr>
                <w:rFonts w:eastAsia="黑体"/>
                <w:b/>
                <w:sz w:val="23"/>
              </w:rP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000000">
            <w:pPr>
              <w:keepNext/>
              <w:spacing w:before="40" w:after="40" w:line="288" w:lineRule="auto"/>
              <w:ind w:firstLine="0"/>
              <w:jc w:val="center"/>
            </w:pPr>
            <w:r>
              <w:rPr>
                <w:rFonts w:eastAsia="黑体"/>
                <w:b/>
                <w:sz w:val="23"/>
              </w:rP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000000">
            <w:pPr>
              <w:keepNext/>
              <w:spacing w:before="40" w:after="40" w:line="288" w:lineRule="auto"/>
              <w:ind w:firstLine="0"/>
              <w:jc w:val="center"/>
            </w:pPr>
            <w:r>
              <w:rPr>
                <w:rFonts w:eastAsia="黑体"/>
                <w:b/>
                <w:sz w:val="23"/>
              </w:rP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000000">
            <w:pPr>
              <w:keepNext/>
              <w:spacing w:before="40" w:after="40" w:line="288" w:lineRule="auto"/>
              <w:ind w:firstLine="0"/>
              <w:jc w:val="center"/>
            </w:pPr>
            <w:r>
              <w:rPr>
                <w:rFonts w:eastAsia="黑体"/>
                <w:b/>
                <w:sz w:val="23"/>
              </w:rPr>
              <w:t>本课题需进一步处理的内容</w:t>
            </w:r>
          </w:p>
        </w:tc>
      </w:tr>
      <w:tr w:rsidR="00427304" w14:paraId="48DCF5AE"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56E3602C" w14:textId="77777777" w:rsidR="00427304" w:rsidRDefault="00000000">
            <w:pPr>
              <w:keepNext/>
              <w:spacing w:before="40" w:after="40" w:line="288" w:lineRule="auto"/>
              <w:ind w:firstLine="0"/>
              <w:jc w:val="center"/>
            </w:pPr>
            <w:r>
              <w:rPr>
                <w:sz w:val="23"/>
              </w:rPr>
              <w:t>Song</w:t>
            </w:r>
            <w:r>
              <w:rPr>
                <w:sz w:val="23"/>
              </w:rPr>
              <w:t>等</w:t>
            </w:r>
            <w:r>
              <w:rPr>
                <w:sz w:val="23"/>
              </w:rPr>
              <w:t>[31]</w:t>
            </w:r>
            <w:r>
              <w:rPr>
                <w:sz w:val="23"/>
              </w:rPr>
              <w:t>、</w:t>
            </w:r>
            <w:r>
              <w:rPr>
                <w:sz w:val="23"/>
              </w:rPr>
              <w:t>Wan</w:t>
            </w:r>
            <w:r>
              <w:rPr>
                <w:sz w:val="23"/>
              </w:rPr>
              <w:t>等</w:t>
            </w:r>
            <w:r>
              <w:rPr>
                <w:sz w:val="23"/>
              </w:rPr>
              <w:t>[32]</w:t>
            </w:r>
          </w:p>
        </w:tc>
        <w:tc>
          <w:tcPr>
            <w:tcW w:w="1746" w:type="dxa"/>
            <w:tcMar>
              <w:top w:w="80" w:type="dxa"/>
              <w:left w:w="80" w:type="dxa"/>
              <w:bottom w:w="80" w:type="dxa"/>
              <w:right w:w="80" w:type="dxa"/>
            </w:tcMar>
            <w:vAlign w:val="center"/>
          </w:tcPr>
          <w:p w14:paraId="6BED60F5" w14:textId="77777777" w:rsidR="00427304" w:rsidRDefault="00000000">
            <w:pPr>
              <w:keepNext/>
              <w:spacing w:before="40" w:after="40" w:line="288" w:lineRule="auto"/>
              <w:ind w:firstLine="0"/>
              <w:jc w:val="left"/>
            </w:pPr>
            <w:r>
              <w:rPr>
                <w:sz w:val="23"/>
              </w:rPr>
              <w:t>柔性作业车间</w:t>
            </w:r>
          </w:p>
        </w:tc>
        <w:tc>
          <w:tcPr>
            <w:tcW w:w="2327" w:type="dxa"/>
            <w:tcMar>
              <w:top w:w="80" w:type="dxa"/>
              <w:left w:w="80" w:type="dxa"/>
              <w:bottom w:w="80" w:type="dxa"/>
              <w:right w:w="80" w:type="dxa"/>
            </w:tcMar>
            <w:vAlign w:val="center"/>
          </w:tcPr>
          <w:p w14:paraId="0CAD8334" w14:textId="77777777" w:rsidR="00427304" w:rsidRDefault="00000000">
            <w:pPr>
              <w:keepNext/>
              <w:spacing w:before="40" w:after="40" w:line="288" w:lineRule="auto"/>
              <w:ind w:firstLine="0"/>
              <w:jc w:val="left"/>
            </w:pPr>
            <w:r>
              <w:rPr>
                <w:sz w:val="23"/>
              </w:rPr>
              <w:t>工序与机器异构关系、联合决策</w:t>
            </w:r>
          </w:p>
        </w:tc>
        <w:tc>
          <w:tcPr>
            <w:tcW w:w="2577" w:type="dxa"/>
            <w:tcMar>
              <w:top w:w="80" w:type="dxa"/>
              <w:left w:w="80" w:type="dxa"/>
              <w:bottom w:w="80" w:type="dxa"/>
              <w:right w:w="80" w:type="dxa"/>
            </w:tcMar>
            <w:vAlign w:val="center"/>
          </w:tcPr>
          <w:p w14:paraId="778F2074" w14:textId="77777777" w:rsidR="00427304" w:rsidRDefault="00000000">
            <w:pPr>
              <w:keepNext/>
              <w:spacing w:before="40" w:after="40" w:line="288" w:lineRule="auto"/>
              <w:ind w:firstLine="0"/>
              <w:jc w:val="left"/>
            </w:pPr>
            <w:r>
              <w:rPr>
                <w:sz w:val="23"/>
              </w:rPr>
              <w:t>飞机站位、具体人员团队及绑定</w:t>
            </w:r>
          </w:p>
        </w:tc>
      </w:tr>
      <w:tr w:rsidR="00427304" w14:paraId="513F4406"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5FC9F1A5" w14:textId="77777777" w:rsidR="00427304" w:rsidRDefault="00000000">
            <w:pPr>
              <w:keepNext/>
              <w:spacing w:before="40" w:after="40" w:line="288" w:lineRule="auto"/>
              <w:ind w:firstLine="0"/>
              <w:jc w:val="center"/>
            </w:pPr>
            <w:r>
              <w:rPr>
                <w:sz w:val="23"/>
              </w:rPr>
              <w:t>Liu</w:t>
            </w:r>
            <w:r>
              <w:rPr>
                <w:sz w:val="23"/>
              </w:rPr>
              <w:t>等</w:t>
            </w:r>
            <w:r>
              <w:rPr>
                <w:sz w:val="23"/>
              </w:rPr>
              <w:t>[33]</w:t>
            </w:r>
            <w:r>
              <w:rPr>
                <w:sz w:val="23"/>
              </w:rPr>
              <w:t>、</w:t>
            </w:r>
            <w:r>
              <w:rPr>
                <w:sz w:val="23"/>
              </w:rPr>
              <w:t>Hu</w:t>
            </w:r>
            <w:r>
              <w:rPr>
                <w:sz w:val="23"/>
              </w:rPr>
              <w:t>等</w:t>
            </w:r>
            <w:r>
              <w:rPr>
                <w:sz w:val="23"/>
              </w:rPr>
              <w:t>[34]</w:t>
            </w:r>
          </w:p>
        </w:tc>
        <w:tc>
          <w:tcPr>
            <w:tcW w:w="1746" w:type="dxa"/>
            <w:tcMar>
              <w:top w:w="80" w:type="dxa"/>
              <w:left w:w="80" w:type="dxa"/>
              <w:bottom w:w="80" w:type="dxa"/>
              <w:right w:w="80" w:type="dxa"/>
            </w:tcMar>
            <w:vAlign w:val="center"/>
          </w:tcPr>
          <w:p w14:paraId="6148342F" w14:textId="77777777" w:rsidR="00427304" w:rsidRDefault="00000000">
            <w:pPr>
              <w:keepNext/>
              <w:spacing w:before="40" w:after="40" w:line="288" w:lineRule="auto"/>
              <w:ind w:firstLine="0"/>
              <w:jc w:val="left"/>
            </w:pPr>
            <w:r>
              <w:rPr>
                <w:sz w:val="23"/>
              </w:rPr>
              <w:t>动态作业车间</w:t>
            </w:r>
          </w:p>
        </w:tc>
        <w:tc>
          <w:tcPr>
            <w:tcW w:w="2327" w:type="dxa"/>
            <w:tcMar>
              <w:top w:w="80" w:type="dxa"/>
              <w:left w:w="80" w:type="dxa"/>
              <w:bottom w:w="80" w:type="dxa"/>
              <w:right w:w="80" w:type="dxa"/>
            </w:tcMar>
            <w:vAlign w:val="center"/>
          </w:tcPr>
          <w:p w14:paraId="2A06E8D6" w14:textId="77777777" w:rsidR="00427304" w:rsidRDefault="00000000">
            <w:pPr>
              <w:keepNext/>
              <w:spacing w:before="40" w:after="40" w:line="288" w:lineRule="auto"/>
              <w:ind w:firstLine="0"/>
              <w:jc w:val="left"/>
            </w:pPr>
            <w:r>
              <w:rPr>
                <w:sz w:val="23"/>
              </w:rPr>
              <w:t>动态关系及人员属性</w:t>
            </w:r>
          </w:p>
        </w:tc>
        <w:tc>
          <w:tcPr>
            <w:tcW w:w="2577" w:type="dxa"/>
            <w:tcMar>
              <w:top w:w="80" w:type="dxa"/>
              <w:left w:w="80" w:type="dxa"/>
              <w:bottom w:w="80" w:type="dxa"/>
              <w:right w:w="80" w:type="dxa"/>
            </w:tcMar>
            <w:vAlign w:val="center"/>
          </w:tcPr>
          <w:p w14:paraId="661F1396" w14:textId="77777777" w:rsidR="00427304" w:rsidRDefault="00000000">
            <w:pPr>
              <w:keepNext/>
              <w:spacing w:before="40" w:after="40" w:line="288" w:lineRule="auto"/>
              <w:ind w:firstLine="0"/>
              <w:jc w:val="left"/>
            </w:pPr>
            <w:r>
              <w:rPr>
                <w:sz w:val="23"/>
              </w:rPr>
              <w:t>同步转站和多人协同执行</w:t>
            </w:r>
          </w:p>
        </w:tc>
      </w:tr>
      <w:tr w:rsidR="00427304" w14:paraId="3F071824"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03216E8E" w14:textId="77777777" w:rsidR="00427304" w:rsidRDefault="00000000">
            <w:pPr>
              <w:keepNext/>
              <w:spacing w:before="40" w:after="40" w:line="288" w:lineRule="auto"/>
              <w:ind w:firstLine="0"/>
              <w:jc w:val="center"/>
            </w:pPr>
            <w:r>
              <w:rPr>
                <w:sz w:val="23"/>
              </w:rPr>
              <w:t>Chen</w:t>
            </w:r>
            <w:r>
              <w:rPr>
                <w:sz w:val="23"/>
              </w:rPr>
              <w:t>等</w:t>
            </w:r>
            <w:r>
              <w:rPr>
                <w:sz w:val="23"/>
              </w:rPr>
              <w:t>[26]</w:t>
            </w:r>
          </w:p>
        </w:tc>
        <w:tc>
          <w:tcPr>
            <w:tcW w:w="1746" w:type="dxa"/>
            <w:tcMar>
              <w:top w:w="80" w:type="dxa"/>
              <w:left w:w="80" w:type="dxa"/>
              <w:bottom w:w="80" w:type="dxa"/>
              <w:right w:w="80" w:type="dxa"/>
            </w:tcMar>
            <w:vAlign w:val="center"/>
          </w:tcPr>
          <w:p w14:paraId="349ADEEE" w14:textId="77777777" w:rsidR="00427304" w:rsidRDefault="00000000">
            <w:pPr>
              <w:keepNext/>
              <w:spacing w:before="40" w:after="40" w:line="288" w:lineRule="auto"/>
              <w:ind w:firstLine="0"/>
              <w:jc w:val="left"/>
            </w:pPr>
            <w:r>
              <w:rPr>
                <w:sz w:val="23"/>
              </w:rPr>
              <w:t>多站位飞机装配</w:t>
            </w:r>
          </w:p>
        </w:tc>
        <w:tc>
          <w:tcPr>
            <w:tcW w:w="2327" w:type="dxa"/>
            <w:tcMar>
              <w:top w:w="80" w:type="dxa"/>
              <w:left w:w="80" w:type="dxa"/>
              <w:bottom w:w="80" w:type="dxa"/>
              <w:right w:w="80" w:type="dxa"/>
            </w:tcMar>
            <w:vAlign w:val="center"/>
          </w:tcPr>
          <w:p w14:paraId="346723C9" w14:textId="77777777" w:rsidR="00427304" w:rsidRDefault="00000000">
            <w:pPr>
              <w:keepNext/>
              <w:spacing w:before="40" w:after="40" w:line="288" w:lineRule="auto"/>
              <w:ind w:firstLine="0"/>
              <w:jc w:val="left"/>
            </w:pPr>
            <w:r>
              <w:rPr>
                <w:sz w:val="23"/>
              </w:rPr>
              <w:t>站内图与跨站信息融合</w:t>
            </w:r>
          </w:p>
        </w:tc>
        <w:tc>
          <w:tcPr>
            <w:tcW w:w="2577" w:type="dxa"/>
            <w:tcMar>
              <w:top w:w="80" w:type="dxa"/>
              <w:left w:w="80" w:type="dxa"/>
              <w:bottom w:w="80" w:type="dxa"/>
              <w:right w:w="80" w:type="dxa"/>
            </w:tcMar>
            <w:vAlign w:val="center"/>
          </w:tcPr>
          <w:p w14:paraId="73D49FE5" w14:textId="77777777" w:rsidR="00427304" w:rsidRDefault="00000000">
            <w:pPr>
              <w:keepNext/>
              <w:spacing w:before="40" w:after="40" w:line="288" w:lineRule="auto"/>
              <w:ind w:firstLine="0"/>
              <w:jc w:val="left"/>
            </w:pPr>
            <w:r>
              <w:rPr>
                <w:sz w:val="23"/>
              </w:rPr>
              <w:t>当前脉动及相邻周期的实际时间联系</w:t>
            </w:r>
          </w:p>
        </w:tc>
      </w:tr>
      <w:tr w:rsidR="00427304" w14:paraId="1623EB34"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0E35F1FA" w14:textId="77777777" w:rsidR="00427304" w:rsidRDefault="00000000">
            <w:pPr>
              <w:keepNext/>
              <w:spacing w:before="40" w:after="40" w:line="288" w:lineRule="auto"/>
              <w:ind w:firstLine="0"/>
              <w:jc w:val="center"/>
            </w:pPr>
            <w:r>
              <w:rPr>
                <w:sz w:val="23"/>
              </w:rPr>
              <w:t>Ding</w:t>
            </w:r>
            <w:r>
              <w:rPr>
                <w:sz w:val="23"/>
              </w:rPr>
              <w:t>等</w:t>
            </w:r>
            <w:r>
              <w:rPr>
                <w:sz w:val="23"/>
              </w:rPr>
              <w:t>[35]</w:t>
            </w:r>
            <w:r>
              <w:rPr>
                <w:sz w:val="23"/>
              </w:rPr>
              <w:t>、</w:t>
            </w:r>
            <w:r>
              <w:rPr>
                <w:sz w:val="23"/>
              </w:rPr>
              <w:t>Hu</w:t>
            </w:r>
            <w:r>
              <w:rPr>
                <w:sz w:val="23"/>
              </w:rPr>
              <w:t>等</w:t>
            </w:r>
            <w:r>
              <w:rPr>
                <w:sz w:val="23"/>
              </w:rPr>
              <w:t>[36]</w:t>
            </w:r>
          </w:p>
        </w:tc>
        <w:tc>
          <w:tcPr>
            <w:tcW w:w="1746" w:type="dxa"/>
            <w:tcMar>
              <w:top w:w="80" w:type="dxa"/>
              <w:left w:w="80" w:type="dxa"/>
              <w:bottom w:w="80" w:type="dxa"/>
              <w:right w:w="80" w:type="dxa"/>
            </w:tcMar>
            <w:vAlign w:val="center"/>
          </w:tcPr>
          <w:p w14:paraId="4690AF94" w14:textId="77777777" w:rsidR="00427304" w:rsidRDefault="00000000">
            <w:pPr>
              <w:keepNext/>
              <w:spacing w:before="40" w:after="40" w:line="288" w:lineRule="auto"/>
              <w:ind w:firstLine="0"/>
              <w:jc w:val="left"/>
            </w:pPr>
            <w:r>
              <w:rPr>
                <w:sz w:val="23"/>
              </w:rPr>
              <w:t>航空产品加工或双资源车间</w:t>
            </w:r>
          </w:p>
        </w:tc>
        <w:tc>
          <w:tcPr>
            <w:tcW w:w="2327" w:type="dxa"/>
            <w:tcMar>
              <w:top w:w="80" w:type="dxa"/>
              <w:left w:w="80" w:type="dxa"/>
              <w:bottom w:w="80" w:type="dxa"/>
              <w:right w:w="80" w:type="dxa"/>
            </w:tcMar>
            <w:vAlign w:val="center"/>
          </w:tcPr>
          <w:p w14:paraId="37AC9D9A" w14:textId="77777777" w:rsidR="00427304" w:rsidRDefault="00000000">
            <w:pPr>
              <w:keepNext/>
              <w:spacing w:before="40" w:after="40" w:line="288" w:lineRule="auto"/>
              <w:ind w:firstLine="0"/>
              <w:jc w:val="left"/>
            </w:pPr>
            <w:r>
              <w:rPr>
                <w:sz w:val="23"/>
              </w:rPr>
              <w:t>知识图谱、语义关系与时间属性</w:t>
            </w:r>
          </w:p>
        </w:tc>
        <w:tc>
          <w:tcPr>
            <w:tcW w:w="2577" w:type="dxa"/>
            <w:tcMar>
              <w:top w:w="80" w:type="dxa"/>
              <w:left w:w="80" w:type="dxa"/>
              <w:bottom w:w="80" w:type="dxa"/>
              <w:right w:w="80" w:type="dxa"/>
            </w:tcMar>
            <w:vAlign w:val="center"/>
          </w:tcPr>
          <w:p w14:paraId="7426F8CE" w14:textId="77777777" w:rsidR="00427304" w:rsidRDefault="00000000">
            <w:pPr>
              <w:keepNext/>
              <w:spacing w:before="40" w:after="40" w:line="288" w:lineRule="auto"/>
              <w:ind w:firstLine="0"/>
              <w:jc w:val="left"/>
            </w:pPr>
            <w:r>
              <w:rPr>
                <w:sz w:val="23"/>
              </w:rPr>
              <w:t>飞机实例状态和明确的时间后果监督</w:t>
            </w:r>
          </w:p>
        </w:tc>
      </w:tr>
      <w:tr w:rsidR="00427304" w14:paraId="10628D6B"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B02E0CF" w14:textId="77777777" w:rsidR="00427304" w:rsidRDefault="00000000">
            <w:pPr>
              <w:spacing w:before="40" w:after="40" w:line="288" w:lineRule="auto"/>
              <w:ind w:firstLine="0"/>
              <w:jc w:val="center"/>
            </w:pPr>
            <w:r>
              <w:rPr>
                <w:sz w:val="23"/>
              </w:rPr>
              <w:t>Jaderberg</w:t>
            </w:r>
            <w:r>
              <w:rPr>
                <w:sz w:val="23"/>
              </w:rPr>
              <w:t>等</w:t>
            </w:r>
            <w:r>
              <w:rPr>
                <w:sz w:val="23"/>
              </w:rPr>
              <w:t>[37]</w:t>
            </w:r>
          </w:p>
        </w:tc>
        <w:tc>
          <w:tcPr>
            <w:tcW w:w="1746" w:type="dxa"/>
            <w:tcMar>
              <w:top w:w="80" w:type="dxa"/>
              <w:left w:w="80" w:type="dxa"/>
              <w:bottom w:w="80" w:type="dxa"/>
              <w:right w:w="80" w:type="dxa"/>
            </w:tcMar>
            <w:vAlign w:val="center"/>
          </w:tcPr>
          <w:p w14:paraId="38776ADF" w14:textId="77777777" w:rsidR="00427304" w:rsidRDefault="00000000">
            <w:pPr>
              <w:spacing w:before="40" w:after="40" w:line="288" w:lineRule="auto"/>
              <w:ind w:firstLine="0"/>
              <w:jc w:val="left"/>
            </w:pPr>
            <w:r>
              <w:rPr>
                <w:sz w:val="23"/>
              </w:rPr>
              <w:t>强化学习任务</w:t>
            </w:r>
          </w:p>
        </w:tc>
        <w:tc>
          <w:tcPr>
            <w:tcW w:w="2327" w:type="dxa"/>
            <w:tcMar>
              <w:top w:w="80" w:type="dxa"/>
              <w:left w:w="80" w:type="dxa"/>
              <w:bottom w:w="80" w:type="dxa"/>
              <w:right w:w="80" w:type="dxa"/>
            </w:tcMar>
            <w:vAlign w:val="center"/>
          </w:tcPr>
          <w:p w14:paraId="584BC8A6" w14:textId="77777777" w:rsidR="00427304" w:rsidRDefault="00000000">
            <w:pPr>
              <w:spacing w:before="40" w:after="40" w:line="288" w:lineRule="auto"/>
              <w:ind w:firstLine="0"/>
              <w:jc w:val="left"/>
            </w:pPr>
            <w:r>
              <w:rPr>
                <w:sz w:val="23"/>
              </w:rPr>
              <w:t>辅助任务训练共享表示</w:t>
            </w:r>
          </w:p>
        </w:tc>
        <w:tc>
          <w:tcPr>
            <w:tcW w:w="2577" w:type="dxa"/>
            <w:tcMar>
              <w:top w:w="80" w:type="dxa"/>
              <w:left w:w="80" w:type="dxa"/>
              <w:bottom w:w="80" w:type="dxa"/>
              <w:right w:w="80" w:type="dxa"/>
            </w:tcMar>
            <w:vAlign w:val="center"/>
          </w:tcPr>
          <w:p w14:paraId="6E5D67C3" w14:textId="77777777" w:rsidR="00427304" w:rsidRDefault="00000000">
            <w:pPr>
              <w:spacing w:before="40" w:after="40" w:line="288" w:lineRule="auto"/>
              <w:ind w:firstLine="0"/>
              <w:jc w:val="left"/>
            </w:pPr>
            <w:r>
              <w:rPr>
                <w:sz w:val="23"/>
              </w:rPr>
              <w:t>生产时间标签及其调度用途</w:t>
            </w:r>
          </w:p>
        </w:tc>
      </w:tr>
    </w:tbl>
    <w:p w14:paraId="2FD7F2CD" w14:textId="77777777" w:rsidR="00427304" w:rsidRDefault="00427304">
      <w:pPr>
        <w:spacing w:after="60" w:line="60" w:lineRule="auto"/>
        <w:ind w:firstLine="0"/>
      </w:pPr>
    </w:p>
    <w:p w14:paraId="0A8A6D68" w14:textId="77777777" w:rsidR="00427304" w:rsidRDefault="00000000">
      <w:pPr>
        <w:pStyle w:val="21"/>
      </w:pPr>
      <w:r>
        <w:t xml:space="preserve">2.4 </w:t>
      </w:r>
      <w:r>
        <w:t>研究现状小结</w:t>
      </w:r>
    </w:p>
    <w:p w14:paraId="7B93D478" w14:textId="77777777" w:rsidR="00427304" w:rsidRDefault="00000000">
      <w:r>
        <w:t>现有研究已从装配线平衡扩展到资源约束下的任务调度、扰动修复和学习式决策，为本课题提供了生产建模及求解方法基础。飞机装配的图强化学习、多站协调，以及其他制造场景的异构和语义方法，也为关系编码与状态学习提供了参考。</w:t>
      </w:r>
    </w:p>
    <w:p w14:paraId="714AE771" w14:textId="77777777" w:rsidR="00427304" w:rsidRDefault="00000000">
      <w:r>
        <w:t>结合本课题的生产条件，需要依次研究三方面问题：首先，将工序、站位和具体团队的相互影响纳入统一静态安排；其次，分别利用不同工艺和资源关系，并在延迟发生后兼顾完工表现与计划改动；最后，跟踪多架飞机的实际进度，刻画局部状态对共同脉动和下一周期的影响。这三方面分别对应同构图联合静态调度、异构图动态重调度和语义增强多架次协同动态调度，构成后续研究的主线。</w:t>
      </w:r>
    </w:p>
    <w:p w14:paraId="619DD0F6" w14:textId="77777777" w:rsidR="00427304" w:rsidRDefault="00000000">
      <w:pPr>
        <w:pStyle w:val="1"/>
      </w:pPr>
      <w:commentRangeStart w:id="23"/>
      <w:r>
        <w:lastRenderedPageBreak/>
        <w:t xml:space="preserve">3 </w:t>
      </w:r>
      <w:r>
        <w:t>课题研究问题与内容</w:t>
      </w:r>
      <w:commentRangeEnd w:id="23"/>
      <w:r w:rsidR="00FA3763">
        <w:rPr>
          <w:rStyle w:val="af"/>
          <w:sz w:val="32"/>
          <w:szCs w:val="24"/>
        </w:rPr>
        <w:commentReference w:id="23"/>
      </w:r>
    </w:p>
    <w:p w14:paraId="7E665165" w14:textId="77777777" w:rsidR="00427304" w:rsidRDefault="00000000">
      <w:pPr>
        <w:pStyle w:val="21"/>
      </w:pPr>
      <w:r>
        <w:t xml:space="preserve">3.1 </w:t>
      </w:r>
      <w:r>
        <w:t>总体研究目标</w:t>
      </w:r>
    </w:p>
    <w:p w14:paraId="364D7C57" w14:textId="77777777" w:rsidR="00427304" w:rsidRDefault="00000000">
      <w:r>
        <w:t>本课题面向飞机脉动装配线，研究工艺前序与给定资源约束下的工序安排、站位分配和人员分配。总体目标是形成覆盖无扰动静态调度、延迟开工后的计划修复，以及多架次实际连续装配的方法，并通过实验评价排程质量、计划稳定性、整批实际生产表现和计算开销。</w:t>
      </w:r>
    </w:p>
    <w:p w14:paraId="55A7D7C4" w14:textId="77777777" w:rsidR="00427304" w:rsidRDefault="00000000">
      <w:r>
        <w:t>三项研究在共同的工艺和人员约束基础上逐步展开。研究内容一建立同构图下的联合静态安排；研究内容二区分实体和关系，扩展到受扰计划修复；研究内容三进一步跟踪在制飞机，将跨站位与相邻周期的时间联系纳入状态表示。图</w:t>
      </w:r>
      <w:r>
        <w:t>2</w:t>
      </w:r>
      <w:r>
        <w:t>给出三项研究的关系。</w:t>
      </w:r>
    </w:p>
    <w:p w14:paraId="230D62F4" w14:textId="5215B3CC" w:rsidR="00427304" w:rsidRDefault="00861F88">
      <w:pPr>
        <w:keepNext/>
        <w:keepLines/>
        <w:spacing w:before="120" w:line="240" w:lineRule="auto"/>
        <w:ind w:firstLine="0"/>
        <w:jc w:val="center"/>
      </w:pPr>
      <w:r w:rsidRPr="00AE6C59">
        <w:rPr>
          <w:noProof/>
        </w:rPr>
        <w:pict w14:anchorId="4E076397">
          <v:shape id="Picture 2" o:spid="_x0000_i1051" type="#_x0000_t75" alt="图2 三项研究内容及递进关系" style="width:396.9pt;height:195.95pt;visibility:visible;mso-wrap-style:square">
            <v:imagedata r:id="rId18" o:title="图2 三项研究内容及递进关系"/>
          </v:shape>
        </w:pict>
      </w:r>
    </w:p>
    <w:p w14:paraId="539A01EE" w14:textId="77777777" w:rsidR="00427304" w:rsidRDefault="00000000">
      <w:pPr>
        <w:spacing w:after="160" w:line="288" w:lineRule="auto"/>
        <w:ind w:firstLine="0"/>
        <w:jc w:val="center"/>
      </w:pPr>
      <w:r>
        <w:rPr>
          <w:sz w:val="23"/>
        </w:rPr>
        <w:t>图</w:t>
      </w:r>
      <w:r>
        <w:rPr>
          <w:sz w:val="23"/>
        </w:rPr>
        <w:t xml:space="preserve">2 </w:t>
      </w:r>
      <w:r>
        <w:rPr>
          <w:sz w:val="23"/>
        </w:rPr>
        <w:t>三项研究内容及递进关系。工序、站位与团队联合决策及可行性检查是共同基础，关系信息和实际执行范围逐步扩展。</w:t>
      </w:r>
    </w:p>
    <w:p w14:paraId="5648F8C0" w14:textId="77777777" w:rsidR="00427304" w:rsidRDefault="00000000">
      <w:pPr>
        <w:pStyle w:val="21"/>
      </w:pPr>
      <w:r>
        <w:t xml:space="preserve">3.2 </w:t>
      </w:r>
      <w:r>
        <w:t>研究内容一</w:t>
      </w:r>
    </w:p>
    <w:p w14:paraId="487BD02A" w14:textId="77777777" w:rsidR="00427304" w:rsidRDefault="00000000">
      <w:r>
        <w:t>研究无外部扰动条件下的工序、站位与团队联合静态调度。工序安排影响后续作业条件，站位分配影响任务分布和人员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000000">
      <w:r>
        <w:lastRenderedPageBreak/>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77777777" w:rsidR="00427304" w:rsidRDefault="00000000">
      <w:pPr>
        <w:pStyle w:val="21"/>
      </w:pPr>
      <w:r>
        <w:t xml:space="preserve">3.3 </w:t>
      </w:r>
      <w:r>
        <w:t>研究内容二</w:t>
      </w:r>
    </w:p>
    <w:p w14:paraId="07418C0F" w14:textId="77777777" w:rsidR="00427304" w:rsidRDefault="00000000">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000000">
      <w:r>
        <w:t>构建工序、站位、人员和技能等节点，按工艺前序、技能需求、人员资格、站位归属及安排关系组织传播，为联合动作提供状态表示。扰动发生后，根据原模型的冻结边界确定可调整工序，继承冻结安排和当前阶段人员站位绑定，读取已揭示的开工条件，修复允许修改的站位、团队和时间安排。</w:t>
      </w:r>
    </w:p>
    <w:p w14:paraId="355F891C" w14:textId="77777777" w:rsidR="00427304" w:rsidRDefault="00000000">
      <w:r>
        <w:t>修复结果同时从完工时间和计划稳定性评价。开工时间、执行站位及团队成员相对基准排程的变化，反映计划调整的程度；冻结和人员绑定检查保证已有执行约束得到保留。研究输出为合法修复计划及相应偏离指标。</w:t>
      </w:r>
    </w:p>
    <w:p w14:paraId="2D1BD8CE" w14:textId="77777777" w:rsidR="00427304" w:rsidRDefault="00000000">
      <w:pPr>
        <w:pStyle w:val="21"/>
      </w:pPr>
      <w:r>
        <w:t xml:space="preserve">3.4 </w:t>
      </w:r>
      <w:r>
        <w:t>研究内容三</w:t>
      </w:r>
    </w:p>
    <w:p w14:paraId="20592450" w14:textId="77777777" w:rsidR="00427304" w:rsidRDefault="00000000">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000000">
      <w:r>
        <w:lastRenderedPageBreak/>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000000">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4059A586" w14:textId="77777777" w:rsidR="00427304" w:rsidRDefault="00000000">
      <w:pPr>
        <w:pStyle w:val="21"/>
      </w:pPr>
      <w:r>
        <w:t xml:space="preserve">3.5 </w:t>
      </w:r>
      <w:r>
        <w:t>拟解决的关键问题</w:t>
      </w:r>
    </w:p>
    <w:p w14:paraId="4A2FD70D" w14:textId="77777777" w:rsidR="00427304" w:rsidRDefault="00000000">
      <w:r>
        <w:t>本课题的关键问题随生产范围扩展而递进。第一，工序、站位与团队相互影响时，怎样组织共同状态和条件动作，构造无扰动可行排程。第二，怎样分别利用工艺与资源关系，并在延迟发生后保留执行约束，兼顾完工时间与原计划改动。第三，局部状态如何影响其他站位的同步转站及下一周期作业，策略怎样利用这些时间后果协调多架次实际生产。</w:t>
      </w:r>
    </w:p>
    <w:p w14:paraId="2859F19B" w14:textId="77777777" w:rsidR="00427304" w:rsidRDefault="00000000">
      <w:r>
        <w:t>第一项建立联合调度方法，第二项进一步研究关系利用和扰动响应，第三项扩展实际飞机状态及跨站位、相邻周期的联系。图表示分别从共享传播的同构图，发展到区分关系的异构图，再结合分层信息和时间后果形成语义增强表示。各项方法的增量作用通过相应验证判断。</w:t>
      </w:r>
    </w:p>
    <w:p w14:paraId="1D967FA8" w14:textId="77777777" w:rsidR="00427304" w:rsidRDefault="00000000">
      <w:pPr>
        <w:pStyle w:val="1"/>
      </w:pPr>
      <w:commentRangeStart w:id="24"/>
      <w:r>
        <w:t xml:space="preserve">4 </w:t>
      </w:r>
      <w:r>
        <w:t>研究方案技术路线与技术难点</w:t>
      </w:r>
      <w:commentRangeEnd w:id="24"/>
      <w:r w:rsidR="00FA3763">
        <w:rPr>
          <w:rStyle w:val="af"/>
          <w:sz w:val="32"/>
          <w:szCs w:val="24"/>
        </w:rPr>
        <w:commentReference w:id="24"/>
      </w:r>
    </w:p>
    <w:p w14:paraId="31AC1A49" w14:textId="77777777" w:rsidR="00427304" w:rsidRDefault="00000000">
      <w:pPr>
        <w:pStyle w:val="21"/>
      </w:pPr>
      <w:r>
        <w:t xml:space="preserve">4.1 </w:t>
      </w:r>
      <w:r>
        <w:t>数据与共同生产条件</w:t>
      </w:r>
    </w:p>
    <w:p w14:paraId="32793C96" w14:textId="77777777" w:rsidR="00427304" w:rsidRDefault="00000000">
      <w:r>
        <w:t>本研究采用来自实际工厂的飞机装配工艺数据，包含</w:t>
      </w:r>
      <w:r>
        <w:t>283</w:t>
      </w:r>
      <w:r>
        <w:t>、</w:t>
      </w:r>
      <w:r>
        <w:t>680</w:t>
      </w:r>
      <w:r>
        <w:t>、</w:t>
      </w:r>
      <w:r>
        <w:t>2338</w:t>
      </w:r>
      <w:r>
        <w:t>和</w:t>
      </w:r>
      <w:r>
        <w:t>3182</w:t>
      </w:r>
      <w:r>
        <w:t>道工序四个规模，记录工艺前序、标准工时和需</w:t>
      </w:r>
      <w:r>
        <w:lastRenderedPageBreak/>
        <w:t>求人数等信息。人员总量、资格及效率参数根据实验方案设置，据此开展工业工艺数据基础上的仿真验证。</w:t>
      </w:r>
    </w:p>
    <w:p w14:paraId="701606B4" w14:textId="77777777" w:rsidR="00427304" w:rsidRDefault="00000000">
      <w:r>
        <w:t>以</w:t>
      </w:r>
      <w:r>
        <w:t>283</w:t>
      </w:r>
      <w:r>
        <w:t>道工序的数据为例，图</w:t>
      </w:r>
      <w:r>
        <w:t>3</w:t>
      </w:r>
      <w:r>
        <w:t>展示串行联系、并行分支和汇合约束。前段作业完成后，后续工序分为两条在工艺上可以并行的分支；两条分支均完成后，才能进入相应后续作业。分支内部仍有具体工序的先后要求，图中节选三道实际工序及其局部前序。工序开工还需满足人员条件，调度据此共同安排工艺顺序、执行站位和具体团队。</w:t>
      </w:r>
    </w:p>
    <w:p w14:paraId="180C1AC8" w14:textId="7D57C8CF" w:rsidR="00427304" w:rsidRDefault="00861F88">
      <w:pPr>
        <w:keepNext/>
        <w:keepLines/>
        <w:spacing w:before="120" w:line="240" w:lineRule="auto"/>
        <w:ind w:firstLine="0"/>
        <w:jc w:val="center"/>
      </w:pPr>
      <w:r w:rsidRPr="00AE6C59">
        <w:rPr>
          <w:noProof/>
        </w:rPr>
        <w:pict w14:anchorId="0099EA42">
          <v:shape id="Picture 3" o:spid="_x0000_i1050" type="#_x0000_t75" alt="图3 飞机装配工序数据的工艺前序结构" style="width:396pt;height:276.15pt;visibility:visible;mso-wrap-style:square">
            <v:imagedata r:id="rId19" o:title="图3 飞机装配工序数据的工艺前序结构"/>
          </v:shape>
        </w:pict>
      </w:r>
    </w:p>
    <w:p w14:paraId="236C3A02" w14:textId="77777777" w:rsidR="00427304" w:rsidRDefault="00000000">
      <w:pPr>
        <w:spacing w:after="160" w:line="288" w:lineRule="auto"/>
        <w:ind w:firstLine="0"/>
        <w:jc w:val="center"/>
      </w:pPr>
      <w:r>
        <w:rPr>
          <w:sz w:val="23"/>
        </w:rPr>
        <w:t>图</w:t>
      </w:r>
      <w:r>
        <w:rPr>
          <w:sz w:val="23"/>
        </w:rPr>
        <w:t xml:space="preserve">3 </w:t>
      </w:r>
      <w:r>
        <w:rPr>
          <w:sz w:val="23"/>
        </w:rPr>
        <w:t>飞机装配工序数据的工艺前序结构，采用</w:t>
      </w:r>
      <w:r>
        <w:rPr>
          <w:sz w:val="23"/>
        </w:rPr>
        <w:t>283</w:t>
      </w:r>
      <w:r>
        <w:rPr>
          <w:sz w:val="23"/>
        </w:rPr>
        <w:t>道工序数据。框内为工序分组及局部节选，组间箭头表示前组全部完成后的依赖；分组编号不对应物理站位。</w:t>
      </w:r>
    </w:p>
    <w:p w14:paraId="09FA1FEB" w14:textId="77777777" w:rsidR="00427304" w:rsidRDefault="00000000">
      <w:r>
        <w:t>除数据明确限定在一号站位的开头工序外，不额外设置其他工序的强制执行站位。全部前序关系按原工艺数据保留，工作量与人员需求按实际装配作业统计。同一飞机的工序分站满足单向流动要求，团队人数、资格、人员互斥和站位绑定按对应模型检查。所选团队的效率通过既有工时模型影响作业时长。设备或空间条件按数据可支持的范围建模，本研究现有约束以工艺与人员为主。</w:t>
      </w:r>
    </w:p>
    <w:p w14:paraId="5BA72EE5" w14:textId="77777777" w:rsidR="00427304" w:rsidRDefault="00000000">
      <w:r>
        <w:lastRenderedPageBreak/>
        <w:t>多架次研究采用同型号飞机，共用工序集合、前序、标准工时和人数需求，各架飞机分别记录实际状态。人员是产线资源，多个飞机实例共享现有人员配置。四种规模属于逐级扩展的工艺数据，验证中分别记录工艺规模、飞机数量及独立测试场景，结论限定于实际拓扑、参数和扰动范围。</w:t>
      </w:r>
    </w:p>
    <w:p w14:paraId="37BEEDB2" w14:textId="77777777" w:rsidR="00427304" w:rsidRDefault="00000000">
      <w:pPr>
        <w:pStyle w:val="21"/>
      </w:pPr>
      <w:r>
        <w:t xml:space="preserve">4.2 </w:t>
      </w:r>
      <w:r>
        <w:t>总体技术路线</w:t>
      </w:r>
    </w:p>
    <w:p w14:paraId="32B18BB9" w14:textId="77777777" w:rsidR="00427304" w:rsidRDefault="00000000">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PPO[38]</w:t>
      </w:r>
      <w:r>
        <w:t>，动作掩码按实际状态屏蔽非法候选</w:t>
      </w:r>
      <w:r>
        <w:t>[39]</w:t>
      </w:r>
      <w:r>
        <w:t>。两者是共同的训练和约束处理工具。</w:t>
      </w:r>
    </w:p>
    <w:p w14:paraId="604A0BAD" w14:textId="77777777" w:rsidR="00427304" w:rsidRDefault="00000000">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4</w:t>
      </w:r>
      <w:r>
        <w:t>。</w:t>
      </w:r>
    </w:p>
    <w:p w14:paraId="13AED307" w14:textId="2B8CF3DE" w:rsidR="00427304" w:rsidRDefault="00861F88">
      <w:pPr>
        <w:keepNext/>
        <w:keepLines/>
        <w:spacing w:before="120" w:line="240" w:lineRule="auto"/>
        <w:ind w:firstLine="0"/>
        <w:jc w:val="center"/>
      </w:pPr>
      <w:r w:rsidRPr="00AE6C59">
        <w:rPr>
          <w:noProof/>
        </w:rPr>
        <w:lastRenderedPageBreak/>
        <w:pict w14:anchorId="40D8629E">
          <v:shape id="Picture 4" o:spid="_x0000_i1049" type="#_x0000_t75" alt="图4 总体技术路线" style="width:395.55pt;height:253.8pt;visibility:visible;mso-wrap-style:square">
            <v:imagedata r:id="rId20" o:title="图4 总体技术路线"/>
          </v:shape>
        </w:pict>
      </w:r>
    </w:p>
    <w:p w14:paraId="34E26B97" w14:textId="77777777" w:rsidR="00427304" w:rsidRDefault="00000000">
      <w:pPr>
        <w:spacing w:after="160" w:line="288" w:lineRule="auto"/>
        <w:ind w:firstLine="0"/>
        <w:jc w:val="center"/>
      </w:pPr>
      <w:r>
        <w:rPr>
          <w:sz w:val="23"/>
        </w:rPr>
        <w:t>图</w:t>
      </w:r>
      <w:r>
        <w:rPr>
          <w:sz w:val="23"/>
        </w:rPr>
        <w:t xml:space="preserve">4 </w:t>
      </w:r>
      <w:r>
        <w:rPr>
          <w:sz w:val="23"/>
        </w:rPr>
        <w:t>总体技术路线。生产状态与实际执行相衔接，研究内容三增加分层融合和时间预测。执行后的记录用于标签形成、训练和评价。</w:t>
      </w:r>
    </w:p>
    <w:p w14:paraId="6D465499" w14:textId="77777777" w:rsidR="00427304" w:rsidRDefault="00000000">
      <w:pPr>
        <w:pStyle w:val="21"/>
      </w:pPr>
      <w:r>
        <w:t xml:space="preserve">4.3 </w:t>
      </w:r>
      <w:r>
        <w:t>研究内容一的方案</w:t>
      </w:r>
    </w:p>
    <w:p w14:paraId="3E285C21" w14:textId="77777777" w:rsidR="00427304" w:rsidRDefault="00000000">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000000">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000000">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w:t>
      </w:r>
      <w:r>
        <w:lastRenderedPageBreak/>
        <w:t>输入信息、聚合算子、动作、预算和参数规模，并记录必要适配差异。</w:t>
      </w:r>
    </w:p>
    <w:p w14:paraId="7DEDC5B4" w14:textId="77777777" w:rsidR="00427304" w:rsidRDefault="00000000">
      <w:pPr>
        <w:pStyle w:val="21"/>
      </w:pPr>
      <w:r>
        <w:t xml:space="preserve">4.4 </w:t>
      </w:r>
      <w:r>
        <w:t>研究内容二的方案</w:t>
      </w:r>
    </w:p>
    <w:p w14:paraId="25C69190" w14:textId="77777777" w:rsidR="00427304" w:rsidRDefault="00000000">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000000">
      <w:r>
        <w:t>重调度采用已有论文中的冻结规则：依据基准开工时刻和重调度边界确定冻结范围，冻结条目的站位、团队及起止时刻继承，其余条目在更新的开工条件和修复下界内调整。基准中已使用人员保留原站位绑定，未使用人员按首次使用规则确定绑定。这样在阶段内修复任务安排时，已有人员组织得到保留。</w:t>
      </w:r>
    </w:p>
    <w:p w14:paraId="02060E0E" w14:textId="77777777" w:rsidR="00427304" w:rsidRDefault="00000000">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000000">
      <w:r>
        <w:t>现有验证以当前论文的初始调度、结构变体和四个工业测试实例上的</w:t>
      </w:r>
      <w:r>
        <w:t>36</w:t>
      </w:r>
      <w:r>
        <w:t>个固定物料延迟场景为基础。已有结构变体按其完整设置解释；后续根据研究需要，补充同算子图类型、特定关系、基准输入及偏离目标等独立对照，进一步区分不同组成部分的作用。</w:t>
      </w:r>
    </w:p>
    <w:p w14:paraId="209CDA1D" w14:textId="77777777" w:rsidR="00427304" w:rsidRDefault="00000000">
      <w:pPr>
        <w:pStyle w:val="21"/>
      </w:pPr>
      <w:r>
        <w:t xml:space="preserve">4.5 </w:t>
      </w:r>
      <w:r>
        <w:t>研究内容三的方案</w:t>
      </w:r>
    </w:p>
    <w:p w14:paraId="3C684907" w14:textId="77777777" w:rsidR="00427304" w:rsidRDefault="00000000">
      <w:pPr>
        <w:pStyle w:val="31"/>
      </w:pPr>
      <w:r>
        <w:t xml:space="preserve">4.5.1 </w:t>
      </w:r>
      <w:r>
        <w:t>多架次实际执行与有限工序后移</w:t>
      </w:r>
    </w:p>
    <w:p w14:paraId="07C657C1" w14:textId="77777777" w:rsidR="00427304" w:rsidRDefault="00000000">
      <w:r>
        <w:t>建立一个实际事件驱动仿真环境，处理工序开工、完成、扰动揭示和共同脉动。每架飞机具有独立身份，分别维护位置、工序进度、有效安排、预约和已揭示开工限制。指定批次从第一架投产开始，执行至最后一架完成。</w:t>
      </w:r>
    </w:p>
    <w:p w14:paraId="5F214228" w14:textId="77777777" w:rsidR="00427304" w:rsidRDefault="00000000">
      <w:r>
        <w:lastRenderedPageBreak/>
        <w:t>完整执行决定提交后，已选站位、团队和对齐方式不能主动撤回或更改，尚未开工的预约也遵守该规则。新扰动可以依据真实开工条件使既定安排被动顺延，已开工工序连续执行至完成。已确定的实际开工事件与扰动严格同刻时，先处理开工，刚开工工序不受此次开工限制影响。</w:t>
      </w:r>
    </w:p>
    <w:p w14:paraId="19F3D778" w14:textId="77777777" w:rsidR="00427304" w:rsidRDefault="00000000">
      <w:r>
        <w:t>对尚未提交决定的当前任务，允许在本站执行，或合法后移到紧邻下一站。后移同时检查完整前序、限定站位、目标站人员能力和已有决定，仅允许不会迫使其他未完任务新增换站的单工序后移。若某未完后继仍须留在源站或更早站位，该后移选择被掩码屏蔽。已提交、运行中和已完成任务不能后移，末站没有后移选择。</w:t>
      </w:r>
    </w:p>
    <w:p w14:paraId="3A9DCF64" w14:textId="77777777" w:rsidR="00427304" w:rsidRDefault="00000000">
      <w:r>
        <w:t>后移改变任务的有效站位归属，飞机仍停留于当前站位，具体团队待实际到站后选择。任务在后续站位完成前始终作为未完成任务记录；同一周期内不能反复后移至更远站位。飞机到达目标站后进入新阶段，可以在满足条件时再次作相邻后移决定，并计入递增代价。</w:t>
      </w:r>
    </w:p>
    <w:p w14:paraId="5329FD07" w14:textId="77777777" w:rsidR="00427304" w:rsidRDefault="00000000">
      <w:r>
        <w:t>本站完成全部当前有效实际任务并满足转站条件后，记录首次就绪，随后等待共同脉动。末站须完成该飞机全部剩余实际任务。合法性检查统一覆盖本站执行和后移，静态前序及资格可预计算，任务归属、预约和占用等条件随事件更新。有限后移的研究作用是在保留工艺与执行约束的条件下提供局部调整空间，其收益和后续负担通过实验评价。</w:t>
      </w:r>
    </w:p>
    <w:p w14:paraId="0CDCDD3F" w14:textId="77777777" w:rsidR="00427304" w:rsidRDefault="00000000">
      <w:pPr>
        <w:pStyle w:val="31"/>
      </w:pPr>
      <w:r>
        <w:t xml:space="preserve">4.5.2 </w:t>
      </w:r>
      <w:r>
        <w:t>分层信息融合与更新</w:t>
      </w:r>
    </w:p>
    <w:p w14:paraId="10207C5A" w14:textId="77777777" w:rsidR="00427304" w:rsidRDefault="00000000">
      <w:r>
        <w:t>图编码使用环境可见的完整工序图和资源关系，已完成节点继续提供工艺上下文。按飞机、站位和整线形成摘要时，以相应范围的未完成实际工序为主；动作选择再从尚未提交决定且合法的工序中进行。三个范围分别服务工艺表示、进度汇总和具体选择。</w:t>
      </w:r>
    </w:p>
    <w:p w14:paraId="494F4097" w14:textId="77777777" w:rsidR="00427304" w:rsidRDefault="00000000">
      <w:pPr>
        <w:keepNext/>
        <w:spacing w:after="160" w:line="288" w:lineRule="auto"/>
        <w:ind w:firstLine="0"/>
        <w:jc w:val="center"/>
      </w:pPr>
      <w:r>
        <w:rPr>
          <w:sz w:val="23"/>
        </w:rPr>
        <w:lastRenderedPageBreak/>
        <w:t>表</w:t>
      </w:r>
      <w:r>
        <w:rPr>
          <w:sz w:val="23"/>
        </w:rPr>
        <w:t xml:space="preserve">3 </w:t>
      </w:r>
      <w:r>
        <w:rPr>
          <w:sz w:val="23"/>
        </w:rPr>
        <w:t>分层状态信息及用途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1DCBD0E5" w14:textId="77777777">
        <w:tblPrEx>
          <w:tblCellMar>
            <w:top w:w="0" w:type="dxa"/>
            <w:bottom w:w="0" w:type="dxa"/>
          </w:tblCellMar>
        </w:tblPrEx>
        <w:trPr>
          <w:cantSplit/>
          <w:tblHeader/>
          <w:jc w:val="center"/>
        </w:trPr>
        <w:tc>
          <w:tcPr>
            <w:tcW w:w="1579" w:type="dxa"/>
            <w:shd w:val="clear" w:color="auto" w:fill="F2F2F2"/>
            <w:tcMar>
              <w:top w:w="80" w:type="dxa"/>
              <w:left w:w="80" w:type="dxa"/>
              <w:bottom w:w="80" w:type="dxa"/>
              <w:right w:w="80" w:type="dxa"/>
            </w:tcMar>
            <w:vAlign w:val="center"/>
          </w:tcPr>
          <w:p w14:paraId="006DCE08" w14:textId="77777777" w:rsidR="00427304" w:rsidRDefault="00000000">
            <w:pPr>
              <w:keepNext/>
              <w:spacing w:before="40" w:after="40" w:line="288" w:lineRule="auto"/>
              <w:ind w:firstLine="0"/>
              <w:jc w:val="center"/>
            </w:pPr>
            <w:r>
              <w:rPr>
                <w:rFonts w:eastAsia="黑体"/>
                <w:b/>
                <w:sz w:val="23"/>
              </w:rPr>
              <w:t>层级</w:t>
            </w:r>
          </w:p>
        </w:tc>
        <w:tc>
          <w:tcPr>
            <w:tcW w:w="3740" w:type="dxa"/>
            <w:shd w:val="clear" w:color="auto" w:fill="F2F2F2"/>
            <w:tcMar>
              <w:top w:w="80" w:type="dxa"/>
              <w:left w:w="80" w:type="dxa"/>
              <w:bottom w:w="80" w:type="dxa"/>
              <w:right w:w="80" w:type="dxa"/>
            </w:tcMar>
            <w:vAlign w:val="center"/>
          </w:tcPr>
          <w:p w14:paraId="0F85AEF9" w14:textId="77777777" w:rsidR="00427304" w:rsidRDefault="00000000">
            <w:pPr>
              <w:keepNext/>
              <w:spacing w:before="40" w:after="40" w:line="288" w:lineRule="auto"/>
              <w:ind w:firstLine="0"/>
              <w:jc w:val="center"/>
            </w:pPr>
            <w:r>
              <w:rPr>
                <w:rFonts w:eastAsia="黑体"/>
                <w:b/>
                <w:sz w:val="23"/>
              </w:rPr>
              <w:t>主要内容</w:t>
            </w:r>
          </w:p>
        </w:tc>
        <w:tc>
          <w:tcPr>
            <w:tcW w:w="2992" w:type="dxa"/>
            <w:shd w:val="clear" w:color="auto" w:fill="F2F2F2"/>
            <w:tcMar>
              <w:top w:w="80" w:type="dxa"/>
              <w:left w:w="80" w:type="dxa"/>
              <w:bottom w:w="80" w:type="dxa"/>
              <w:right w:w="80" w:type="dxa"/>
            </w:tcMar>
            <w:vAlign w:val="center"/>
          </w:tcPr>
          <w:p w14:paraId="1696446D" w14:textId="77777777" w:rsidR="00427304" w:rsidRDefault="00000000">
            <w:pPr>
              <w:keepNext/>
              <w:spacing w:before="40" w:after="40" w:line="288" w:lineRule="auto"/>
              <w:ind w:firstLine="0"/>
              <w:jc w:val="center"/>
            </w:pPr>
            <w:r>
              <w:rPr>
                <w:rFonts w:eastAsia="黑体"/>
                <w:b/>
                <w:sz w:val="23"/>
              </w:rPr>
              <w:t>决策用途</w:t>
            </w:r>
          </w:p>
        </w:tc>
      </w:tr>
      <w:tr w:rsidR="00427304" w14:paraId="39CAD54F"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F19A15E" w14:textId="77777777" w:rsidR="00427304" w:rsidRDefault="00000000">
            <w:pPr>
              <w:keepNext/>
              <w:spacing w:before="40" w:after="40" w:line="288" w:lineRule="auto"/>
              <w:ind w:firstLine="0"/>
              <w:jc w:val="center"/>
            </w:pPr>
            <w:r>
              <w:rPr>
                <w:sz w:val="23"/>
              </w:rPr>
              <w:t>工序与飞机</w:t>
            </w:r>
          </w:p>
        </w:tc>
        <w:tc>
          <w:tcPr>
            <w:tcW w:w="3740" w:type="dxa"/>
            <w:tcMar>
              <w:top w:w="80" w:type="dxa"/>
              <w:left w:w="80" w:type="dxa"/>
              <w:bottom w:w="80" w:type="dxa"/>
              <w:right w:w="80" w:type="dxa"/>
            </w:tcMar>
            <w:vAlign w:val="center"/>
          </w:tcPr>
          <w:p w14:paraId="05506FE0" w14:textId="77777777" w:rsidR="00427304" w:rsidRDefault="00000000">
            <w:pPr>
              <w:keepNext/>
              <w:spacing w:before="40" w:after="40" w:line="288" w:lineRule="auto"/>
              <w:ind w:firstLine="0"/>
              <w:jc w:val="left"/>
            </w:pPr>
            <w:r>
              <w:rPr>
                <w:sz w:val="23"/>
              </w:rPr>
              <w:t>工序表示、所在站位、当前与后续未完成任务及最近变化</w:t>
            </w:r>
          </w:p>
        </w:tc>
        <w:tc>
          <w:tcPr>
            <w:tcW w:w="2992" w:type="dxa"/>
            <w:tcMar>
              <w:top w:w="80" w:type="dxa"/>
              <w:left w:w="80" w:type="dxa"/>
              <w:bottom w:w="80" w:type="dxa"/>
              <w:right w:w="80" w:type="dxa"/>
            </w:tcMar>
            <w:vAlign w:val="center"/>
          </w:tcPr>
          <w:p w14:paraId="79E0A29A" w14:textId="77777777" w:rsidR="00427304" w:rsidRDefault="00000000">
            <w:pPr>
              <w:keepNext/>
              <w:spacing w:before="40" w:after="40" w:line="288" w:lineRule="auto"/>
              <w:ind w:firstLine="0"/>
              <w:jc w:val="left"/>
            </w:pPr>
            <w:r>
              <w:rPr>
                <w:sz w:val="23"/>
              </w:rPr>
              <w:t>反映候选工序的工艺条件和飞机进度</w:t>
            </w:r>
          </w:p>
        </w:tc>
      </w:tr>
      <w:tr w:rsidR="00427304" w14:paraId="08F14B01"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35661463" w14:textId="77777777" w:rsidR="00427304" w:rsidRDefault="00000000">
            <w:pPr>
              <w:keepNext/>
              <w:spacing w:before="40" w:after="40" w:line="288" w:lineRule="auto"/>
              <w:ind w:firstLine="0"/>
              <w:jc w:val="center"/>
            </w:pPr>
            <w:r>
              <w:rPr>
                <w:sz w:val="23"/>
              </w:rPr>
              <w:t>站位</w:t>
            </w:r>
          </w:p>
        </w:tc>
        <w:tc>
          <w:tcPr>
            <w:tcW w:w="3740" w:type="dxa"/>
            <w:tcMar>
              <w:top w:w="80" w:type="dxa"/>
              <w:left w:w="80" w:type="dxa"/>
              <w:bottom w:w="80" w:type="dxa"/>
              <w:right w:w="80" w:type="dxa"/>
            </w:tcMar>
            <w:vAlign w:val="center"/>
          </w:tcPr>
          <w:p w14:paraId="2828E7E4" w14:textId="77777777" w:rsidR="00427304" w:rsidRDefault="00000000">
            <w:pPr>
              <w:keepNext/>
              <w:spacing w:before="40" w:after="40" w:line="288" w:lineRule="auto"/>
              <w:ind w:firstLine="0"/>
              <w:jc w:val="left"/>
            </w:pPr>
            <w:r>
              <w:rPr>
                <w:sz w:val="23"/>
              </w:rPr>
              <w:t>当前任务集、下一周期预计任务集、人员占用和预约</w:t>
            </w:r>
          </w:p>
        </w:tc>
        <w:tc>
          <w:tcPr>
            <w:tcW w:w="2992" w:type="dxa"/>
            <w:tcMar>
              <w:top w:w="80" w:type="dxa"/>
              <w:left w:w="80" w:type="dxa"/>
              <w:bottom w:w="80" w:type="dxa"/>
              <w:right w:w="80" w:type="dxa"/>
            </w:tcMar>
            <w:vAlign w:val="center"/>
          </w:tcPr>
          <w:p w14:paraId="4454EC12" w14:textId="77777777" w:rsidR="00427304" w:rsidRDefault="00000000">
            <w:pPr>
              <w:keepNext/>
              <w:spacing w:before="40" w:after="40" w:line="288" w:lineRule="auto"/>
              <w:ind w:firstLine="0"/>
              <w:jc w:val="left"/>
            </w:pPr>
            <w:r>
              <w:rPr>
                <w:sz w:val="23"/>
              </w:rPr>
              <w:t>联系当前等待与后续任务、资源条件</w:t>
            </w:r>
          </w:p>
        </w:tc>
      </w:tr>
      <w:tr w:rsidR="00427304" w14:paraId="3E0CDEE1"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BD71E63" w14:textId="77777777" w:rsidR="00427304" w:rsidRDefault="00000000">
            <w:pPr>
              <w:spacing w:before="40" w:after="40" w:line="288" w:lineRule="auto"/>
              <w:ind w:firstLine="0"/>
              <w:jc w:val="center"/>
            </w:pPr>
            <w:r>
              <w:rPr>
                <w:sz w:val="23"/>
              </w:rPr>
              <w:t>整线</w:t>
            </w:r>
          </w:p>
        </w:tc>
        <w:tc>
          <w:tcPr>
            <w:tcW w:w="3740" w:type="dxa"/>
            <w:tcMar>
              <w:top w:w="80" w:type="dxa"/>
              <w:left w:w="80" w:type="dxa"/>
              <w:bottom w:w="80" w:type="dxa"/>
              <w:right w:w="80" w:type="dxa"/>
            </w:tcMar>
            <w:vAlign w:val="center"/>
          </w:tcPr>
          <w:p w14:paraId="76B57834" w14:textId="77777777" w:rsidR="00427304" w:rsidRDefault="00000000">
            <w:pPr>
              <w:spacing w:before="40" w:after="40" w:line="288" w:lineRule="auto"/>
              <w:ind w:firstLine="0"/>
              <w:jc w:val="left"/>
            </w:pPr>
            <w:r>
              <w:rPr>
                <w:sz w:val="23"/>
              </w:rPr>
              <w:t>各站摘要、实际周期位置、在制及待投产数量</w:t>
            </w:r>
          </w:p>
        </w:tc>
        <w:tc>
          <w:tcPr>
            <w:tcW w:w="2992" w:type="dxa"/>
            <w:tcMar>
              <w:top w:w="80" w:type="dxa"/>
              <w:left w:w="80" w:type="dxa"/>
              <w:bottom w:w="80" w:type="dxa"/>
              <w:right w:w="80" w:type="dxa"/>
            </w:tcMar>
            <w:vAlign w:val="center"/>
          </w:tcPr>
          <w:p w14:paraId="2AD16498" w14:textId="77777777" w:rsidR="00427304" w:rsidRDefault="00000000">
            <w:pPr>
              <w:spacing w:before="40" w:after="40" w:line="288" w:lineRule="auto"/>
              <w:ind w:firstLine="0"/>
              <w:jc w:val="left"/>
            </w:pPr>
            <w:r>
              <w:rPr>
                <w:sz w:val="23"/>
              </w:rPr>
              <w:t>判断共同脉动和不同飞机的相互影响</w:t>
            </w:r>
          </w:p>
        </w:tc>
      </w:tr>
    </w:tbl>
    <w:p w14:paraId="0ECF3868" w14:textId="77777777" w:rsidR="00427304" w:rsidRDefault="00427304">
      <w:pPr>
        <w:spacing w:after="60" w:line="60" w:lineRule="auto"/>
        <w:ind w:firstLine="0"/>
      </w:pPr>
    </w:p>
    <w:p w14:paraId="3EB39904" w14:textId="77777777" w:rsidR="00427304" w:rsidRDefault="00000000">
      <w:r>
        <w:t>当前站位任务集由基准分配、有效归属和实际记录形成，受阻但未完成任务仍保留在相应集合中。下一周期任务集对应下一次实际脉动后进入本站的飞机，包含已知分配和已正式后移任务。最近变化记录已经发生的事件，未来未知扰动保持不可见。</w:t>
      </w:r>
    </w:p>
    <w:p w14:paraId="0B0200E1" w14:textId="77777777" w:rsidR="00427304" w:rsidRDefault="00000000">
      <w:r>
        <w:t>采用多层感知机（</w:t>
      </w:r>
      <w:r>
        <w:t>MLP</w:t>
      </w:r>
      <w:r>
        <w:t>）融合各层摘要，复用既有图编码得到的工序和资源表示，供时间预测及动作评分读取。生产状态随实际事件及时间推进按影响范围更新；每次完整决策前，由同一时刻的最新状态重新计算神经表示；一个完整动作内部的条件选择共用该次状态。网络参数则按训练批次更新。分层融合与更新见图</w:t>
      </w:r>
      <w:r>
        <w:t>5</w:t>
      </w:r>
      <w:r>
        <w:t>。</w:t>
      </w:r>
    </w:p>
    <w:p w14:paraId="66E863B8" w14:textId="2DA95EFE" w:rsidR="00427304" w:rsidRDefault="00861F88">
      <w:pPr>
        <w:keepNext/>
        <w:keepLines/>
        <w:spacing w:before="120" w:line="240" w:lineRule="auto"/>
        <w:ind w:firstLine="0"/>
        <w:jc w:val="center"/>
      </w:pPr>
      <w:r w:rsidRPr="00AE6C59">
        <w:rPr>
          <w:noProof/>
        </w:rPr>
        <w:pict w14:anchorId="6874312B">
          <v:shape id="Picture 5" o:spid="_x0000_i1048" type="#_x0000_t75" alt="图5 分层信息融合与更新" style="width:395.55pt;height:210.1pt;visibility:visible;mso-wrap-style:square">
            <v:imagedata r:id="rId21" o:title="图5 分层信息融合与更新"/>
          </v:shape>
        </w:pict>
      </w:r>
    </w:p>
    <w:p w14:paraId="7C467B95" w14:textId="77777777" w:rsidR="00427304" w:rsidRDefault="00000000">
      <w:pPr>
        <w:spacing w:after="160" w:line="288" w:lineRule="auto"/>
        <w:ind w:firstLine="0"/>
        <w:jc w:val="center"/>
      </w:pPr>
      <w:r>
        <w:rPr>
          <w:sz w:val="23"/>
        </w:rPr>
        <w:t>图</w:t>
      </w:r>
      <w:r>
        <w:rPr>
          <w:sz w:val="23"/>
        </w:rPr>
        <w:t xml:space="preserve">5 </w:t>
      </w:r>
      <w:r>
        <w:rPr>
          <w:sz w:val="23"/>
        </w:rPr>
        <w:t>分层信息融合与更新。生产事实按事件变化，神经表示在每次完整决策前重算，在线参数按训练批次更新。</w:t>
      </w:r>
    </w:p>
    <w:p w14:paraId="36FFF8FE" w14:textId="77777777" w:rsidR="00427304" w:rsidRDefault="00000000">
      <w:r>
        <w:lastRenderedPageBreak/>
        <w:t>这种组织复用图网络对工艺及资源关系的编码，再按实际飞机身份和周期角色汇总信息。后续可以在相同信息和动作条件下比较注意力等融合方式，评价表示方式及相应计算成本。</w:t>
      </w:r>
    </w:p>
    <w:p w14:paraId="14FFF77A" w14:textId="77777777" w:rsidR="00427304" w:rsidRDefault="00000000">
      <w:pPr>
        <w:pStyle w:val="31"/>
      </w:pPr>
      <w:r>
        <w:t xml:space="preserve">4.5.3 </w:t>
      </w:r>
      <w:r>
        <w:t>时间后果语义与监督</w:t>
      </w:r>
    </w:p>
    <w:p w14:paraId="3AC5B692" w14:textId="77777777" w:rsidR="00427304" w:rsidRDefault="00000000">
      <w:r>
        <w:t>语义模块位于动作选择之前，根据当前可见状态及最近变化，预测继续执行当前策略所产生的时间后果。显式预测范围为当前周期和紧邻下一周期。当前输出修正本次共同脉动的启发式估计，下一周期输出各站首次就绪相对参照时间的有符号偏差。正值表示晚于参照，负值表示早于参照；策略结合任务与资源条件读取这些信息。</w:t>
      </w:r>
    </w:p>
    <w:p w14:paraId="4DF9E22B" w14:textId="37C41932" w:rsidR="00427304" w:rsidRDefault="00000000">
      <w:pPr>
        <w:keepNext/>
      </w:pPr>
      <w:r>
        <w:t>对于周期</w:t>
      </w:r>
      <w:r>
        <w:t>q</w:t>
      </w:r>
      <w:r>
        <w:t>中保存的状态</w:t>
      </w:r>
      <w:r w:rsidR="00861F88" w:rsidRPr="00861F88">
        <w:fldChar w:fldCharType="begin"/>
      </w:r>
      <w:r w:rsidR="00861F88" w:rsidRPr="00861F88">
        <w:instrText xml:space="preserve"> QUOTE </w:instrText>
      </w:r>
      <w:r w:rsidR="00861F88" w:rsidRPr="00861F88">
        <w:rPr>
          <w:position w:val="-10"/>
        </w:rPr>
        <w:pict w14:anchorId="401CA717">
          <v:shape id="_x0000_i1036"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861F88&quot;/&gt;&lt;wsp:rsid wsp:val=&quot;00E87BA1&quot;/&gt;&lt;wsp:rsid wsp:val=&quot;00F66E9E&quot;/&gt;&lt;/wsp:rsids&gt;&lt;/w:docPr&gt;&lt;w:body&gt;&lt;wx:sect&gt;&lt;w:p wsp:rsidR=&quot;00F66E9E&quot; wsp:rsidRDefault=&quot;00F66E9E&quot; wsp:rsidP=&quot;00F66E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00861F88" w:rsidRPr="00861F88">
        <w:instrText xml:space="preserve"> </w:instrText>
      </w:r>
      <w:r w:rsidR="00861F88" w:rsidRPr="00861F88">
        <w:fldChar w:fldCharType="separate"/>
      </w:r>
      <w:r w:rsidR="00861F88" w:rsidRPr="00861F88">
        <w:rPr>
          <w:position w:val="-10"/>
        </w:rPr>
        <w:pict w14:anchorId="09420A25">
          <v:shape id="_x0000_i1037"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861F88&quot;/&gt;&lt;wsp:rsid wsp:val=&quot;00E87BA1&quot;/&gt;&lt;wsp:rsid wsp:val=&quot;00F66E9E&quot;/&gt;&lt;/wsp:rsids&gt;&lt;/w:docPr&gt;&lt;w:body&gt;&lt;wx:sect&gt;&lt;w:p wsp:rsidR=&quot;00F66E9E&quot; wsp:rsidRDefault=&quot;00F66E9E&quot; wsp:rsidP=&quot;00F66E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00861F88" w:rsidRPr="00861F88">
        <w:fldChar w:fldCharType="end"/>
      </w:r>
      <w:r>
        <w:t>，记当时的启发式脉动估计为</w:t>
      </w:r>
      <w:r w:rsidR="00861F88" w:rsidRPr="00861F88">
        <w:fldChar w:fldCharType="begin"/>
      </w:r>
      <w:r w:rsidR="00861F88" w:rsidRPr="00861F88">
        <w:instrText xml:space="preserve"> QUOTE </w:instrText>
      </w:r>
      <w:r w:rsidR="00861F88" w:rsidRPr="00861F88">
        <w:rPr>
          <w:position w:val="-10"/>
        </w:rPr>
        <w:pict w14:anchorId="3A5007D2">
          <v:shape id="_x0000_i1038" type="#_x0000_t75" style="width:56.9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44444B&quot;/&gt;&lt;wsp:rsid wsp:val=&quot;00861F88&quot;/&gt;&lt;wsp:rsid wsp:val=&quot;00E87BA1&quot;/&gt;&lt;/wsp:rsids&gt;&lt;/w:docPr&gt;&lt;w:body&gt;&lt;wx:sect&gt;&lt;w:p wsp:rsidR=&quot;0044444B&quot; wsp:rsidRDefault=&quot;0044444B&quot; wsp:rsidP=&quot;0044444B&quot;&gt;&lt;m:oMathPara&gt;&lt;m:oMath&gt;&lt;m:sSubSup&gt;&lt;m:sSubSupPr&gt;&lt;m:ctrlPr&gt;&lt;w:rPr&gt;&lt;w:rFonts w:ascii=&quot;Cambria Math&quot; w:h-ansi=&quot;Cambria Math&quot;/&gt;&lt;wx:font wx:val=&quot;Cambria Math&quot;/&gt;&lt;/w:rPr&gt;&lt;/m:ctrlPr&gt;&lt;/m:sSubSup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P&lt;/m:t&gt;&lt;/m:r&gt;&lt;/m:e&gt;&lt;/m:acc&gt;&lt;/m:e&gt;&lt;m:sub&gt;&lt;m:r&gt;&lt;w:rPr&gt;&lt;w:rFonts w:ascii=&quot;Cambria Math&quot; w:h-ansi=&quot;Cambria Math&quot;/&gt;&lt;wx:font wx:val=&quot;Cambria Math&quot;/&gt;&lt;w:i/&gt;&lt;/w:rPr&gt;&lt;m:t&gt;q&lt;/m:t&gt;&lt;/m:r&gt;&lt;/m:sub&gt;&lt;m:sup&gt;&lt;m:r&gt;&lt;m:rPr&gt;&lt;m:sty m:val=&quot;p&quot;/&gt;&lt;/m:rPr&gt;&lt;w:rPr&gt;&lt;w:rFonts w:ascii=&quot;Cambria Math&quot; w:h-ansi=&quot;Cambria Math&quot;/&gt;&lt;wx:font wx:val=&quot;Cambria Math&quot;/&gt;&lt;/w:rPr&gt;&lt;m:t&gt;heur&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00861F88" w:rsidRPr="00861F88">
        <w:instrText xml:space="preserve"> </w:instrText>
      </w:r>
      <w:r w:rsidR="00861F88" w:rsidRPr="00861F88">
        <w:fldChar w:fldCharType="separate"/>
      </w:r>
      <w:r w:rsidR="00861F88" w:rsidRPr="00861F88">
        <w:rPr>
          <w:position w:val="-10"/>
        </w:rPr>
        <w:pict w14:anchorId="7A3CCB5F">
          <v:shape id="_x0000_i1039" type="#_x0000_t75" style="width:56.9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44444B&quot;/&gt;&lt;wsp:rsid wsp:val=&quot;00861F88&quot;/&gt;&lt;wsp:rsid wsp:val=&quot;00E87BA1&quot;/&gt;&lt;/wsp:rsids&gt;&lt;/w:docPr&gt;&lt;w:body&gt;&lt;wx:sect&gt;&lt;w:p wsp:rsidR=&quot;0044444B&quot; wsp:rsidRDefault=&quot;0044444B&quot; wsp:rsidP=&quot;0044444B&quot;&gt;&lt;m:oMathPara&gt;&lt;m:oMath&gt;&lt;m:sSubSup&gt;&lt;m:sSubSupPr&gt;&lt;m:ctrlPr&gt;&lt;w:rPr&gt;&lt;w:rFonts w:ascii=&quot;Cambria Math&quot; w:h-ansi=&quot;Cambria Math&quot;/&gt;&lt;wx:font wx:val=&quot;Cambria Math&quot;/&gt;&lt;/w:rPr&gt;&lt;/m:ctrlPr&gt;&lt;/m:sSubSup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P&lt;/m:t&gt;&lt;/m:r&gt;&lt;/m:e&gt;&lt;/m:acc&gt;&lt;/m:e&gt;&lt;m:sub&gt;&lt;m:r&gt;&lt;w:rPr&gt;&lt;w:rFonts w:ascii=&quot;Cambria Math&quot; w:h-ansi=&quot;Cambria Math&quot;/&gt;&lt;wx:font wx:val=&quot;Cambria Math&quot;/&gt;&lt;w:i/&gt;&lt;/w:rPr&gt;&lt;m:t&gt;q&lt;/m:t&gt;&lt;/m:r&gt;&lt;/m:sub&gt;&lt;m:sup&gt;&lt;m:r&gt;&lt;m:rPr&gt;&lt;m:sty m:val=&quot;p&quot;/&gt;&lt;/m:rPr&gt;&lt;w:rPr&gt;&lt;w:rFonts w:ascii=&quot;Cambria Math&quot; w:h-ansi=&quot;Cambria Math&quot;/&gt;&lt;wx:font wx:val=&quot;Cambria Math&quot;/&gt;&lt;/w:rPr&gt;&lt;m:t&gt;heur&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00861F88" w:rsidRPr="00861F88">
        <w:fldChar w:fldCharType="end"/>
      </w:r>
      <w:r>
        <w:t>，实际脉动时刻为</w:t>
      </w:r>
      <w:r w:rsidR="00861F88" w:rsidRPr="00861F88">
        <w:fldChar w:fldCharType="begin"/>
      </w:r>
      <w:r w:rsidR="00861F88" w:rsidRPr="00861F88">
        <w:instrText xml:space="preserve"> QUOTE </w:instrText>
      </w:r>
      <w:r w:rsidR="00861F88" w:rsidRPr="00861F88">
        <w:rPr>
          <w:position w:val="-10"/>
        </w:rPr>
        <w:pict w14:anchorId="76FA3F20">
          <v:shape id="_x0000_i1040"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320D16&quot;/&gt;&lt;wsp:rsid wsp:val=&quot;00427304&quot;/&gt;&lt;wsp:rsid wsp:val=&quot;00861F88&quot;/&gt;&lt;wsp:rsid wsp:val=&quot;00E87BA1&quot;/&gt;&lt;/wsp:rsids&gt;&lt;/w:docPr&gt;&lt;w:body&gt;&lt;wx:sect&gt;&lt;w:p wsp:rsidR=&quot;00320D16&quot; wsp:rsidRDefault=&quot;00320D16&quot; wsp:rsidP=&quot;00320D1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861F88" w:rsidRPr="00861F88">
        <w:instrText xml:space="preserve"> </w:instrText>
      </w:r>
      <w:r w:rsidR="00861F88" w:rsidRPr="00861F88">
        <w:fldChar w:fldCharType="separate"/>
      </w:r>
      <w:r w:rsidR="00861F88" w:rsidRPr="00861F88">
        <w:rPr>
          <w:position w:val="-10"/>
        </w:rPr>
        <w:pict w14:anchorId="51EE2311">
          <v:shape id="_x0000_i1041"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320D16&quot;/&gt;&lt;wsp:rsid wsp:val=&quot;00427304&quot;/&gt;&lt;wsp:rsid wsp:val=&quot;00861F88&quot;/&gt;&lt;wsp:rsid wsp:val=&quot;00E87BA1&quot;/&gt;&lt;/wsp:rsids&gt;&lt;/w:docPr&gt;&lt;w:body&gt;&lt;wx:sect&gt;&lt;w:p wsp:rsidR=&quot;00320D16&quot; wsp:rsidRDefault=&quot;00320D16&quot; wsp:rsidP=&quot;00320D1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861F88" w:rsidRPr="00861F88">
        <w:fldChar w:fldCharType="end"/>
      </w:r>
      <w:r>
        <w:t>，当前标签为：</w:t>
      </w:r>
    </w:p>
    <w:p w14:paraId="06667161" w14:textId="39D8680D" w:rsidR="00427304" w:rsidRDefault="00861F88">
      <w:pPr>
        <w:keepLines/>
        <w:spacing w:before="120" w:after="160" w:line="240" w:lineRule="auto"/>
        <w:ind w:firstLine="0"/>
        <w:jc w:val="center"/>
      </w:pPr>
      <w:r w:rsidRPr="00861F88">
        <w:pict w14:anchorId="7B59A9EA">
          <v:shape id="_x0000_i1042" type="#_x0000_t75" style="width:129.8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2F4AC7&quot;/&gt;&lt;wsp:rsid wsp:val=&quot;00427304&quot;/&gt;&lt;wsp:rsid wsp:val=&quot;00861F88&quot;/&gt;&lt;wsp:rsid wsp:val=&quot;00E87BA1&quot;/&gt;&lt;/wsp:rsids&gt;&lt;/w:docPr&gt;&lt;w:body&gt;&lt;wx:sect&gt;&lt;w:p wsp:rsidR=&quot;002F4AC7&quot; wsp:rsidRPr=&quot;002F4AC7&quot; wsp:rsidRDefault=&quot;002F4AC7&quot; wsp:rsidP=&quot;002F4AC7&quot;&gt;&lt;m:oMathPara&gt;&lt;m:oMathParaPr&gt;&lt;m:jc m:val=&quot;center&quot;/&gt;&lt;/m:oMathParaPr&gt;&lt;m:oMath&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n&lt;/m:t&gt;&lt;/m:r&gt;&lt;/m:sub&gt;&lt;m:sup&gt;&lt;m:r&gt;&lt;m:rPr&gt;&lt;m:sty m:val=&quot;p&quot;/&gt;&lt;/m:rPr&gt;&lt;w:rPr&gt;&lt;w:rFonts w:ascii=&quot;Cambria Math&quot; w:h-ansi=&quot;Cambria Math&quot;/&gt;&lt;wx:font wx:val=&quot;Cambria Math&quot;/&gt;&lt;/w:rPr&gt;&lt;m:t&gt;cur&lt;/m:t&gt;&lt;/m:r&gt;&lt;/m:sup&gt;&lt;/m:sSubSup&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rPr&gt;&lt;/m:ctrlPr&gt;&lt;/m:fPr&gt;&lt;m:num&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rPr&gt;&lt;/m:ctrlPr&gt;&lt;/m:sSubSup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P&lt;/m:t&gt;&lt;/m:r&gt;&lt;/m:e&gt;&lt;/m:acc&gt;&lt;/m:e&gt;&lt;m:sub&gt;&lt;m:r&gt;&lt;w:rPr&gt;&lt;w:rFonts w:ascii=&quot;Cambria Math&quot; w:h-ansi=&quot;Cambria Math&quot;/&gt;&lt;wx:font wx:val=&quot;Cambria Math&quot;/&gt;&lt;w:i/&gt;&lt;/w:rPr&gt;&lt;m:t&gt;q&lt;/m:t&gt;&lt;/m:r&gt;&lt;/m:sub&gt;&lt;m:sup&gt;&lt;m:r&gt;&lt;m:rPr&gt;&lt;m:sty m:val=&quot;p&quot;/&gt;&lt;/m:rPr&gt;&lt;w:rPr&gt;&lt;w:rFonts w:ascii=&quot;Cambria Math&quot; w:h-ansi=&quot;Cambria Math&quot;/&gt;&lt;wx:font wx:val=&quot;Cambria Math&quot;/&gt;&lt;/w:rPr&gt;&lt;m:t&gt;heur&lt;/m:t&gt;&lt;/m:r&gt;&lt;/m:sup&gt;&lt;/m:sSubSup&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0&lt;/m:t&gt;&lt;/m:r&gt;&lt;/m:sub&gt;&lt;/m:sSub&gt;&lt;/m:den&gt;&lt;/m:f&gt;&lt;/m:oMath&gt;&lt;/m:oMathPara&gt;&lt;/w:p&gt;&lt;w:sectPr wsp:rsidR=&quot;00000000&quot; wsp:rsidRPr=&quot;002F4AC7&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p>
    <w:p w14:paraId="23183CFA" w14:textId="42F86DDC" w:rsidR="00427304" w:rsidRDefault="00000000">
      <w:pPr>
        <w:keepNext/>
      </w:pPr>
      <w:r>
        <w:t>紧邻下一周期站位</w:t>
      </w:r>
      <w:r>
        <w:t>k</w:t>
      </w:r>
      <w:r>
        <w:t>的标签，以本次实际脉动</w:t>
      </w:r>
      <w:r w:rsidR="00861F88" w:rsidRPr="00861F88">
        <w:fldChar w:fldCharType="begin"/>
      </w:r>
      <w:r w:rsidR="00861F88" w:rsidRPr="00861F88">
        <w:instrText xml:space="preserve"> QUOTE </w:instrText>
      </w:r>
      <w:r w:rsidR="00861F88" w:rsidRPr="00861F88">
        <w:rPr>
          <w:position w:val="-10"/>
        </w:rPr>
        <w:pict w14:anchorId="6A5243EA">
          <v:shape id="_x0000_i1043"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845C9E&quot;/&gt;&lt;wsp:rsid wsp:val=&quot;00861F88&quot;/&gt;&lt;wsp:rsid wsp:val=&quot;00E87BA1&quot;/&gt;&lt;/wsp:rsids&gt;&lt;/w:docPr&gt;&lt;w:body&gt;&lt;wx:sect&gt;&lt;w:p wsp:rsidR=&quot;00845C9E&quot; wsp:rsidRDefault=&quot;00845C9E&quot; wsp:rsidP=&quot;00845C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861F88" w:rsidRPr="00861F88">
        <w:instrText xml:space="preserve"> </w:instrText>
      </w:r>
      <w:r w:rsidR="00861F88" w:rsidRPr="00861F88">
        <w:fldChar w:fldCharType="separate"/>
      </w:r>
      <w:r w:rsidR="00861F88" w:rsidRPr="00861F88">
        <w:rPr>
          <w:position w:val="-10"/>
        </w:rPr>
        <w:pict w14:anchorId="5710B978">
          <v:shape id="_x0000_i1044" type="#_x0000_t75" style="width:13.2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845C9E&quot;/&gt;&lt;wsp:rsid wsp:val=&quot;00861F88&quot;/&gt;&lt;wsp:rsid wsp:val=&quot;00E87BA1&quot;/&gt;&lt;/wsp:rsids&gt;&lt;/w:docPr&gt;&lt;w:body&gt;&lt;wx:sect&gt;&lt;w:p wsp:rsidR=&quot;00845C9E&quot; wsp:rsidRDefault=&quot;00845C9E&quot; wsp:rsidP=&quot;00845C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861F88" w:rsidRPr="00861F88">
        <w:fldChar w:fldCharType="end"/>
      </w:r>
      <w:r>
        <w:t>加基准节拍</w:t>
      </w:r>
      <w:r w:rsidR="00861F88" w:rsidRPr="00861F88">
        <w:fldChar w:fldCharType="begin"/>
      </w:r>
      <w:r w:rsidR="00861F88" w:rsidRPr="00861F88">
        <w:instrText xml:space="preserve"> QUOTE </w:instrText>
      </w:r>
      <w:r w:rsidR="00861F88" w:rsidRPr="00861F88">
        <w:rPr>
          <w:position w:val="-10"/>
        </w:rPr>
        <w:pict w14:anchorId="3F49EB95">
          <v:shape id="_x0000_i1045" type="#_x0000_t75" style="width:15.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861F88&quot;/&gt;&lt;wsp:rsid wsp:val=&quot;00C37A3B&quot;/&gt;&lt;wsp:rsid wsp:val=&quot;00E87BA1&quot;/&gt;&lt;/wsp:rsids&gt;&lt;/w:docPr&gt;&lt;w:body&gt;&lt;wx:sect&gt;&lt;w:p wsp:rsidR=&quot;00C37A3B&quot; wsp:rsidRDefault=&quot;00C37A3B&quot; wsp:rsidP=&quot;00C37A3B&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861F88" w:rsidRPr="00861F88">
        <w:instrText xml:space="preserve"> </w:instrText>
      </w:r>
      <w:r w:rsidR="00861F88" w:rsidRPr="00861F88">
        <w:fldChar w:fldCharType="separate"/>
      </w:r>
      <w:r w:rsidR="00861F88" w:rsidRPr="00861F88">
        <w:rPr>
          <w:position w:val="-10"/>
        </w:rPr>
        <w:pict w14:anchorId="195DEA76">
          <v:shape id="_x0000_i1046" type="#_x0000_t75" style="width:15.5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427304&quot;/&gt;&lt;wsp:rsid wsp:val=&quot;00861F88&quot;/&gt;&lt;wsp:rsid wsp:val=&quot;00C37A3B&quot;/&gt;&lt;wsp:rsid wsp:val=&quot;00E87BA1&quot;/&gt;&lt;/wsp:rsids&gt;&lt;/w:docPr&gt;&lt;w:body&gt;&lt;wx:sect&gt;&lt;w:p wsp:rsidR=&quot;00C37A3B&quot; wsp:rsidRDefault=&quot;00C37A3B&quot; wsp:rsidP=&quot;00C37A3B&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861F88" w:rsidRPr="00861F88">
        <w:fldChar w:fldCharType="end"/>
      </w:r>
      <w:r>
        <w:t>为参照：</w:t>
      </w:r>
    </w:p>
    <w:p w14:paraId="73E81923" w14:textId="049327F9" w:rsidR="00427304" w:rsidRDefault="00861F88">
      <w:pPr>
        <w:keepLines/>
        <w:spacing w:before="120" w:after="160" w:line="240" w:lineRule="auto"/>
        <w:ind w:firstLine="0"/>
        <w:jc w:val="center"/>
      </w:pPr>
      <w:r w:rsidRPr="00861F88">
        <w:pict w14:anchorId="5F3EBADA">
          <v:shape id="_x0000_i1047" type="#_x0000_t75" style="width:145.8pt;height:2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autoHyphenation/&gt;&lt;w:hyphenationZone w:val=&quot;0&quot;/&gt;&lt;w:punctuationKerning/&gt;&lt;w:characterSpacingControl w:val=&quot;DontCompress&quot;/&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sp:rsids&gt;&lt;wsp:rsidRoot wsp:val=&quot;00427304&quot;/&gt;&lt;wsp:rsid wsp:val=&quot;002010C0&quot;/&gt;&lt;wsp:rsid wsp:val=&quot;00427304&quot;/&gt;&lt;wsp:rsid wsp:val=&quot;00861F88&quot;/&gt;&lt;wsp:rsid wsp:val=&quot;00E87BA1&quot;/&gt;&lt;/wsp:rsids&gt;&lt;/w:docPr&gt;&lt;w:body&gt;&lt;wx:sect&gt;&lt;w:p wsp:rsidR=&quot;002010C0&quot; wsp:rsidRPr=&quot;002010C0&quot; wsp:rsidRDefault=&quot;002010C0&quot; wsp:rsidP=&quot;002010C0&quot;&gt;&lt;m:oMathPara&gt;&lt;m:oMathParaPr&gt;&lt;m:jc m:val=&quot;center&quot;/&gt;&lt;/m:oMathParaPr&gt;&lt;m:oMath&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n,k&lt;/m:t&gt;&lt;/m:r&gt;&lt;/m:sub&gt;&lt;m:sup&gt;&lt;m:r&gt;&lt;m:rPr&gt;&lt;m:sty m:val=&quot;p&quot;/&gt;&lt;/m:rPr&gt;&lt;w:rPr&gt;&lt;w:rFonts w:ascii=&quot;Cambria Math&quot; w:h-ansi=&quot;Cambria Math&quot;/&gt;&lt;wx:font wx:val=&quot;Cambria Math&quot;/&gt;&lt;/w:rPr&gt;&lt;m:t&gt;next&lt;/m:t&gt;&lt;/m:r&gt;&lt;/m:sup&gt;&lt;/m:sSubSup&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rPr&gt;&lt;/m:ctrlPr&gt;&lt;/m:fPr&gt;&lt;m:num&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k,q+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q&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0&lt;/m:t&gt;&lt;/m:r&gt;&lt;/m:sub&gt;&lt;/m:sSub&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0&lt;/m:t&gt;&lt;/m:r&gt;&lt;/m:sub&gt;&lt;/m:sSub&gt;&lt;/m:den&gt;&lt;/m:f&gt;&lt;/m:oMath&gt;&lt;/m:oMathPara&gt;&lt;/w:p&gt;&lt;w:sectPr wsp:rsidR=&quot;00000000&quot; wsp:rsidRPr=&quot;002010C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p>
    <w:p w14:paraId="2A193725" w14:textId="77777777" w:rsidR="00427304" w:rsidRDefault="00000000">
      <w:r>
        <w:t>监督标签由实际执行产生。每次采样保存不可被后续环境修改的历史输入和当时估计，当前脉动发生后形成当前标签，下一周期站位首次就绪后形成下一标签。待结算记录跨采样段保留，使用有效性掩码排除无飞机或不存在下一周期的目标。存在飞机但没有待做任务的站位仍可形成有效就绪结果，策略同时读取占用标记。</w:t>
      </w:r>
    </w:p>
    <w:p w14:paraId="246561C8" w14:textId="77777777" w:rsidR="00427304" w:rsidRDefault="00000000">
      <w:r>
        <w:t>时间预测头采用明确的生产时间量监督，价值网络估计累计回报。当前预测用于动作输入及当前周期势函数，下一周期向量作为动作上下文。势函数奖励塑形具有已有方法依据</w:t>
      </w:r>
      <w:r>
        <w:t>[40]</w:t>
      </w:r>
      <w:r>
        <w:t>，其在本执行和训练条件下的作用通过对照评价。生产指标按真实日志计算，训练塑形和辅助损失另行记录。以候选动作为附加输入的动作条件预测，可作为后续扩展。</w:t>
      </w:r>
    </w:p>
    <w:p w14:paraId="6064F93D" w14:textId="77777777" w:rsidR="00427304" w:rsidRDefault="00000000">
      <w:pPr>
        <w:pStyle w:val="31"/>
      </w:pPr>
      <w:r>
        <w:lastRenderedPageBreak/>
        <w:t xml:space="preserve">4.5.4 </w:t>
      </w:r>
      <w:r>
        <w:t>网络训练与预测信息使用</w:t>
      </w:r>
    </w:p>
    <w:p w14:paraId="1CBA9339" w14:textId="77777777" w:rsidR="00427304" w:rsidRDefault="00000000">
      <w:r>
        <w:t>为使采样和</w:t>
      </w:r>
      <w:r>
        <w:t>PPO</w:t>
      </w:r>
      <w:r>
        <w:t>更新使用一致版本的预测特征，在一条完整生产轨迹开始时，从在线模型复制编码、分层融合、预测头和归一化统计，形成独立预测副本。该轨迹中副本参数保持不变，每次完整决策仍读取最新现场状态。在线策略使用副本输出的预测数值，</w:t>
      </w:r>
      <w:r>
        <w:t>PPO</w:t>
      </w:r>
      <w:r>
        <w:t>更新使用采样时保存的状态和预测值。</w:t>
      </w:r>
    </w:p>
    <w:p w14:paraId="3CAEA110" w14:textId="77777777" w:rsidR="00427304" w:rsidRDefault="00000000">
      <w:r>
        <w:t>在线共享编码与融合同时接受</w:t>
      </w:r>
      <w:r>
        <w:t>PPO</w:t>
      </w:r>
      <w:r>
        <w:t>和两项时间辅助损失，在线预测头接受实际时间监督，独立副本不参与梯度更新。当前与下一周期标签分别结算，近期已结算样本用于辅助学习。验证和测试时冻结参数及统计，只更新生产状态并作出决策。双份前向计算和历史记录增加的耗时、显存及存储量纳入实验成本。</w:t>
      </w:r>
    </w:p>
    <w:p w14:paraId="1265B4DD" w14:textId="77777777" w:rsidR="00427304" w:rsidRDefault="00000000">
      <w:pPr>
        <w:pStyle w:val="21"/>
      </w:pPr>
      <w:r>
        <w:t xml:space="preserve">4.6 </w:t>
      </w:r>
      <w:r>
        <w:t>实验验证方案</w:t>
      </w:r>
    </w:p>
    <w:p w14:paraId="62D831CA" w14:textId="77777777" w:rsidR="00427304" w:rsidRDefault="00000000">
      <w:pPr>
        <w:pStyle w:val="31"/>
      </w:pPr>
      <w:r>
        <w:t xml:space="preserve">4.6.1 </w:t>
      </w:r>
      <w:r>
        <w:t>场景与对照</w:t>
      </w:r>
    </w:p>
    <w:p w14:paraId="1AFAF25E" w14:textId="77777777" w:rsidR="00427304" w:rsidRDefault="00000000">
      <w:r>
        <w:t>研究内容一采用无外部扰动静态场景，比较规则、搜索及图强化学习方法的排程质量和成本。研究内容二按现有论文的物料释放变化开展计划修复，评价综合目标、各偏离分量及修复耗时，已有实验与拟补充验证分别记录。</w:t>
      </w:r>
    </w:p>
    <w:p w14:paraId="2830CDC7" w14:textId="77777777" w:rsidR="00427304" w:rsidRDefault="00000000">
      <w:r>
        <w:t>研究内容三采用未开工工序的开工可用性延迟。单次事件直接影响一架飞机当前站位中的部分未开工任务，其他飞机通过共同脉动、资源占用和合法后移受到间接影响。按参考周期内的早、中、晚发生阶段及低、中、高综合强度组织九类场景，并覆盖五个直接受扰站位。强度由影响比例和持续时间共同定义，具体分布在小案例和成本测量后固定。</w:t>
      </w:r>
    </w:p>
    <w:p w14:paraId="735305A9" w14:textId="77777777" w:rsidR="00427304" w:rsidRDefault="00000000">
      <w:r>
        <w:t>主要扰动安排在满线且完成一个正常周期后，随后运行至整批结束，评价包含影响传播和排空。各方法复用固定事件集合，按真实开工状态判断命中；事件日历及策略进度的对齐规则在正式实验前确定并保持一致。训练、验证和测试采用独立事件集合，按完整事件及轨迹划分。</w:t>
      </w:r>
    </w:p>
    <w:p w14:paraId="530D1157" w14:textId="77777777" w:rsidR="00427304" w:rsidRDefault="00000000">
      <w:pPr>
        <w:keepNext/>
        <w:spacing w:after="160" w:line="288" w:lineRule="auto"/>
        <w:ind w:firstLine="0"/>
        <w:jc w:val="center"/>
      </w:pPr>
      <w:r>
        <w:rPr>
          <w:sz w:val="23"/>
        </w:rPr>
        <w:lastRenderedPageBreak/>
        <w:t>表</w:t>
      </w:r>
      <w:r>
        <w:rPr>
          <w:sz w:val="23"/>
        </w:rPr>
        <w:t xml:space="preserve">4 </w:t>
      </w:r>
      <w:r>
        <w:rPr>
          <w:sz w:val="23"/>
        </w:rPr>
        <w:t>多架次调度主比较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4E89292E" w14:textId="77777777">
        <w:tblPrEx>
          <w:tblCellMar>
            <w:top w:w="0" w:type="dxa"/>
            <w:bottom w:w="0" w:type="dxa"/>
          </w:tblCellMar>
        </w:tblPrEx>
        <w:trPr>
          <w:cantSplit/>
          <w:tblHeader/>
          <w:jc w:val="center"/>
        </w:trPr>
        <w:tc>
          <w:tcPr>
            <w:tcW w:w="1579" w:type="dxa"/>
            <w:shd w:val="clear" w:color="auto" w:fill="F2F2F2"/>
            <w:tcMar>
              <w:top w:w="80" w:type="dxa"/>
              <w:left w:w="80" w:type="dxa"/>
              <w:bottom w:w="80" w:type="dxa"/>
              <w:right w:w="80" w:type="dxa"/>
            </w:tcMar>
            <w:vAlign w:val="center"/>
          </w:tcPr>
          <w:p w14:paraId="375F14A4" w14:textId="77777777" w:rsidR="00427304" w:rsidRDefault="00000000">
            <w:pPr>
              <w:keepNext/>
              <w:spacing w:before="40" w:after="40" w:line="288" w:lineRule="auto"/>
              <w:ind w:firstLine="0"/>
              <w:jc w:val="center"/>
            </w:pPr>
            <w:r>
              <w:rPr>
                <w:rFonts w:eastAsia="黑体"/>
                <w:b/>
                <w:sz w:val="23"/>
              </w:rPr>
              <w:t>方法</w:t>
            </w:r>
          </w:p>
        </w:tc>
        <w:tc>
          <w:tcPr>
            <w:tcW w:w="3740" w:type="dxa"/>
            <w:shd w:val="clear" w:color="auto" w:fill="F2F2F2"/>
            <w:tcMar>
              <w:top w:w="80" w:type="dxa"/>
              <w:left w:w="80" w:type="dxa"/>
              <w:bottom w:w="80" w:type="dxa"/>
              <w:right w:w="80" w:type="dxa"/>
            </w:tcMar>
            <w:vAlign w:val="center"/>
          </w:tcPr>
          <w:p w14:paraId="55A7AFD8" w14:textId="77777777" w:rsidR="00427304" w:rsidRDefault="00000000">
            <w:pPr>
              <w:keepNext/>
              <w:spacing w:before="40" w:after="40" w:line="288" w:lineRule="auto"/>
              <w:ind w:firstLine="0"/>
              <w:jc w:val="center"/>
            </w:pPr>
            <w:r>
              <w:rPr>
                <w:rFonts w:eastAsia="黑体"/>
                <w:b/>
                <w:sz w:val="23"/>
              </w:rPr>
              <w:t>主要能力</w:t>
            </w:r>
          </w:p>
        </w:tc>
        <w:tc>
          <w:tcPr>
            <w:tcW w:w="2992" w:type="dxa"/>
            <w:shd w:val="clear" w:color="auto" w:fill="F2F2F2"/>
            <w:tcMar>
              <w:top w:w="80" w:type="dxa"/>
              <w:left w:w="80" w:type="dxa"/>
              <w:bottom w:w="80" w:type="dxa"/>
              <w:right w:w="80" w:type="dxa"/>
            </w:tcMar>
            <w:vAlign w:val="center"/>
          </w:tcPr>
          <w:p w14:paraId="1D11CA43" w14:textId="77777777" w:rsidR="00427304" w:rsidRDefault="00000000">
            <w:pPr>
              <w:keepNext/>
              <w:spacing w:before="40" w:after="40" w:line="288" w:lineRule="auto"/>
              <w:ind w:firstLine="0"/>
              <w:jc w:val="center"/>
            </w:pPr>
            <w:r>
              <w:rPr>
                <w:rFonts w:eastAsia="黑体"/>
                <w:b/>
                <w:sz w:val="23"/>
              </w:rPr>
              <w:t>比较目的</w:t>
            </w:r>
          </w:p>
        </w:tc>
      </w:tr>
      <w:tr w:rsidR="00427304" w14:paraId="21434832"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7EFDB66E" w14:textId="77777777" w:rsidR="00427304" w:rsidRDefault="00000000">
            <w:pPr>
              <w:keepNext/>
              <w:spacing w:before="40" w:after="40" w:line="288" w:lineRule="auto"/>
              <w:ind w:firstLine="0"/>
              <w:jc w:val="center"/>
            </w:pPr>
            <w:r>
              <w:rPr>
                <w:sz w:val="23"/>
              </w:rPr>
              <w:t>基准安排修复</w:t>
            </w:r>
          </w:p>
        </w:tc>
        <w:tc>
          <w:tcPr>
            <w:tcW w:w="3740" w:type="dxa"/>
            <w:tcMar>
              <w:top w:w="80" w:type="dxa"/>
              <w:left w:w="80" w:type="dxa"/>
              <w:bottom w:w="80" w:type="dxa"/>
              <w:right w:w="80" w:type="dxa"/>
            </w:tcMar>
            <w:vAlign w:val="center"/>
          </w:tcPr>
          <w:p w14:paraId="664C894D" w14:textId="77777777" w:rsidR="00427304" w:rsidRDefault="00000000">
            <w:pPr>
              <w:keepNext/>
              <w:spacing w:before="40" w:after="40" w:line="288" w:lineRule="auto"/>
              <w:ind w:firstLine="0"/>
              <w:jc w:val="left"/>
            </w:pPr>
            <w:r>
              <w:rPr>
                <w:sz w:val="23"/>
              </w:rPr>
              <w:t>尽量保留原站位、团队和顺序，修复可行时间</w:t>
            </w:r>
          </w:p>
        </w:tc>
        <w:tc>
          <w:tcPr>
            <w:tcW w:w="2992" w:type="dxa"/>
            <w:tcMar>
              <w:top w:w="80" w:type="dxa"/>
              <w:left w:w="80" w:type="dxa"/>
              <w:bottom w:w="80" w:type="dxa"/>
              <w:right w:w="80" w:type="dxa"/>
            </w:tcMar>
            <w:vAlign w:val="center"/>
          </w:tcPr>
          <w:p w14:paraId="213C4C2E" w14:textId="77777777" w:rsidR="00427304" w:rsidRDefault="00000000">
            <w:pPr>
              <w:keepNext/>
              <w:spacing w:before="40" w:after="40" w:line="288" w:lineRule="auto"/>
              <w:ind w:firstLine="0"/>
              <w:jc w:val="left"/>
            </w:pPr>
            <w:r>
              <w:rPr>
                <w:sz w:val="23"/>
              </w:rPr>
              <w:t>评价主动调整相对保留安排的作用</w:t>
            </w:r>
          </w:p>
        </w:tc>
      </w:tr>
      <w:tr w:rsidR="00427304" w14:paraId="59F1D97B"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D356495" w14:textId="77777777" w:rsidR="00427304" w:rsidRDefault="00000000">
            <w:pPr>
              <w:keepNext/>
              <w:spacing w:before="40" w:after="40" w:line="288" w:lineRule="auto"/>
              <w:ind w:firstLine="0"/>
              <w:jc w:val="center"/>
            </w:pPr>
            <w:r>
              <w:rPr>
                <w:sz w:val="23"/>
              </w:rPr>
              <w:t>固定站位图强化学习</w:t>
            </w:r>
          </w:p>
        </w:tc>
        <w:tc>
          <w:tcPr>
            <w:tcW w:w="3740" w:type="dxa"/>
            <w:tcMar>
              <w:top w:w="80" w:type="dxa"/>
              <w:left w:w="80" w:type="dxa"/>
              <w:bottom w:w="80" w:type="dxa"/>
              <w:right w:w="80" w:type="dxa"/>
            </w:tcMar>
            <w:vAlign w:val="center"/>
          </w:tcPr>
          <w:p w14:paraId="7460675E" w14:textId="77777777" w:rsidR="00427304" w:rsidRDefault="00000000">
            <w:pPr>
              <w:keepNext/>
              <w:spacing w:before="40" w:after="40" w:line="288" w:lineRule="auto"/>
              <w:ind w:firstLine="0"/>
              <w:jc w:val="left"/>
            </w:pPr>
            <w:r>
              <w:rPr>
                <w:sz w:val="23"/>
              </w:rPr>
              <w:t>选择站内任务、团队和对齐，采用启发式时间信息</w:t>
            </w:r>
          </w:p>
        </w:tc>
        <w:tc>
          <w:tcPr>
            <w:tcW w:w="2992" w:type="dxa"/>
            <w:tcMar>
              <w:top w:w="80" w:type="dxa"/>
              <w:left w:w="80" w:type="dxa"/>
              <w:bottom w:w="80" w:type="dxa"/>
              <w:right w:w="80" w:type="dxa"/>
            </w:tcMar>
            <w:vAlign w:val="center"/>
          </w:tcPr>
          <w:p w14:paraId="316A66AD" w14:textId="77777777" w:rsidR="00427304" w:rsidRDefault="00000000">
            <w:pPr>
              <w:keepNext/>
              <w:spacing w:before="40" w:after="40" w:line="288" w:lineRule="auto"/>
              <w:ind w:firstLine="0"/>
              <w:jc w:val="left"/>
            </w:pPr>
            <w:r>
              <w:rPr>
                <w:sz w:val="23"/>
              </w:rPr>
              <w:t>评价站内调整能力</w:t>
            </w:r>
          </w:p>
        </w:tc>
      </w:tr>
      <w:tr w:rsidR="00427304" w14:paraId="718B9A00"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E312D55" w14:textId="77777777" w:rsidR="00427304" w:rsidRDefault="00000000">
            <w:pPr>
              <w:keepNext/>
              <w:spacing w:before="40" w:after="40" w:line="288" w:lineRule="auto"/>
              <w:ind w:firstLine="0"/>
              <w:jc w:val="center"/>
            </w:pPr>
            <w:r>
              <w:rPr>
                <w:sz w:val="23"/>
              </w:rPr>
              <w:t>有限后移图强化学习</w:t>
            </w:r>
          </w:p>
        </w:tc>
        <w:tc>
          <w:tcPr>
            <w:tcW w:w="3740" w:type="dxa"/>
            <w:tcMar>
              <w:top w:w="80" w:type="dxa"/>
              <w:left w:w="80" w:type="dxa"/>
              <w:bottom w:w="80" w:type="dxa"/>
              <w:right w:w="80" w:type="dxa"/>
            </w:tcMar>
            <w:vAlign w:val="center"/>
          </w:tcPr>
          <w:p w14:paraId="2FA4F411" w14:textId="77777777" w:rsidR="00427304" w:rsidRDefault="00000000">
            <w:pPr>
              <w:keepNext/>
              <w:spacing w:before="40" w:after="40" w:line="288" w:lineRule="auto"/>
              <w:ind w:firstLine="0"/>
              <w:jc w:val="left"/>
            </w:pPr>
            <w:r>
              <w:rPr>
                <w:sz w:val="23"/>
              </w:rPr>
              <w:t>在前项基础上加入合法单工序相邻后移</w:t>
            </w:r>
          </w:p>
        </w:tc>
        <w:tc>
          <w:tcPr>
            <w:tcW w:w="2992" w:type="dxa"/>
            <w:tcMar>
              <w:top w:w="80" w:type="dxa"/>
              <w:left w:w="80" w:type="dxa"/>
              <w:bottom w:w="80" w:type="dxa"/>
              <w:right w:w="80" w:type="dxa"/>
            </w:tcMar>
            <w:vAlign w:val="center"/>
          </w:tcPr>
          <w:p w14:paraId="6633F003" w14:textId="77777777" w:rsidR="00427304" w:rsidRDefault="00000000">
            <w:pPr>
              <w:keepNext/>
              <w:spacing w:before="40" w:after="40" w:line="288" w:lineRule="auto"/>
              <w:ind w:firstLine="0"/>
              <w:jc w:val="left"/>
            </w:pPr>
            <w:r>
              <w:rPr>
                <w:sz w:val="23"/>
              </w:rPr>
              <w:t>评价后移带来的调整空间及负担</w:t>
            </w:r>
          </w:p>
        </w:tc>
      </w:tr>
      <w:tr w:rsidR="00427304" w14:paraId="3F8C4E1B"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139FD5F5" w14:textId="77777777" w:rsidR="00427304" w:rsidRDefault="00000000">
            <w:pPr>
              <w:spacing w:before="40" w:after="40" w:line="288" w:lineRule="auto"/>
              <w:ind w:firstLine="0"/>
              <w:jc w:val="center"/>
            </w:pPr>
            <w:r>
              <w:rPr>
                <w:sz w:val="23"/>
              </w:rPr>
              <w:t>完整语义增强方法</w:t>
            </w:r>
          </w:p>
        </w:tc>
        <w:tc>
          <w:tcPr>
            <w:tcW w:w="3740" w:type="dxa"/>
            <w:tcMar>
              <w:top w:w="80" w:type="dxa"/>
              <w:left w:w="80" w:type="dxa"/>
              <w:bottom w:w="80" w:type="dxa"/>
              <w:right w:w="80" w:type="dxa"/>
            </w:tcMar>
            <w:vAlign w:val="center"/>
          </w:tcPr>
          <w:p w14:paraId="75DFD777" w14:textId="77777777" w:rsidR="00427304" w:rsidRDefault="00000000">
            <w:pPr>
              <w:spacing w:before="40" w:after="40" w:line="288" w:lineRule="auto"/>
              <w:ind w:firstLine="0"/>
              <w:jc w:val="left"/>
            </w:pPr>
            <w:r>
              <w:rPr>
                <w:sz w:val="23"/>
              </w:rPr>
              <w:t>同等后移范围，加入分层融合、当前及下一周期时间语义</w:t>
            </w:r>
          </w:p>
        </w:tc>
        <w:tc>
          <w:tcPr>
            <w:tcW w:w="2992" w:type="dxa"/>
            <w:tcMar>
              <w:top w:w="80" w:type="dxa"/>
              <w:left w:w="80" w:type="dxa"/>
              <w:bottom w:w="80" w:type="dxa"/>
              <w:right w:w="80" w:type="dxa"/>
            </w:tcMar>
            <w:vAlign w:val="center"/>
          </w:tcPr>
          <w:p w14:paraId="2759EAAA" w14:textId="77777777" w:rsidR="00427304" w:rsidRDefault="00000000">
            <w:pPr>
              <w:spacing w:before="40" w:after="40" w:line="288" w:lineRule="auto"/>
              <w:ind w:firstLine="0"/>
              <w:jc w:val="left"/>
            </w:pPr>
            <w:r>
              <w:rPr>
                <w:sz w:val="23"/>
              </w:rPr>
              <w:t>评价完整语义方案的增量作用</w:t>
            </w:r>
          </w:p>
        </w:tc>
      </w:tr>
    </w:tbl>
    <w:p w14:paraId="049D2D31" w14:textId="77777777" w:rsidR="00427304" w:rsidRDefault="00427304">
      <w:pPr>
        <w:spacing w:after="60" w:line="60" w:lineRule="auto"/>
        <w:ind w:firstLine="0"/>
      </w:pPr>
    </w:p>
    <w:p w14:paraId="1CDB59F0" w14:textId="77777777" w:rsidR="00427304" w:rsidRDefault="00000000">
      <w:r>
        <w:t>基准修复方法同样检查人员冲突，生成实际可行安排；工作二接入多架次环境时作为适配对照说明。固定站位和有限后移方法可以读取五站信息，完整方法与有限后移对照采用一致动作范围。分层及时间模块的独立作用进一步由消融检验。</w:t>
      </w:r>
    </w:p>
    <w:p w14:paraId="26161B50" w14:textId="77777777" w:rsidR="00427304" w:rsidRDefault="00000000">
      <w:pPr>
        <w:pStyle w:val="31"/>
      </w:pPr>
      <w:r>
        <w:t xml:space="preserve">4.6.2 </w:t>
      </w:r>
      <w:r>
        <w:t>消融与评价指标</w:t>
      </w:r>
    </w:p>
    <w:p w14:paraId="39229EB6" w14:textId="77777777" w:rsidR="00427304" w:rsidRDefault="00000000">
      <w:r>
        <w:t>围绕当前周期预测，分别控制时间辅助学习、预测数值进入动作评分、预测进入势函数三项设置，比较启发式信息、仅辅助学习、辅助学习加数值输入、辅助学习加预测塑形，以及三项完整组合。该组实验保持分层结构、下一周期监督和输入一致。分层信息与下一周期模块另设对照，在相同可见原始信息及合法动作下比较组织方式，并区分下一周期辅助监督与显式输入的作用。</w:t>
      </w:r>
    </w:p>
    <w:p w14:paraId="002F6D02" w14:textId="77777777" w:rsidR="00427304" w:rsidRDefault="00000000">
      <w:r>
        <w:t>三项研究采用相应时间尺度的指标。静态研究评价计划时间和完整可行性；重调度评价修复计划时间及相对基准的改动；多架次研究评价整批实际工期、实际周期和各项真实代价。指标对应关系见表</w:t>
      </w:r>
      <w:r>
        <w:t>5</w:t>
      </w:r>
      <w:r>
        <w:t>。</w:t>
      </w:r>
    </w:p>
    <w:p w14:paraId="3675A4BE" w14:textId="77777777" w:rsidR="00427304" w:rsidRDefault="00000000">
      <w:pPr>
        <w:keepNext/>
        <w:spacing w:after="160" w:line="288" w:lineRule="auto"/>
        <w:ind w:firstLine="0"/>
        <w:jc w:val="center"/>
      </w:pPr>
      <w:r>
        <w:rPr>
          <w:sz w:val="23"/>
        </w:rPr>
        <w:lastRenderedPageBreak/>
        <w:t>表</w:t>
      </w:r>
      <w:r>
        <w:rPr>
          <w:sz w:val="23"/>
        </w:rPr>
        <w:t xml:space="preserve">5 </w:t>
      </w:r>
      <w:r>
        <w:rPr>
          <w:sz w:val="23"/>
        </w:rPr>
        <w:t>评价指标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390B47FC" w14:textId="77777777">
        <w:tblPrEx>
          <w:tblCellMar>
            <w:top w:w="0" w:type="dxa"/>
            <w:bottom w:w="0" w:type="dxa"/>
          </w:tblCellMar>
        </w:tblPrEx>
        <w:trPr>
          <w:cantSplit/>
          <w:tblHeader/>
          <w:jc w:val="center"/>
        </w:trPr>
        <w:tc>
          <w:tcPr>
            <w:tcW w:w="1579" w:type="dxa"/>
            <w:shd w:val="clear" w:color="auto" w:fill="F2F2F2"/>
            <w:tcMar>
              <w:top w:w="80" w:type="dxa"/>
              <w:left w:w="80" w:type="dxa"/>
              <w:bottom w:w="80" w:type="dxa"/>
              <w:right w:w="80" w:type="dxa"/>
            </w:tcMar>
            <w:vAlign w:val="center"/>
          </w:tcPr>
          <w:p w14:paraId="5A3DDDA5" w14:textId="77777777" w:rsidR="00427304" w:rsidRDefault="00000000">
            <w:pPr>
              <w:keepNext/>
              <w:spacing w:before="40" w:after="40" w:line="288" w:lineRule="auto"/>
              <w:ind w:firstLine="0"/>
              <w:jc w:val="center"/>
            </w:pPr>
            <w:r>
              <w:rPr>
                <w:rFonts w:eastAsia="黑体"/>
                <w:b/>
                <w:sz w:val="23"/>
              </w:rPr>
              <w:t>研究内容</w:t>
            </w:r>
          </w:p>
        </w:tc>
        <w:tc>
          <w:tcPr>
            <w:tcW w:w="3740" w:type="dxa"/>
            <w:shd w:val="clear" w:color="auto" w:fill="F2F2F2"/>
            <w:tcMar>
              <w:top w:w="80" w:type="dxa"/>
              <w:left w:w="80" w:type="dxa"/>
              <w:bottom w:w="80" w:type="dxa"/>
              <w:right w:w="80" w:type="dxa"/>
            </w:tcMar>
            <w:vAlign w:val="center"/>
          </w:tcPr>
          <w:p w14:paraId="126CFC41" w14:textId="77777777" w:rsidR="00427304" w:rsidRDefault="00000000">
            <w:pPr>
              <w:keepNext/>
              <w:spacing w:before="40" w:after="40" w:line="288" w:lineRule="auto"/>
              <w:ind w:firstLine="0"/>
              <w:jc w:val="center"/>
            </w:pPr>
            <w:r>
              <w:rPr>
                <w:rFonts w:eastAsia="黑体"/>
                <w:b/>
                <w:sz w:val="23"/>
              </w:rPr>
              <w:t>主要生产指标</w:t>
            </w:r>
          </w:p>
        </w:tc>
        <w:tc>
          <w:tcPr>
            <w:tcW w:w="2992" w:type="dxa"/>
            <w:shd w:val="clear" w:color="auto" w:fill="F2F2F2"/>
            <w:tcMar>
              <w:top w:w="80" w:type="dxa"/>
              <w:left w:w="80" w:type="dxa"/>
              <w:bottom w:w="80" w:type="dxa"/>
              <w:right w:w="80" w:type="dxa"/>
            </w:tcMar>
            <w:vAlign w:val="center"/>
          </w:tcPr>
          <w:p w14:paraId="7A160002" w14:textId="77777777" w:rsidR="00427304" w:rsidRDefault="00000000">
            <w:pPr>
              <w:keepNext/>
              <w:spacing w:before="40" w:after="40" w:line="288" w:lineRule="auto"/>
              <w:ind w:firstLine="0"/>
              <w:jc w:val="center"/>
            </w:pPr>
            <w:r>
              <w:rPr>
                <w:rFonts w:eastAsia="黑体"/>
                <w:b/>
                <w:sz w:val="23"/>
              </w:rPr>
              <w:t>约束、机制及计算指标</w:t>
            </w:r>
          </w:p>
        </w:tc>
      </w:tr>
      <w:tr w:rsidR="00427304" w14:paraId="7116B45A"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00D560BF" w14:textId="77777777" w:rsidR="00427304" w:rsidRDefault="00000000">
            <w:pPr>
              <w:keepNext/>
              <w:spacing w:before="40" w:after="40" w:line="288" w:lineRule="auto"/>
              <w:ind w:firstLine="0"/>
              <w:jc w:val="center"/>
            </w:pPr>
            <w:r>
              <w:rPr>
                <w:sz w:val="23"/>
              </w:rPr>
              <w:t>一</w:t>
            </w:r>
          </w:p>
        </w:tc>
        <w:tc>
          <w:tcPr>
            <w:tcW w:w="3740" w:type="dxa"/>
            <w:tcMar>
              <w:top w:w="80" w:type="dxa"/>
              <w:left w:w="80" w:type="dxa"/>
              <w:bottom w:w="80" w:type="dxa"/>
              <w:right w:w="80" w:type="dxa"/>
            </w:tcMar>
            <w:vAlign w:val="center"/>
          </w:tcPr>
          <w:p w14:paraId="14ED3CD5" w14:textId="77777777" w:rsidR="00427304" w:rsidRDefault="00000000">
            <w:pPr>
              <w:keepNext/>
              <w:spacing w:before="40" w:after="40" w:line="288" w:lineRule="auto"/>
              <w:ind w:firstLine="0"/>
              <w:jc w:val="left"/>
            </w:pPr>
            <w:r>
              <w:rPr>
                <w:sz w:val="23"/>
              </w:rPr>
              <w:t>静态计划完工时间或排程跨度</w:t>
            </w:r>
          </w:p>
        </w:tc>
        <w:tc>
          <w:tcPr>
            <w:tcW w:w="2992" w:type="dxa"/>
            <w:tcMar>
              <w:top w:w="80" w:type="dxa"/>
              <w:left w:w="80" w:type="dxa"/>
              <w:bottom w:w="80" w:type="dxa"/>
              <w:right w:w="80" w:type="dxa"/>
            </w:tcMar>
            <w:vAlign w:val="center"/>
          </w:tcPr>
          <w:p w14:paraId="6C4368C1" w14:textId="77777777" w:rsidR="00427304" w:rsidRDefault="00000000">
            <w:pPr>
              <w:keepNext/>
              <w:spacing w:before="40" w:after="40" w:line="288" w:lineRule="auto"/>
              <w:ind w:firstLine="0"/>
              <w:jc w:val="left"/>
            </w:pPr>
            <w:r>
              <w:rPr>
                <w:sz w:val="23"/>
              </w:rPr>
              <w:t>完整可行性、图表示比较、推理耗时</w:t>
            </w:r>
          </w:p>
        </w:tc>
      </w:tr>
      <w:tr w:rsidR="00427304" w14:paraId="14471982"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0F11C913" w14:textId="77777777" w:rsidR="00427304" w:rsidRDefault="00000000">
            <w:pPr>
              <w:keepNext/>
              <w:spacing w:before="40" w:after="40" w:line="288" w:lineRule="auto"/>
              <w:ind w:firstLine="0"/>
              <w:jc w:val="center"/>
            </w:pPr>
            <w:r>
              <w:rPr>
                <w:sz w:val="23"/>
              </w:rPr>
              <w:t>二</w:t>
            </w:r>
          </w:p>
        </w:tc>
        <w:tc>
          <w:tcPr>
            <w:tcW w:w="3740" w:type="dxa"/>
            <w:tcMar>
              <w:top w:w="80" w:type="dxa"/>
              <w:left w:w="80" w:type="dxa"/>
              <w:bottom w:w="80" w:type="dxa"/>
              <w:right w:w="80" w:type="dxa"/>
            </w:tcMar>
            <w:vAlign w:val="center"/>
          </w:tcPr>
          <w:p w14:paraId="385B926E" w14:textId="77777777" w:rsidR="00427304" w:rsidRDefault="00000000">
            <w:pPr>
              <w:keepNext/>
              <w:spacing w:before="40" w:after="40" w:line="288" w:lineRule="auto"/>
              <w:ind w:firstLine="0"/>
              <w:jc w:val="left"/>
            </w:pPr>
            <w:r>
              <w:rPr>
                <w:sz w:val="23"/>
              </w:rPr>
              <w:t>修复计划跨度、参考超限、开工及站位与团队偏离</w:t>
            </w:r>
          </w:p>
        </w:tc>
        <w:tc>
          <w:tcPr>
            <w:tcW w:w="2992" w:type="dxa"/>
            <w:tcMar>
              <w:top w:w="80" w:type="dxa"/>
              <w:left w:w="80" w:type="dxa"/>
              <w:bottom w:w="80" w:type="dxa"/>
              <w:right w:w="80" w:type="dxa"/>
            </w:tcMar>
            <w:vAlign w:val="center"/>
          </w:tcPr>
          <w:p w14:paraId="2C0D461A" w14:textId="77777777" w:rsidR="00427304" w:rsidRDefault="00000000">
            <w:pPr>
              <w:keepNext/>
              <w:spacing w:before="40" w:after="40" w:line="288" w:lineRule="auto"/>
              <w:ind w:firstLine="0"/>
              <w:jc w:val="left"/>
            </w:pPr>
            <w:r>
              <w:rPr>
                <w:sz w:val="23"/>
              </w:rPr>
              <w:t>冻结与绑定一致性、结构对照、修复耗时</w:t>
            </w:r>
          </w:p>
        </w:tc>
      </w:tr>
      <w:tr w:rsidR="00427304" w14:paraId="216A8CE2"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06AA3D56" w14:textId="77777777" w:rsidR="00427304" w:rsidRDefault="00000000">
            <w:pPr>
              <w:spacing w:before="40" w:after="40" w:line="288" w:lineRule="auto"/>
              <w:ind w:firstLine="0"/>
              <w:jc w:val="center"/>
            </w:pPr>
            <w:r>
              <w:rPr>
                <w:sz w:val="23"/>
              </w:rPr>
              <w:t>三</w:t>
            </w:r>
          </w:p>
        </w:tc>
        <w:tc>
          <w:tcPr>
            <w:tcW w:w="3740" w:type="dxa"/>
            <w:tcMar>
              <w:top w:w="80" w:type="dxa"/>
              <w:left w:w="80" w:type="dxa"/>
              <w:bottom w:w="80" w:type="dxa"/>
              <w:right w:w="80" w:type="dxa"/>
            </w:tcMar>
            <w:vAlign w:val="center"/>
          </w:tcPr>
          <w:p w14:paraId="4BFFCD0E" w14:textId="77777777" w:rsidR="00427304" w:rsidRDefault="00000000">
            <w:pPr>
              <w:spacing w:before="40" w:after="40" w:line="288" w:lineRule="auto"/>
              <w:ind w:firstLine="0"/>
              <w:jc w:val="left"/>
            </w:pPr>
            <w:r>
              <w:rPr>
                <w:sz w:val="23"/>
              </w:rPr>
              <w:t>整批实际工期、周期超期、周期内开工偏差、团队偏离与合法后移</w:t>
            </w:r>
          </w:p>
        </w:tc>
        <w:tc>
          <w:tcPr>
            <w:tcW w:w="2992" w:type="dxa"/>
            <w:tcMar>
              <w:top w:w="80" w:type="dxa"/>
              <w:left w:w="80" w:type="dxa"/>
              <w:bottom w:w="80" w:type="dxa"/>
              <w:right w:w="80" w:type="dxa"/>
            </w:tcMar>
            <w:vAlign w:val="center"/>
          </w:tcPr>
          <w:p w14:paraId="2F6A707F" w14:textId="77777777" w:rsidR="00427304" w:rsidRDefault="00000000">
            <w:pPr>
              <w:spacing w:before="40" w:after="40" w:line="288" w:lineRule="auto"/>
              <w:ind w:firstLine="0"/>
              <w:jc w:val="left"/>
            </w:pPr>
            <w:r>
              <w:rPr>
                <w:sz w:val="23"/>
              </w:rPr>
              <w:t>合法完成率、预测误差、模块消融、每步耗时及资源开销</w:t>
            </w:r>
          </w:p>
        </w:tc>
      </w:tr>
    </w:tbl>
    <w:p w14:paraId="0FAB7E4A" w14:textId="77777777" w:rsidR="00427304" w:rsidRDefault="00427304">
      <w:pPr>
        <w:spacing w:after="60" w:line="60" w:lineRule="auto"/>
        <w:ind w:firstLine="0"/>
      </w:pPr>
    </w:p>
    <w:p w14:paraId="41189B99" w14:textId="77777777" w:rsidR="00427304" w:rsidRDefault="00000000">
      <w:r>
        <w:t>整批实际工期从第一架投产至最后一架实际完成计算。累计周期超期为各实际周期超过基准节拍部分的总和，每周期结算一次。开工偏差比较工序在实际执行周期中的位置与基准周期位置，团队偏离按基准成员重合比例计算；工序后移次数及重复后移单列。指标分别报告填线、正常生产及排空位置，并区分局部受扰窗口和整批范围。</w:t>
      </w:r>
    </w:p>
    <w:p w14:paraId="681617B1" w14:textId="77777777" w:rsidR="00427304" w:rsidRDefault="00000000">
      <w:r>
        <w:t>当前和下一周期预测分别报告有效目标上的平均绝对误差，区分在线模型诊断与实际决策副本的误差。预测与调度效果分别评价，并通过无扰动配对轨迹分析同一方法的扰动影响。违反约束或未完成轨迹报告完成率和失败原因，生产质量比较明确对应样本范围。</w:t>
      </w:r>
    </w:p>
    <w:p w14:paraId="3297DCB5" w14:textId="77777777" w:rsidR="00427304" w:rsidRDefault="00000000">
      <w:r>
        <w:t>所有方法共用工艺、人员、可见信息、测试事件和实际代价，记录动作范围、参数规模、交互量、训练时间和测试成本。独立训练重复与同一检查点重复测试分别统计，采用完整场景或轨迹组织配对分析，报告均值、波动、差异及适当置信区间。多方法比较采用相应检验校正，统计结果与实际生产效果分别解释。</w:t>
      </w:r>
    </w:p>
    <w:p w14:paraId="06FAEBD1" w14:textId="77777777" w:rsidR="00427304" w:rsidRDefault="00000000">
      <w:pPr>
        <w:pStyle w:val="21"/>
      </w:pPr>
      <w:r>
        <w:t xml:space="preserve">4.7 </w:t>
      </w:r>
      <w:r>
        <w:t>技术难点与处理安排</w:t>
      </w:r>
    </w:p>
    <w:p w14:paraId="63355F28" w14:textId="77777777" w:rsidR="00427304" w:rsidRDefault="00000000">
      <w:r>
        <w:t>第一项难点是图表示改变后联合决策信息的完整性。将既有方法适配为共享传播的同构图时，需要保留工艺与人员条件，使动作</w:t>
      </w:r>
      <w:r>
        <w:lastRenderedPageBreak/>
        <w:t>和约束具有一致含义。通过完整构造轨迹检查节点输入、候选选择和时间分配，再开展性能比较。</w:t>
      </w:r>
    </w:p>
    <w:p w14:paraId="11905E25" w14:textId="77777777" w:rsidR="00427304" w:rsidRDefault="00000000">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000000">
      <w:r>
        <w:t>第三项难点是时间标签延迟形成及其训练使用。当前与下一周期结果在不同事件后取得，需要保存历史输入、周期身份和有效性标记，并在结算后回填。预测副本保持轨迹内参数固定，</w:t>
      </w:r>
      <w:r>
        <w:t>PPO</w:t>
      </w:r>
      <w:r>
        <w:t>使用采样时特征，核对预测数据与决策数据的一致性。</w:t>
      </w:r>
    </w:p>
    <w:p w14:paraId="2AAFBB6B" w14:textId="77777777" w:rsidR="00427304" w:rsidRDefault="00000000">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000000">
      <w:pPr>
        <w:pStyle w:val="1"/>
      </w:pPr>
      <w:r>
        <w:t xml:space="preserve">5 </w:t>
      </w:r>
      <w:r>
        <w:t>关键创新点</w:t>
      </w:r>
    </w:p>
    <w:p w14:paraId="049140EA" w14:textId="77777777" w:rsidR="00427304" w:rsidRDefault="00000000">
      <w:pPr>
        <w:pStyle w:val="21"/>
      </w:pPr>
      <w:r>
        <w:t xml:space="preserve">5.1 </w:t>
      </w:r>
      <w:r>
        <w:t>研究内容一的拟创新点</w:t>
      </w:r>
    </w:p>
    <w:p w14:paraId="5373FB7E" w14:textId="77777777" w:rsidR="00427304" w:rsidRDefault="00000000">
      <w:r>
        <w:t>针对飞机脉动装配线无扰动条件下工序排序、站位分配与人员团队选择相互耦合的问题，研究同构图神经网络与强化学习支持的联合静态调度方法。统一编码工艺与资源状态，通过自回归决策依次选择工序、站位和满足需求人数的具体团队，使各项选择在共同调度目标下相互配合；结合工序前序、人员技能、站位流向及资源占用约束构造可行排程，为工艺与人员资源条件下的联合调度提供方法基础。</w:t>
      </w:r>
    </w:p>
    <w:p w14:paraId="2383EA3D" w14:textId="77777777" w:rsidR="00427304" w:rsidRDefault="00000000">
      <w:pPr>
        <w:pStyle w:val="21"/>
      </w:pPr>
      <w:r>
        <w:t xml:space="preserve">5.2 </w:t>
      </w:r>
      <w:r>
        <w:t>研究内容二的拟创新点</w:t>
      </w:r>
    </w:p>
    <w:p w14:paraId="16BDFB5B" w14:textId="77777777" w:rsidR="00427304" w:rsidRDefault="00000000">
      <w:r>
        <w:t>针对工序、站位、人员与技能之间关系不同，以及工序延迟开工后需要调整已有计划的问题，研究基于异构图的联合调度与考虑计划稳定性的重调度方法。区分工艺前序、技能需求、人员资格及</w:t>
      </w:r>
      <w:r>
        <w:lastRenderedPageBreak/>
        <w:t>站位安排等关系，为联合决策提供更有针对性的状态表示；扰动发生后，在保留冻结安排和人员站位绑定的条件下，调整允许修改的工序安排、站位与具体团队，兼顾修复后的完工时间和原计划的改动程度，实现从无扰动联合调度到受扰计划调整的扩展。</w:t>
      </w:r>
    </w:p>
    <w:p w14:paraId="116099B1" w14:textId="77777777" w:rsidR="00427304" w:rsidRDefault="00000000">
      <w:pPr>
        <w:pStyle w:val="21"/>
      </w:pPr>
      <w:r>
        <w:t xml:space="preserve">5.3 </w:t>
      </w:r>
      <w:r>
        <w:t>研究内容三的拟创新点</w:t>
      </w:r>
    </w:p>
    <w:p w14:paraId="41F4E7A7" w14:textId="77777777" w:rsidR="00427304" w:rsidRDefault="00000000">
      <w:r>
        <w:t>针对多架飞机连续装配中进度不同、局部任务安排通过共享人员资源与同步脉动相互影响的问题，研究基于语义增强图网络的多架次飞机装配协同动态调度方法。在工序／飞机、站位与整线三个层面组织并融合状态信息，随生产事件更新各层状态；结合当前装配进度及最近变化，刻画局部状态与共同脉动、紧邻下一周期运行之间的联系，形成支持多架次情景理解的语义表征，为当前周期与后续周期的协同安排提供决策依据。</w:t>
      </w:r>
    </w:p>
    <w:p w14:paraId="6B67CF07" w14:textId="77777777" w:rsidR="00427304" w:rsidRDefault="00000000">
      <w:pPr>
        <w:pStyle w:val="1"/>
      </w:pPr>
      <w:commentRangeStart w:id="25"/>
      <w:r>
        <w:t xml:space="preserve">6 </w:t>
      </w:r>
      <w:r>
        <w:t>研究基础与可行性分析</w:t>
      </w:r>
      <w:commentRangeEnd w:id="25"/>
      <w:r w:rsidR="00FA3763">
        <w:rPr>
          <w:rStyle w:val="af"/>
          <w:sz w:val="32"/>
          <w:szCs w:val="24"/>
        </w:rPr>
        <w:commentReference w:id="25"/>
      </w:r>
    </w:p>
    <w:p w14:paraId="087E25D3" w14:textId="77777777" w:rsidR="00427304" w:rsidRDefault="00000000">
      <w:pPr>
        <w:pStyle w:val="21"/>
      </w:pPr>
      <w:r>
        <w:t xml:space="preserve">6.1 </w:t>
      </w:r>
      <w:r>
        <w:t>已有研究基础</w:t>
      </w:r>
    </w:p>
    <w:p w14:paraId="6A7DC0E1" w14:textId="77777777" w:rsidR="00427304" w:rsidRDefault="00000000">
      <w:r>
        <w:t>已具备四种规模的工业工艺数据及说明材料，明确了前序、标准工时和需求人数。相同工艺可以展开为具有独立身份的飞机</w:t>
      </w:r>
      <w:r>
        <w:t>—</w:t>
      </w:r>
      <w:r>
        <w:t>工序实例，为静态排程、计划修复和实际批次仿真提供数据基础。人员配置按实验方案记录。</w:t>
      </w:r>
    </w:p>
    <w:p w14:paraId="755D5E89" w14:textId="77777777" w:rsidR="00427304" w:rsidRDefault="00000000">
      <w:r>
        <w:t>前期联合调度研究已形成</w:t>
      </w:r>
      <w:r>
        <w:t>CAC 2026</w:t>
      </w:r>
      <w:r>
        <w:t>录用论文，具备图表示、自回归决策、时间分配、人员绑定和强化学习训练基础。该论文采用异构图，研究内容一的同构方案将在此基础上单独实现、训练和验证。研究内容二已形成当前论文稿，包含异构联合调度、受扰修复及相应比较实验，现阶段尚未投稿。其物料延迟实验为后续动态调度研究提供方法及验证基础。</w:t>
      </w:r>
    </w:p>
    <w:p w14:paraId="1A00B611" w14:textId="77777777" w:rsidR="00427304" w:rsidRDefault="00000000">
      <w:r>
        <w:t>研究内容三已确定多架次实际执行、有限后移、分层信息、时间监督、预测副本和标签形成的方案，已有部分代码提供开发基</w:t>
      </w:r>
      <w:r>
        <w:lastRenderedPageBreak/>
        <w:t>础。完整实现和性能验证将按计划开展。前期方法、工艺数据及文献分析为后续研究提供了可复用条件。</w:t>
      </w:r>
    </w:p>
    <w:p w14:paraId="28556D3D" w14:textId="77777777" w:rsidR="00427304" w:rsidRDefault="00000000">
      <w:pPr>
        <w:pStyle w:val="21"/>
      </w:pPr>
      <w:r>
        <w:t xml:space="preserve">6.2 </w:t>
      </w:r>
      <w:r>
        <w:t>方法与实现可行性</w:t>
      </w:r>
    </w:p>
    <w:p w14:paraId="704C8670" w14:textId="77777777" w:rsidR="00427304" w:rsidRDefault="00000000">
      <w:r>
        <w:t>研究流程将图编码、动作选择和硬约束处理分别组织。更改传播方式或加入时间预测时，可以保留生产约束，分别检查信息和决策变化。研究内容一主要完成共享传播及读出适配，研究内容二依托已有论文和实验完善分析，研究内容三复用图及联合动作基础，逐步完成实际环境、分层摘要、预测、标签结算和训练。</w:t>
      </w:r>
    </w:p>
    <w:p w14:paraId="42CE6941" w14:textId="77777777" w:rsidR="00427304" w:rsidRDefault="00000000">
      <w:r>
        <w:t>共同脉动与站位首次就绪均有明确执行事件，时间监督可由实际日志获得。历史状态保存、延迟标签形成和有效性掩码，使预测学习与未知扰动的在线决策相衔接。当前及紧邻下一周期的预测范围有限，便于分步实现及验证。</w:t>
      </w:r>
    </w:p>
    <w:p w14:paraId="03A8B21E" w14:textId="77777777" w:rsidR="00427304" w:rsidRDefault="00000000">
      <w:r>
        <w:t>实施先完成小规模合法生产过程，核查前序、绑定、非抢占和同步脉动，再检查实际代价、时间标签及未来信息边界。训练流程跑通后扩大规模并固定测试协议，通过对照评价方法收益。</w:t>
      </w:r>
    </w:p>
    <w:p w14:paraId="79C5D1A8" w14:textId="77777777" w:rsidR="00427304" w:rsidRDefault="00000000">
      <w:pPr>
        <w:pStyle w:val="21"/>
      </w:pPr>
      <w:r>
        <w:t xml:space="preserve">6.3 </w:t>
      </w:r>
      <w:r>
        <w:t>计算条件</w:t>
      </w:r>
    </w:p>
    <w:p w14:paraId="3509130B" w14:textId="77777777" w:rsidR="00427304" w:rsidRDefault="00000000">
      <w:r>
        <w:t>拟租用</w:t>
      </w:r>
      <w:r>
        <w:t>AutoDL</w:t>
      </w:r>
      <w:r>
        <w:t>服务器，采用</w:t>
      </w:r>
      <w:r>
        <w:t>RTX 4090 GPU</w:t>
      </w:r>
      <w:r>
        <w:t>开展训练和批量测试，本地完成小案例、文稿及日志检查。正式实验前测量各规模的单轨迹、模型前向、小规模训练和历史记录成本，据此确定批次、种子数及测试预算。服务器配置、运行时间、显存和存储开销随实验记录，为性能与计算成本比较提供依据。</w:t>
      </w:r>
    </w:p>
    <w:p w14:paraId="382C4DF6" w14:textId="77777777" w:rsidR="00427304" w:rsidRDefault="00000000">
      <w:pPr>
        <w:pStyle w:val="1"/>
        <w:pageBreakBefore/>
      </w:pPr>
      <w:r>
        <w:lastRenderedPageBreak/>
        <w:t xml:space="preserve">7 </w:t>
      </w:r>
      <w:r>
        <w:t>研究进度安排</w:t>
      </w:r>
    </w:p>
    <w:p w14:paraId="16B79C5A" w14:textId="77777777" w:rsidR="00427304" w:rsidRDefault="00000000">
      <w:r>
        <w:t>研究按方法实现、环境检查、实验验证和论文撰写分阶段推进。各阶段以相应交付物为完成依据，工作二稿件整理可与其他研究交错开展。研究进度见表</w:t>
      </w:r>
      <w:r>
        <w:t>6</w:t>
      </w:r>
      <w:r>
        <w:t>。</w:t>
      </w:r>
    </w:p>
    <w:p w14:paraId="1CF5F533" w14:textId="77777777" w:rsidR="00427304" w:rsidRDefault="00000000">
      <w:pPr>
        <w:keepNext/>
        <w:spacing w:after="160" w:line="288" w:lineRule="auto"/>
        <w:ind w:firstLine="0"/>
        <w:jc w:val="center"/>
      </w:pPr>
      <w:r>
        <w:rPr>
          <w:sz w:val="23"/>
        </w:rPr>
        <w:t>表</w:t>
      </w:r>
      <w:r>
        <w:rPr>
          <w:sz w:val="23"/>
        </w:rPr>
        <w:t xml:space="preserve">6 </w:t>
      </w:r>
      <w:r>
        <w:rPr>
          <w:sz w:val="23"/>
        </w:rP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blPrEx>
          <w:tblCellMar>
            <w:top w:w="0" w:type="dxa"/>
            <w:bottom w:w="0" w:type="dxa"/>
          </w:tblCellMar>
        </w:tblPrEx>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000000">
            <w:pPr>
              <w:keepNext/>
              <w:spacing w:before="40" w:after="40" w:line="288" w:lineRule="auto"/>
              <w:ind w:firstLine="0"/>
              <w:jc w:val="center"/>
            </w:pPr>
            <w:r>
              <w:rPr>
                <w:rFonts w:eastAsia="黑体"/>
                <w:b/>
                <w:sz w:val="23"/>
              </w:rP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000000">
            <w:pPr>
              <w:keepNext/>
              <w:spacing w:before="40" w:after="40" w:line="288" w:lineRule="auto"/>
              <w:ind w:firstLine="0"/>
              <w:jc w:val="center"/>
            </w:pPr>
            <w:r>
              <w:rPr>
                <w:rFonts w:eastAsia="黑体"/>
                <w:b/>
                <w:sz w:val="23"/>
              </w:rP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000000">
            <w:pPr>
              <w:keepNext/>
              <w:spacing w:before="40" w:after="40" w:line="288" w:lineRule="auto"/>
              <w:ind w:firstLine="0"/>
              <w:jc w:val="center"/>
            </w:pPr>
            <w:r>
              <w:rPr>
                <w:rFonts w:eastAsia="黑体"/>
                <w:b/>
                <w:sz w:val="23"/>
              </w:rPr>
              <w:t>预期结果</w:t>
            </w:r>
          </w:p>
        </w:tc>
      </w:tr>
      <w:tr w:rsidR="00427304" w14:paraId="3EEF4393"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01FC647F" w14:textId="77777777" w:rsidR="00427304" w:rsidRDefault="00000000">
            <w:pPr>
              <w:keepNext/>
              <w:spacing w:before="40" w:after="40" w:line="288" w:lineRule="auto"/>
              <w:ind w:firstLine="0"/>
              <w:jc w:val="center"/>
            </w:pPr>
            <w:r>
              <w:rPr>
                <w:sz w:val="23"/>
              </w:rPr>
              <w:t>2026.09—2026.10</w:t>
            </w:r>
          </w:p>
        </w:tc>
        <w:tc>
          <w:tcPr>
            <w:tcW w:w="3740" w:type="dxa"/>
            <w:tcMar>
              <w:top w:w="80" w:type="dxa"/>
              <w:left w:w="80" w:type="dxa"/>
              <w:bottom w:w="80" w:type="dxa"/>
              <w:right w:w="80" w:type="dxa"/>
            </w:tcMar>
            <w:vAlign w:val="center"/>
          </w:tcPr>
          <w:p w14:paraId="4AA7FC21" w14:textId="77777777" w:rsidR="00427304" w:rsidRDefault="00000000">
            <w:pPr>
              <w:keepNext/>
              <w:spacing w:before="40" w:after="40" w:line="288" w:lineRule="auto"/>
              <w:ind w:firstLine="0"/>
              <w:jc w:val="left"/>
            </w:pPr>
            <w:r>
              <w:rPr>
                <w:sz w:val="23"/>
              </w:rP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000000">
            <w:pPr>
              <w:keepNext/>
              <w:spacing w:before="40" w:after="40" w:line="288" w:lineRule="auto"/>
              <w:ind w:firstLine="0"/>
              <w:jc w:val="left"/>
            </w:pPr>
            <w:r>
              <w:rPr>
                <w:sz w:val="23"/>
              </w:rPr>
              <w:t>研究方案、开题报告及汇报材料</w:t>
            </w:r>
          </w:p>
        </w:tc>
      </w:tr>
      <w:tr w:rsidR="00427304" w14:paraId="2D51FC71"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7C00353E" w14:textId="77777777" w:rsidR="00427304" w:rsidRDefault="00000000">
            <w:pPr>
              <w:keepNext/>
              <w:spacing w:before="40" w:after="40" w:line="288" w:lineRule="auto"/>
              <w:ind w:firstLine="0"/>
              <w:jc w:val="center"/>
            </w:pPr>
            <w:r>
              <w:rPr>
                <w:sz w:val="23"/>
              </w:rPr>
              <w:t>2026.11—2027.01</w:t>
            </w:r>
          </w:p>
        </w:tc>
        <w:tc>
          <w:tcPr>
            <w:tcW w:w="3740" w:type="dxa"/>
            <w:tcMar>
              <w:top w:w="80" w:type="dxa"/>
              <w:left w:w="80" w:type="dxa"/>
              <w:bottom w:w="80" w:type="dxa"/>
              <w:right w:w="80" w:type="dxa"/>
            </w:tcMar>
            <w:vAlign w:val="center"/>
          </w:tcPr>
          <w:p w14:paraId="2F07795F" w14:textId="77777777" w:rsidR="00427304" w:rsidRDefault="00000000">
            <w:pPr>
              <w:keepNext/>
              <w:spacing w:before="40" w:after="40" w:line="288" w:lineRule="auto"/>
              <w:ind w:firstLine="0"/>
              <w:jc w:val="left"/>
            </w:pPr>
            <w:r>
              <w:rPr>
                <w:sz w:val="23"/>
              </w:rPr>
              <w:t>同构方案实现与验证，完善工作二稿件</w:t>
            </w:r>
          </w:p>
        </w:tc>
        <w:tc>
          <w:tcPr>
            <w:tcW w:w="2494" w:type="dxa"/>
            <w:tcMar>
              <w:top w:w="80" w:type="dxa"/>
              <w:left w:w="80" w:type="dxa"/>
              <w:bottom w:w="80" w:type="dxa"/>
              <w:right w:w="80" w:type="dxa"/>
            </w:tcMar>
            <w:vAlign w:val="center"/>
          </w:tcPr>
          <w:p w14:paraId="4CC7F014" w14:textId="77777777" w:rsidR="00427304" w:rsidRDefault="00000000">
            <w:pPr>
              <w:keepNext/>
              <w:spacing w:before="40" w:after="40" w:line="288" w:lineRule="auto"/>
              <w:ind w:firstLine="0"/>
              <w:jc w:val="left"/>
            </w:pPr>
            <w:r>
              <w:rPr>
                <w:sz w:val="23"/>
              </w:rPr>
              <w:t>同构实验结果及工作二论文稿</w:t>
            </w:r>
          </w:p>
        </w:tc>
      </w:tr>
      <w:tr w:rsidR="00427304" w14:paraId="7AA96D61"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3D4E5856" w14:textId="77777777" w:rsidR="00427304" w:rsidRDefault="00000000">
            <w:pPr>
              <w:keepNext/>
              <w:spacing w:before="40" w:after="40" w:line="288" w:lineRule="auto"/>
              <w:ind w:firstLine="0"/>
              <w:jc w:val="center"/>
            </w:pPr>
            <w:r>
              <w:rPr>
                <w:sz w:val="23"/>
              </w:rPr>
              <w:t>2027.02—2027.04</w:t>
            </w:r>
          </w:p>
        </w:tc>
        <w:tc>
          <w:tcPr>
            <w:tcW w:w="3740" w:type="dxa"/>
            <w:tcMar>
              <w:top w:w="80" w:type="dxa"/>
              <w:left w:w="80" w:type="dxa"/>
              <w:bottom w:w="80" w:type="dxa"/>
              <w:right w:w="80" w:type="dxa"/>
            </w:tcMar>
            <w:vAlign w:val="center"/>
          </w:tcPr>
          <w:p w14:paraId="019FBA8E" w14:textId="77777777" w:rsidR="00427304" w:rsidRDefault="00000000">
            <w:pPr>
              <w:keepNext/>
              <w:spacing w:before="40" w:after="40" w:line="288" w:lineRule="auto"/>
              <w:ind w:firstLine="0"/>
              <w:jc w:val="left"/>
            </w:pPr>
            <w:r>
              <w:rPr>
                <w:sz w:val="23"/>
              </w:rP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000000">
            <w:pPr>
              <w:keepNext/>
              <w:spacing w:before="40" w:after="40" w:line="288" w:lineRule="auto"/>
              <w:ind w:firstLine="0"/>
              <w:jc w:val="left"/>
            </w:pPr>
            <w:r>
              <w:rPr>
                <w:sz w:val="23"/>
              </w:rPr>
              <w:t>工作二补充实验和分析</w:t>
            </w:r>
          </w:p>
        </w:tc>
      </w:tr>
      <w:tr w:rsidR="00427304" w14:paraId="55895560"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50D61747" w14:textId="77777777" w:rsidR="00427304" w:rsidRDefault="00000000">
            <w:pPr>
              <w:keepNext/>
              <w:spacing w:before="40" w:after="40" w:line="288" w:lineRule="auto"/>
              <w:ind w:firstLine="0"/>
              <w:jc w:val="center"/>
            </w:pPr>
            <w:r>
              <w:rPr>
                <w:sz w:val="23"/>
              </w:rPr>
              <w:t>2027.05—2027.07</w:t>
            </w:r>
          </w:p>
        </w:tc>
        <w:tc>
          <w:tcPr>
            <w:tcW w:w="3740" w:type="dxa"/>
            <w:tcMar>
              <w:top w:w="80" w:type="dxa"/>
              <w:left w:w="80" w:type="dxa"/>
              <w:bottom w:w="80" w:type="dxa"/>
              <w:right w:w="80" w:type="dxa"/>
            </w:tcMar>
            <w:vAlign w:val="center"/>
          </w:tcPr>
          <w:p w14:paraId="4047CE24" w14:textId="77777777" w:rsidR="00427304" w:rsidRDefault="00000000">
            <w:pPr>
              <w:keepNext/>
              <w:spacing w:before="40" w:after="40" w:line="288" w:lineRule="auto"/>
              <w:ind w:firstLine="0"/>
              <w:jc w:val="left"/>
            </w:pPr>
            <w:r>
              <w:rPr>
                <w:sz w:val="23"/>
              </w:rP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000000">
            <w:pPr>
              <w:keepNext/>
              <w:spacing w:before="40" w:after="40" w:line="288" w:lineRule="auto"/>
              <w:ind w:firstLine="0"/>
              <w:jc w:val="left"/>
            </w:pPr>
            <w:r>
              <w:rPr>
                <w:sz w:val="23"/>
              </w:rPr>
              <w:t>可核查多架次轨迹及训练流程</w:t>
            </w:r>
          </w:p>
        </w:tc>
      </w:tr>
      <w:tr w:rsidR="00427304" w14:paraId="27ABBA98"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109D2A61" w14:textId="77777777" w:rsidR="00427304" w:rsidRDefault="00000000">
            <w:pPr>
              <w:keepNext/>
              <w:spacing w:before="40" w:after="40" w:line="288" w:lineRule="auto"/>
              <w:ind w:firstLine="0"/>
              <w:jc w:val="center"/>
            </w:pPr>
            <w:r>
              <w:rPr>
                <w:sz w:val="23"/>
              </w:rPr>
              <w:t>2027.08—2027.10</w:t>
            </w:r>
          </w:p>
        </w:tc>
        <w:tc>
          <w:tcPr>
            <w:tcW w:w="3740" w:type="dxa"/>
            <w:tcMar>
              <w:top w:w="80" w:type="dxa"/>
              <w:left w:w="80" w:type="dxa"/>
              <w:bottom w:w="80" w:type="dxa"/>
              <w:right w:w="80" w:type="dxa"/>
            </w:tcMar>
            <w:vAlign w:val="center"/>
          </w:tcPr>
          <w:p w14:paraId="786F914B" w14:textId="77777777" w:rsidR="00427304" w:rsidRDefault="00000000">
            <w:pPr>
              <w:keepNext/>
              <w:spacing w:before="40" w:after="40" w:line="288" w:lineRule="auto"/>
              <w:ind w:firstLine="0"/>
              <w:jc w:val="left"/>
            </w:pPr>
            <w:r>
              <w:rPr>
                <w:sz w:val="23"/>
              </w:rP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000000">
            <w:pPr>
              <w:keepNext/>
              <w:spacing w:before="40" w:after="40" w:line="288" w:lineRule="auto"/>
              <w:ind w:firstLine="0"/>
              <w:jc w:val="left"/>
            </w:pPr>
            <w:r>
              <w:rPr>
                <w:sz w:val="23"/>
              </w:rPr>
              <w:t>对照及消融结果，明确适用范围</w:t>
            </w:r>
          </w:p>
        </w:tc>
      </w:tr>
      <w:tr w:rsidR="00427304" w14:paraId="7B66545D"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02221F48" w14:textId="77777777" w:rsidR="00427304" w:rsidRDefault="00000000">
            <w:pPr>
              <w:keepNext/>
              <w:spacing w:before="40" w:after="40" w:line="288" w:lineRule="auto"/>
              <w:ind w:firstLine="0"/>
              <w:jc w:val="center"/>
            </w:pPr>
            <w:r>
              <w:rPr>
                <w:sz w:val="23"/>
              </w:rPr>
              <w:t>2027.11—2028.01</w:t>
            </w:r>
          </w:p>
        </w:tc>
        <w:tc>
          <w:tcPr>
            <w:tcW w:w="3740" w:type="dxa"/>
            <w:tcMar>
              <w:top w:w="80" w:type="dxa"/>
              <w:left w:w="80" w:type="dxa"/>
              <w:bottom w:w="80" w:type="dxa"/>
              <w:right w:w="80" w:type="dxa"/>
            </w:tcMar>
            <w:vAlign w:val="center"/>
          </w:tcPr>
          <w:p w14:paraId="7216BA43" w14:textId="77777777" w:rsidR="00427304" w:rsidRDefault="00000000">
            <w:pPr>
              <w:keepNext/>
              <w:spacing w:before="40" w:after="40" w:line="288" w:lineRule="auto"/>
              <w:ind w:firstLine="0"/>
              <w:jc w:val="left"/>
            </w:pPr>
            <w:r>
              <w:rPr>
                <w:sz w:val="23"/>
              </w:rP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000000">
            <w:pPr>
              <w:keepNext/>
              <w:spacing w:before="40" w:after="40" w:line="288" w:lineRule="auto"/>
              <w:ind w:firstLine="0"/>
              <w:jc w:val="left"/>
            </w:pPr>
            <w:r>
              <w:rPr>
                <w:sz w:val="23"/>
              </w:rPr>
              <w:t>研究论文稿及学位论文初稿</w:t>
            </w:r>
          </w:p>
        </w:tc>
      </w:tr>
      <w:tr w:rsidR="00427304" w14:paraId="7F4AAB4F"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1FBF65E7" w14:textId="77777777" w:rsidR="00427304" w:rsidRDefault="00000000">
            <w:pPr>
              <w:spacing w:before="40" w:after="40" w:line="288" w:lineRule="auto"/>
              <w:ind w:firstLine="0"/>
              <w:jc w:val="center"/>
            </w:pPr>
            <w:r>
              <w:rPr>
                <w:sz w:val="23"/>
              </w:rPr>
              <w:t>2028.01—2028.03</w:t>
            </w:r>
          </w:p>
        </w:tc>
        <w:tc>
          <w:tcPr>
            <w:tcW w:w="3740" w:type="dxa"/>
            <w:tcMar>
              <w:top w:w="80" w:type="dxa"/>
              <w:left w:w="80" w:type="dxa"/>
              <w:bottom w:w="80" w:type="dxa"/>
              <w:right w:w="80" w:type="dxa"/>
            </w:tcMar>
            <w:vAlign w:val="center"/>
          </w:tcPr>
          <w:p w14:paraId="0CB51AF9" w14:textId="77777777" w:rsidR="00427304" w:rsidRDefault="00000000">
            <w:pPr>
              <w:spacing w:before="40" w:after="40" w:line="288" w:lineRule="auto"/>
              <w:ind w:firstLine="0"/>
              <w:jc w:val="left"/>
            </w:pPr>
            <w:r>
              <w:rPr>
                <w:sz w:val="23"/>
              </w:rP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000000">
            <w:pPr>
              <w:spacing w:before="40" w:after="40" w:line="288" w:lineRule="auto"/>
              <w:ind w:firstLine="0"/>
              <w:jc w:val="left"/>
            </w:pPr>
            <w:r>
              <w:rPr>
                <w:sz w:val="23"/>
              </w:rPr>
              <w:t>学位论文及答辩材料</w:t>
            </w:r>
          </w:p>
        </w:tc>
      </w:tr>
    </w:tbl>
    <w:p w14:paraId="6E9AF214" w14:textId="77777777" w:rsidR="00427304" w:rsidRDefault="00427304">
      <w:pPr>
        <w:spacing w:after="60" w:line="60" w:lineRule="auto"/>
        <w:ind w:firstLine="0"/>
      </w:pPr>
    </w:p>
    <w:p w14:paraId="4945D72F" w14:textId="77777777" w:rsidR="00427304" w:rsidRDefault="00000000">
      <w:r>
        <w:t>上述日期为拟定研究安排，实施时根据研究进展及学院要求调整。正式实验在生产过程、数据及标签检查通过后开展，论文结论依据对应结果形成。</w:t>
      </w:r>
    </w:p>
    <w:p w14:paraId="175D11E6" w14:textId="77777777" w:rsidR="00427304" w:rsidRDefault="00000000">
      <w:pPr>
        <w:pStyle w:val="1"/>
      </w:pPr>
      <w:r>
        <w:t xml:space="preserve">8 </w:t>
      </w:r>
      <w:r>
        <w:t>预期成果</w:t>
      </w:r>
    </w:p>
    <w:p w14:paraId="688466A4" w14:textId="77777777" w:rsidR="00427304" w:rsidRDefault="00000000">
      <w:r>
        <w:t>拟形成面向飞机脉动装配线的图表示学习与强化学习调度方法，覆盖同构图联合静态安排、延迟开工下异构图联合调度与重调度，以及语义增强多架次实际协同。配套形成仿真实现、配置、实</w:t>
      </w:r>
      <w:r>
        <w:lastRenderedPageBreak/>
        <w:t>验协议和完整日志，通过主比较及必要消融说明方案质量、约束、计算成本和适用条件，完成硕士学位论文。</w:t>
      </w:r>
    </w:p>
    <w:p w14:paraId="3A62835C" w14:textId="77777777" w:rsidR="00427304" w:rsidRDefault="00000000">
      <w:r>
        <w:t>预计形成</w:t>
      </w:r>
      <w:r>
        <w:t>1—2</w:t>
      </w:r>
      <w:r>
        <w:t>篇论文及</w:t>
      </w:r>
      <w:r>
        <w:t>1</w:t>
      </w:r>
      <w:r>
        <w:t>篇会议论文。前期</w:t>
      </w:r>
      <w:r>
        <w:t>CAC 2026</w:t>
      </w:r>
      <w:r>
        <w:t>录用成果作为已有研究基础，工作二稿件及工作三拟形成稿按实际进展推进，成果清单逐项核对，录用或发表状态据实际结果登记。</w:t>
      </w:r>
    </w:p>
    <w:p w14:paraId="70563BD5" w14:textId="77777777" w:rsidR="00427304" w:rsidRDefault="00000000">
      <w:pPr>
        <w:pStyle w:val="1"/>
      </w:pPr>
      <w:r>
        <w:t xml:space="preserve">9 </w:t>
      </w:r>
      <w:r>
        <w:t>参考文献</w:t>
      </w:r>
    </w:p>
    <w:p w14:paraId="37424B4C" w14:textId="77777777" w:rsidR="00427304" w:rsidRDefault="00000000">
      <w:pPr>
        <w:keepLines/>
        <w:spacing w:after="100" w:line="288" w:lineRule="auto"/>
        <w:ind w:left="360" w:hanging="360"/>
      </w:pPr>
      <w:r>
        <w:rPr>
          <w:sz w:val="22"/>
        </w:rPr>
        <w:t xml:space="preserve">[1] </w:t>
      </w:r>
      <w:r>
        <w:rPr>
          <w:sz w:val="22"/>
        </w:rPr>
        <w:t>中华人民共和国国民经济和社会发展第十五个五年规划纲要</w:t>
      </w:r>
      <w:r>
        <w:rPr>
          <w:sz w:val="22"/>
        </w:rPr>
        <w:t>[EB/OL]. (2026-03-13)[2026-10-09]. https://www.ln.gov.cn/web/ywdt/rdgz/2026031407581924489/index.shtml.</w:t>
      </w:r>
    </w:p>
    <w:p w14:paraId="054F7243" w14:textId="77777777" w:rsidR="00427304" w:rsidRDefault="00000000">
      <w:pPr>
        <w:keepLines/>
        <w:spacing w:after="100" w:line="288" w:lineRule="auto"/>
        <w:ind w:left="360" w:hanging="360"/>
      </w:pPr>
      <w:r>
        <w:rPr>
          <w:sz w:val="22"/>
        </w:rPr>
        <w:t xml:space="preserve">[2] </w:t>
      </w:r>
      <w:r>
        <w:rPr>
          <w:sz w:val="22"/>
        </w:rPr>
        <w:t>工业和信息化部等八部门</w:t>
      </w:r>
      <w:r>
        <w:rPr>
          <w:sz w:val="22"/>
        </w:rPr>
        <w:t>. “</w:t>
      </w:r>
      <w:r>
        <w:rPr>
          <w:sz w:val="22"/>
        </w:rPr>
        <w:t>人工智能</w:t>
      </w:r>
      <w:r>
        <w:rPr>
          <w:sz w:val="22"/>
        </w:rPr>
        <w:t>+</w:t>
      </w:r>
      <w:r>
        <w:rPr>
          <w:sz w:val="22"/>
        </w:rPr>
        <w:t>制造</w:t>
      </w:r>
      <w:r>
        <w:rPr>
          <w:sz w:val="22"/>
        </w:rPr>
        <w:t>”</w:t>
      </w:r>
      <w:r>
        <w:rPr>
          <w:sz w:val="22"/>
        </w:rPr>
        <w:t>专项行动实施意见</w:t>
      </w:r>
      <w:r>
        <w:rPr>
          <w:sz w:val="22"/>
        </w:rPr>
        <w:t>[EB/OL]. (2026-01-07)[2026-10-09]. https://www.miit.gov.cn/jgsj/kjs/wjfb/art/2026/art_5ea5b1663f264fcea69df0ab00d1f6f3.html.</w:t>
      </w:r>
    </w:p>
    <w:p w14:paraId="53DF2B09" w14:textId="77777777" w:rsidR="00427304" w:rsidRDefault="00000000">
      <w:pPr>
        <w:keepLines/>
        <w:spacing w:after="100" w:line="288" w:lineRule="auto"/>
        <w:ind w:left="360" w:hanging="360"/>
      </w:pPr>
      <w:r>
        <w:rPr>
          <w:sz w:val="22"/>
        </w:rPr>
        <w:t xml:space="preserve">[3] </w:t>
      </w:r>
      <w:r>
        <w:rPr>
          <w:sz w:val="22"/>
        </w:rPr>
        <w:t>上海飞机制造有限公司</w:t>
      </w:r>
      <w:r>
        <w:rPr>
          <w:sz w:val="22"/>
        </w:rPr>
        <w:t xml:space="preserve">. </w:t>
      </w:r>
      <w:r>
        <w:rPr>
          <w:sz w:val="22"/>
        </w:rPr>
        <w:t>贯彻</w:t>
      </w:r>
      <w:r>
        <w:rPr>
          <w:sz w:val="22"/>
        </w:rPr>
        <w:t>1</w:t>
      </w:r>
      <w:r>
        <w:rPr>
          <w:sz w:val="22"/>
        </w:rPr>
        <w:t>号文丨乘改革之势，聚攻坚之力，强发展之效</w:t>
      </w:r>
      <w:r>
        <w:rPr>
          <w:sz w:val="22"/>
        </w:rPr>
        <w:t>[EB/OL]. (2025-04-17)[2026-10-09]. https://samc.comac.cc/xwzx/sfyxw/202504/17/t20250417_7404410.shtml.</w:t>
      </w:r>
    </w:p>
    <w:p w14:paraId="3382E90A" w14:textId="77777777" w:rsidR="00427304" w:rsidRDefault="00000000">
      <w:pPr>
        <w:keepLines/>
        <w:spacing w:after="100" w:line="288" w:lineRule="auto"/>
        <w:ind w:left="360" w:hanging="360"/>
      </w:pPr>
      <w:r>
        <w:rPr>
          <w:sz w:val="22"/>
        </w:rPr>
        <w:t xml:space="preserve">[4] </w:t>
      </w:r>
      <w:r>
        <w:rPr>
          <w:sz w:val="22"/>
        </w:rPr>
        <w:t>方水良，刘猛男，鲜果，秦永辉，田雨辰</w:t>
      </w:r>
      <w:r>
        <w:rPr>
          <w:sz w:val="22"/>
        </w:rPr>
        <w:t xml:space="preserve">. </w:t>
      </w:r>
      <w:r>
        <w:rPr>
          <w:sz w:val="22"/>
        </w:rPr>
        <w:t>飞机移动装配线</w:t>
      </w:r>
      <w:r>
        <w:rPr>
          <w:sz w:val="22"/>
        </w:rPr>
        <w:t>——</w:t>
      </w:r>
      <w:r>
        <w:rPr>
          <w:sz w:val="22"/>
        </w:rPr>
        <w:t>脉动与续动</w:t>
      </w:r>
      <w:r>
        <w:rPr>
          <w:sz w:val="22"/>
        </w:rPr>
        <w:t xml:space="preserve">[J]. </w:t>
      </w:r>
      <w:r>
        <w:rPr>
          <w:sz w:val="22"/>
        </w:rPr>
        <w:t>航空制造技术</w:t>
      </w:r>
      <w:r>
        <w:rPr>
          <w:sz w:val="22"/>
        </w:rPr>
        <w:t>, 2021, 64(16):40–50. DOI: 10.16080/j.issn1671-833x.2021.16.040.</w:t>
      </w:r>
    </w:p>
    <w:p w14:paraId="4032E645" w14:textId="77777777" w:rsidR="00427304" w:rsidRDefault="00000000">
      <w:pPr>
        <w:keepLines/>
        <w:spacing w:after="100" w:line="288" w:lineRule="auto"/>
        <w:ind w:left="360" w:hanging="360"/>
      </w:pPr>
      <w:r>
        <w:rPr>
          <w:sz w:val="22"/>
        </w:rPr>
        <w:t>[5] Boysen N, Schulze P, Scholl A. Assembly line balancing: What happened in the last fifteen years?[J]. European Journal of Operational Research, 2022, 301(3):797–814. DOI: 10.1016/j.ejor.2021.11.043.</w:t>
      </w:r>
    </w:p>
    <w:p w14:paraId="7BB8C366" w14:textId="77777777" w:rsidR="00427304" w:rsidRDefault="00000000">
      <w:pPr>
        <w:keepLines/>
        <w:spacing w:after="100" w:line="288" w:lineRule="auto"/>
        <w:ind w:left="360" w:hanging="360"/>
      </w:pPr>
      <w:r>
        <w:rPr>
          <w:sz w:val="22"/>
        </w:rPr>
        <w:t>[6]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000000">
      <w:pPr>
        <w:keepLines/>
        <w:spacing w:after="100" w:line="288" w:lineRule="auto"/>
        <w:ind w:left="360" w:hanging="360"/>
      </w:pPr>
      <w:r>
        <w:rPr>
          <w:sz w:val="22"/>
        </w:rPr>
        <w:t>[7] Herroelen W, Leus R. The construction of stable project baseline schedules[J]. European Journal of Operational Research, 2004, 156(3):550–565. DOI: 10.1016/S0377-2217(03)00130-9.</w:t>
      </w:r>
    </w:p>
    <w:p w14:paraId="2E6C8A9F" w14:textId="77777777" w:rsidR="00427304" w:rsidRDefault="00000000">
      <w:pPr>
        <w:keepLines/>
        <w:spacing w:after="100" w:line="288" w:lineRule="auto"/>
        <w:ind w:left="360" w:hanging="360"/>
      </w:pPr>
      <w:r>
        <w:rPr>
          <w:sz w:val="22"/>
        </w:rPr>
        <w:t>[8] Lovato D, Guillaume R, Thierry C, Battaia O. Managing disruptions in aircraft assembly lines with staircase criteria[J]. International Journal of Production Research, 2023, 61(2):632–648. DOI: 10.1080/00207543.2021.2011982.</w:t>
      </w:r>
    </w:p>
    <w:p w14:paraId="150EC21E" w14:textId="77777777" w:rsidR="00427304" w:rsidRDefault="00000000">
      <w:pPr>
        <w:keepLines/>
        <w:spacing w:after="100" w:line="288" w:lineRule="auto"/>
        <w:ind w:left="360" w:hanging="360"/>
      </w:pPr>
      <w:r>
        <w:rPr>
          <w:sz w:val="22"/>
        </w:rPr>
        <w:t>[9] Boysen N, Fliedner M, Scholl A. A classification of assembly line balancing problems[J]. European Journal of Operational Research, 2007, 183(2):674–693. DOI: 10.1016/j.ejor.2006.10.010.</w:t>
      </w:r>
    </w:p>
    <w:p w14:paraId="7239AFE5" w14:textId="77777777" w:rsidR="00427304" w:rsidRDefault="00000000">
      <w:pPr>
        <w:keepLines/>
        <w:spacing w:after="100" w:line="288" w:lineRule="auto"/>
        <w:ind w:left="360" w:hanging="360"/>
      </w:pPr>
      <w:r>
        <w:rPr>
          <w:sz w:val="22"/>
        </w:rPr>
        <w:t>[10] Becker C, Scholl A. A survey on problems and methods in generalized assembly line balancing[J]. European Journal of Operational Research, 2006, 168(3):694–715.</w:t>
      </w:r>
    </w:p>
    <w:p w14:paraId="2A1DCA78" w14:textId="77777777" w:rsidR="00427304" w:rsidRDefault="00000000">
      <w:pPr>
        <w:keepLines/>
        <w:spacing w:after="100" w:line="288" w:lineRule="auto"/>
        <w:ind w:left="360" w:hanging="360"/>
      </w:pPr>
      <w:r>
        <w:rPr>
          <w:sz w:val="22"/>
        </w:rPr>
        <w:lastRenderedPageBreak/>
        <w:t>[11]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000000">
      <w:pPr>
        <w:keepLines/>
        <w:spacing w:after="100" w:line="288" w:lineRule="auto"/>
        <w:ind w:left="360" w:hanging="360"/>
      </w:pPr>
      <w:r>
        <w:rPr>
          <w:sz w:val="22"/>
        </w:rPr>
        <w:t>[12]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000000">
      <w:pPr>
        <w:keepLines/>
        <w:spacing w:after="100" w:line="288" w:lineRule="auto"/>
        <w:ind w:left="360" w:hanging="360"/>
      </w:pPr>
      <w:r>
        <w:rPr>
          <w:sz w:val="22"/>
        </w:rPr>
        <w:t>[13] Pucel X, Roussel S. Constraint Programming Model for Assembly Line Balancing and Scheduling with Walking Workers and Parallel Stations[C]//CP 2024, LIPIcs 307:23:1–23:21. DOI: 10.4230/LIPIcs.CP.2024.23.</w:t>
      </w:r>
    </w:p>
    <w:p w14:paraId="77929D4E" w14:textId="77777777" w:rsidR="00427304" w:rsidRDefault="00000000">
      <w:pPr>
        <w:keepLines/>
        <w:spacing w:after="100" w:line="288" w:lineRule="auto"/>
        <w:ind w:left="360" w:hanging="360"/>
      </w:pPr>
      <w:r>
        <w:rPr>
          <w:sz w:val="22"/>
        </w:rPr>
        <w:t>[14] Vieira G E, Herrmann J W, Lin E. Rescheduling manufacturing systems: a framework of strategies, policies, and methods[J]. Journal of Scheduling, 2003, 6:39–62.</w:t>
      </w:r>
    </w:p>
    <w:p w14:paraId="4EA9A2AF" w14:textId="77777777" w:rsidR="00427304" w:rsidRDefault="00000000">
      <w:pPr>
        <w:keepLines/>
        <w:spacing w:after="100" w:line="288" w:lineRule="auto"/>
        <w:ind w:left="360" w:hanging="360"/>
      </w:pPr>
      <w:r>
        <w:rPr>
          <w:sz w:val="22"/>
        </w:rPr>
        <w:t>[15] Herroelen W, Leus R. Project scheduling under uncertainty: Survey and research potentials[J]. European Journal of Operational Research, 2005, 165(2):289–306. DOI: 10.1016/j.ejor.2004.04.002.</w:t>
      </w:r>
    </w:p>
    <w:p w14:paraId="5CD2FC66" w14:textId="77777777" w:rsidR="00427304" w:rsidRDefault="00000000">
      <w:pPr>
        <w:keepLines/>
        <w:spacing w:after="100" w:line="288" w:lineRule="auto"/>
        <w:ind w:left="360" w:hanging="360"/>
      </w:pPr>
      <w:r>
        <w:rPr>
          <w:sz w:val="22"/>
        </w:rPr>
        <w:t>[16] Ouelhadj D, Petrovic S. A survey of dynamic scheduling in manufacturing systems[J]. Journal of Scheduling, 2009, 12:417–431. DOI: 10.1007/s10951-008-0090-8.</w:t>
      </w:r>
    </w:p>
    <w:p w14:paraId="2529B351" w14:textId="77777777" w:rsidR="00427304" w:rsidRDefault="00000000">
      <w:pPr>
        <w:keepLines/>
        <w:spacing w:after="100" w:line="288" w:lineRule="auto"/>
        <w:ind w:left="360" w:hanging="360"/>
      </w:pPr>
      <w:r>
        <w:rPr>
          <w:sz w:val="22"/>
        </w:rPr>
        <w:t>[17] Zhu H, Lu Z, Lu C, Ren Y. A reactive scheduling method for disturbances in aircraft moving assembly line[J]. International Journal of Production Research, 2021, 59(15):4756–4772. DOI: 10.1080/00207543.2020.1771456.</w:t>
      </w:r>
    </w:p>
    <w:p w14:paraId="4BD0F13C" w14:textId="77777777" w:rsidR="00427304" w:rsidRDefault="00000000">
      <w:pPr>
        <w:keepLines/>
        <w:spacing w:after="100" w:line="288" w:lineRule="auto"/>
        <w:ind w:left="360" w:hanging="360"/>
      </w:pPr>
      <w:r>
        <w:rPr>
          <w:sz w:val="22"/>
        </w:rPr>
        <w:t>[18] Battaïa O, Sanmartin L, Pralet C. Dealing with disruptions in low-volume manufacturing: a constraint programming approach[J]. Procedia CIRP, 2019, 81:1372–1375. DOI: 10.1016/j.procir.2019.04.030.</w:t>
      </w:r>
    </w:p>
    <w:p w14:paraId="29C3573A" w14:textId="77777777" w:rsidR="00427304" w:rsidRDefault="00000000">
      <w:pPr>
        <w:keepLines/>
        <w:spacing w:after="100" w:line="288" w:lineRule="auto"/>
        <w:ind w:left="360" w:hanging="360"/>
      </w:pPr>
      <w:r>
        <w:rPr>
          <w:sz w:val="22"/>
        </w:rPr>
        <w:t>[19] Panwalkar S S, Iskander W. A survey of scheduling rules[J]. Operations Research, 1977, 25(1):45–61. DOI: 10.1287/opre.25.1.45.</w:t>
      </w:r>
    </w:p>
    <w:p w14:paraId="45F60A09" w14:textId="77777777" w:rsidR="00427304" w:rsidRPr="00FA3763" w:rsidRDefault="00000000">
      <w:pPr>
        <w:keepLines/>
        <w:spacing w:after="100" w:line="288" w:lineRule="auto"/>
        <w:ind w:left="360" w:hanging="360"/>
        <w:rPr>
          <w:lang w:val="fr-FR"/>
        </w:rPr>
      </w:pPr>
      <w:r>
        <w:rPr>
          <w:sz w:val="22"/>
        </w:rPr>
        <w:t xml:space="preserve">[20] Wen X, Liu H, Zhang X, et al. A Q-Learning Improved Particle Swarm Optimization for Aircraft Pulsating Assembly Line Scheduling Problem Considering Skilled Operator Allocation[J]. </w:t>
      </w:r>
      <w:r w:rsidRPr="00FA3763">
        <w:rPr>
          <w:sz w:val="22"/>
          <w:lang w:val="fr-FR"/>
        </w:rPr>
        <w:t>Computers, Materials &amp; Continua, 2026, 86(1):1–27. DOI: 10.32604/cmc.2025.069492.</w:t>
      </w:r>
    </w:p>
    <w:p w14:paraId="0AEBDD6E" w14:textId="77777777" w:rsidR="00427304" w:rsidRDefault="00000000">
      <w:pPr>
        <w:keepLines/>
        <w:spacing w:after="100" w:line="288" w:lineRule="auto"/>
        <w:ind w:left="360" w:hanging="360"/>
      </w:pPr>
      <w:r w:rsidRPr="00FA3763">
        <w:rPr>
          <w:sz w:val="22"/>
          <w:lang w:val="fr-FR"/>
        </w:rPr>
        <w:t xml:space="preserve">[21] Wen X, et al. </w:t>
      </w:r>
      <w:r>
        <w:rPr>
          <w:sz w:val="22"/>
        </w:rPr>
        <w:t>An improved genetic algorithm based on reinforcement learning for aircraft assembly scheduling problem[J]. Computers &amp; Industrial Engineering, 2024, 193:110263. DOI: 10.1016/j.cie.2024.110263.</w:t>
      </w:r>
    </w:p>
    <w:p w14:paraId="159A767E" w14:textId="77777777" w:rsidR="00427304" w:rsidRDefault="00000000">
      <w:pPr>
        <w:keepLines/>
        <w:spacing w:after="100" w:line="288" w:lineRule="auto"/>
        <w:ind w:left="360" w:hanging="360"/>
      </w:pPr>
      <w:r>
        <w:rPr>
          <w:sz w:val="22"/>
        </w:rPr>
        <w:t>[22] Wang D, et al. Human–machine collaborative optimization method for dynamic worker allocation in aircraft final assembly lines[J]. Computers &amp; Industrial Engineering, 2024, 194:110370. DOI: 10.1016/j.cie.2024.110370.</w:t>
      </w:r>
    </w:p>
    <w:p w14:paraId="61C075B8" w14:textId="77777777" w:rsidR="00427304" w:rsidRDefault="00000000">
      <w:pPr>
        <w:keepLines/>
        <w:spacing w:after="100" w:line="288" w:lineRule="auto"/>
        <w:ind w:left="360" w:hanging="360"/>
      </w:pPr>
      <w:r>
        <w:rPr>
          <w:sz w:val="22"/>
        </w:rPr>
        <w:t>[23]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000000">
      <w:pPr>
        <w:keepLines/>
        <w:spacing w:after="100" w:line="288" w:lineRule="auto"/>
        <w:ind w:left="360" w:hanging="360"/>
      </w:pPr>
      <w:r>
        <w:rPr>
          <w:sz w:val="22"/>
        </w:rPr>
        <w:t>[24] Zhang C, Song W, Cao Z, et al. Learning to Dispatch for Job Shop Scheduling via Deep Reinforcement Learning[C]//NeurIPS, 2020, 33:1621–1632.</w:t>
      </w:r>
    </w:p>
    <w:p w14:paraId="1ED8F085" w14:textId="77777777" w:rsidR="00427304" w:rsidRDefault="00000000">
      <w:pPr>
        <w:keepLines/>
        <w:spacing w:after="100" w:line="288" w:lineRule="auto"/>
        <w:ind w:left="360" w:hanging="360"/>
      </w:pPr>
      <w:r w:rsidRPr="00FA3763">
        <w:rPr>
          <w:sz w:val="22"/>
          <w:lang w:val="fr-FR"/>
        </w:rPr>
        <w:lastRenderedPageBreak/>
        <w:t>[25] Wen X, Zhang H, Yang W, et al. </w:t>
      </w:r>
      <w:r>
        <w:rPr>
          <w:sz w:val="22"/>
        </w:rPr>
        <w:t>Research on a worker skill level-aware pulsating assembly scheduling method for aircraft based on the GIN-PPO algorithm[J]. Computers &amp; Industrial Engineering, 2026, 218:112135. DOI: 10.1016/j.cie.2026.112135.</w:t>
      </w:r>
    </w:p>
    <w:p w14:paraId="038FD28C" w14:textId="77777777" w:rsidR="00427304" w:rsidRDefault="00000000">
      <w:pPr>
        <w:keepLines/>
        <w:spacing w:after="100" w:line="288" w:lineRule="auto"/>
        <w:ind w:left="360" w:hanging="360"/>
      </w:pPr>
      <w:r>
        <w:rPr>
          <w:sz w:val="22"/>
        </w:rPr>
        <w:t>[26]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000000">
      <w:pPr>
        <w:keepLines/>
        <w:spacing w:after="100" w:line="288" w:lineRule="auto"/>
        <w:ind w:left="360" w:hanging="360"/>
      </w:pPr>
      <w:r>
        <w:rPr>
          <w:sz w:val="22"/>
        </w:rPr>
        <w:t>[27] Waubert de Puiseau C, Ercan F, Peters J, et al. A literature review on deep reinforcement learning for machine scheduling problems[J]. Journal of Manufacturing Systems, 2026, 85:96–126. DOI: 10.1016/j.jmsy.2025.12.017.</w:t>
      </w:r>
    </w:p>
    <w:p w14:paraId="1BD8472B" w14:textId="77777777" w:rsidR="00427304" w:rsidRDefault="00000000">
      <w:pPr>
        <w:keepLines/>
        <w:spacing w:after="100" w:line="288" w:lineRule="auto"/>
        <w:ind w:left="360" w:hanging="360"/>
      </w:pPr>
      <w:r>
        <w:rPr>
          <w:sz w:val="22"/>
        </w:rPr>
        <w:t>[28] Cappart Q, Chételat D, Khalil E B, et al. Combinatorial Optimization and Reasoning with Graph Neural Networks[J]. Journal of Machine Learning Research, 2023, 24(130):1–61.</w:t>
      </w:r>
    </w:p>
    <w:p w14:paraId="532F0E98" w14:textId="77777777" w:rsidR="00427304" w:rsidRDefault="00000000">
      <w:pPr>
        <w:keepLines/>
        <w:spacing w:after="100" w:line="288" w:lineRule="auto"/>
        <w:ind w:left="360" w:hanging="360"/>
      </w:pPr>
      <w:r>
        <w:rPr>
          <w:sz w:val="22"/>
        </w:rPr>
        <w:t>[29] Smit I G, Zhou J, Reijnen R, et al. Graph neural networks for job shop scheduling problems: A survey[J]. Computers &amp; Operations Research, 2025, 176:106914. DOI: 10.1016/j.cor.2024.106914.</w:t>
      </w:r>
    </w:p>
    <w:p w14:paraId="4F4FAC1E" w14:textId="77777777" w:rsidR="00427304" w:rsidRDefault="00000000">
      <w:pPr>
        <w:keepLines/>
        <w:spacing w:after="100" w:line="288" w:lineRule="auto"/>
        <w:ind w:left="360" w:hanging="360"/>
      </w:pPr>
      <w:r>
        <w:rPr>
          <w:sz w:val="22"/>
        </w:rPr>
        <w:t>[30] Hu Z, Dong Y, Wang K, Sun Y. Heterogeneous Graph Transformer[C]//Proceedings of The Web Conference, 2020.</w:t>
      </w:r>
    </w:p>
    <w:p w14:paraId="3E8ADF01" w14:textId="77777777" w:rsidR="00427304" w:rsidRDefault="00000000">
      <w:pPr>
        <w:keepLines/>
        <w:spacing w:after="100" w:line="288" w:lineRule="auto"/>
        <w:ind w:left="360" w:hanging="360"/>
      </w:pPr>
      <w:r>
        <w:rPr>
          <w:sz w:val="22"/>
        </w:rPr>
        <w:t>[31] Song W, Chen X, Li Q, Cao Z. Flexible job-shop scheduling via graph neural network and deep reinforcement learning[J]. IEEE Transactions on Industrial Informatics, 2023, 19(2):1600–1610. DOI: 10.1109/TII.2022.3189725.</w:t>
      </w:r>
    </w:p>
    <w:p w14:paraId="7099F69D" w14:textId="77777777" w:rsidR="00427304" w:rsidRDefault="00000000">
      <w:pPr>
        <w:keepLines/>
        <w:spacing w:after="100" w:line="288" w:lineRule="auto"/>
        <w:ind w:left="360" w:hanging="360"/>
      </w:pPr>
      <w:r>
        <w:rPr>
          <w:sz w:val="22"/>
        </w:rPr>
        <w:t>[32]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000000">
      <w:pPr>
        <w:keepLines/>
        <w:spacing w:after="100" w:line="288" w:lineRule="auto"/>
        <w:ind w:left="360" w:hanging="360"/>
      </w:pPr>
      <w:r>
        <w:rPr>
          <w:sz w:val="22"/>
        </w:rPr>
        <w:t>[33] Liu C L, Weng P H, Tseng C J. Harnessing heterogeneous graph neural networks for Dynamic Job-Shop Scheduling Problem solutions[J]. Computers &amp; Industrial Engineering, 2025, 203:111060. DOI: 10.1016/j.cie.2025.111060.</w:t>
      </w:r>
    </w:p>
    <w:p w14:paraId="7CB4F738" w14:textId="77777777" w:rsidR="00427304" w:rsidRDefault="00000000">
      <w:pPr>
        <w:keepLines/>
        <w:spacing w:after="100" w:line="288" w:lineRule="auto"/>
        <w:ind w:left="360" w:hanging="360"/>
      </w:pPr>
      <w:r>
        <w:rPr>
          <w:sz w:val="22"/>
        </w:rPr>
        <w:t>[34]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000000">
      <w:pPr>
        <w:keepLines/>
        <w:spacing w:after="100" w:line="288" w:lineRule="auto"/>
        <w:ind w:left="360" w:hanging="360"/>
      </w:pPr>
      <w:r>
        <w:rPr>
          <w:sz w:val="22"/>
        </w:rPr>
        <w:t>[35] Ding C, Qiao F, Liu J, Wang D, Shi J. Semantic-driven real-time scheduling approach for aerospace product manufacturing[J]. Computers &amp; Industrial Engineering, 2025, 210:111525. DOI: 10.1016/j.cie.2025.111525.</w:t>
      </w:r>
    </w:p>
    <w:p w14:paraId="68DA5617" w14:textId="77777777" w:rsidR="00427304" w:rsidRDefault="00000000">
      <w:pPr>
        <w:keepLines/>
        <w:spacing w:after="100" w:line="288" w:lineRule="auto"/>
        <w:ind w:left="360" w:hanging="360"/>
      </w:pPr>
      <w:r>
        <w:rPr>
          <w:sz w:val="22"/>
        </w:rPr>
        <w:t>[36]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000000">
      <w:pPr>
        <w:keepLines/>
        <w:spacing w:after="100" w:line="288" w:lineRule="auto"/>
        <w:ind w:left="360" w:hanging="360"/>
      </w:pPr>
      <w:r>
        <w:rPr>
          <w:sz w:val="22"/>
        </w:rPr>
        <w:t>[37] Jaderberg M, Mnih V, Czarnecki W M, et al. Reinforcement Learning with Unsupervised Auxiliary Tasks[C]//ICLR, 2017.</w:t>
      </w:r>
    </w:p>
    <w:p w14:paraId="0BAC00E6" w14:textId="77777777" w:rsidR="00427304" w:rsidRDefault="00000000">
      <w:pPr>
        <w:keepLines/>
        <w:spacing w:after="100" w:line="288" w:lineRule="auto"/>
        <w:ind w:left="360" w:hanging="360"/>
      </w:pPr>
      <w:r>
        <w:rPr>
          <w:sz w:val="22"/>
        </w:rPr>
        <w:t>[38] Schulman J, Wolski F, Dhariwal P, Radford A, Klimov O. Proximal Policy Optimization Algorithms[EB/OL]. arXiv:1707.06347, 2017.</w:t>
      </w:r>
    </w:p>
    <w:p w14:paraId="60AB27CF" w14:textId="77777777" w:rsidR="00427304" w:rsidRDefault="00000000">
      <w:pPr>
        <w:keepLines/>
        <w:spacing w:after="100" w:line="288" w:lineRule="auto"/>
        <w:ind w:left="360" w:hanging="360"/>
      </w:pPr>
      <w:r>
        <w:rPr>
          <w:sz w:val="22"/>
        </w:rPr>
        <w:lastRenderedPageBreak/>
        <w:t>[39] Huang S, Ontañón S. A Closer Look at Invalid Action Masking in Policy Gradient Algorithms[C]//The International FLAIRS Conference Proceedings, 2022, 35. DOI: 10.32473/flairs.v35i.130584.</w:t>
      </w:r>
    </w:p>
    <w:p w14:paraId="21230924" w14:textId="77777777" w:rsidR="00427304" w:rsidRDefault="00000000">
      <w:pPr>
        <w:keepLines/>
        <w:spacing w:after="100" w:line="288" w:lineRule="auto"/>
        <w:ind w:left="360" w:hanging="360"/>
      </w:pPr>
      <w:r>
        <w:rPr>
          <w:sz w:val="22"/>
        </w:rPr>
        <w:t>[40] Ng A Y, Harada D, Russell S. Policy invariance under reward transformations: Theory and application to reward shaping[C]//Proceedings of the Sixteenth International Conference on Machine Learning. San Francisco: Morgan Kaufmann, 1999:278–287.</w:t>
      </w:r>
    </w:p>
    <w:sectPr w:rsidR="00427304">
      <w:footerReference w:type="default" r:id="rId26"/>
      <w:footerReference w:type="first" r:id="rId27"/>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sy gslrt" w:date="2026-10-09T22:55:00Z" w:initials="hg">
    <w:p w14:paraId="62CB2978" w14:textId="77777777" w:rsidR="00FA3763" w:rsidRDefault="00FA3763" w:rsidP="00FA3763">
      <w:pPr>
        <w:pStyle w:val="af0"/>
        <w:ind w:firstLine="0"/>
      </w:pPr>
      <w:r>
        <w:rPr>
          <w:rStyle w:val="af"/>
        </w:rPr>
        <w:annotationRef/>
      </w:r>
      <w:r>
        <w:rPr>
          <w:rFonts w:hint="eastAsia"/>
        </w:rPr>
        <w:t>我让</w:t>
      </w:r>
      <w:r>
        <w:rPr>
          <w:rFonts w:hint="eastAsia"/>
        </w:rPr>
        <w:t>AI</w:t>
      </w:r>
      <w:r>
        <w:rPr>
          <w:rFonts w:hint="eastAsia"/>
        </w:rPr>
        <w:t>查到的字体等格式是这样的：</w:t>
      </w:r>
      <w:r>
        <w:br/>
      </w:r>
      <w:r>
        <w:rPr>
          <w:rFonts w:hint="eastAsia"/>
          <w:b/>
          <w:bCs/>
        </w:rPr>
        <w:t>正文建议严格按这一套</w:t>
      </w:r>
    </w:p>
    <w:p w14:paraId="2702BEC8" w14:textId="77777777" w:rsidR="00FA3763" w:rsidRDefault="00FA3763" w:rsidP="00FA3763">
      <w:pPr>
        <w:pStyle w:val="af0"/>
        <w:ind w:firstLine="0"/>
      </w:pPr>
      <w:r>
        <w:rPr>
          <w:rFonts w:hint="eastAsia"/>
        </w:rPr>
        <w:t>内容字体字号段落格式</w:t>
      </w:r>
      <w:r>
        <w:rPr>
          <w:rFonts w:hint="eastAsia"/>
          <w:b/>
          <w:bCs/>
        </w:rPr>
        <w:t>正文</w:t>
      </w:r>
      <w:r>
        <w:rPr>
          <w:rFonts w:hint="eastAsia"/>
        </w:rPr>
        <w:t>中文：</w:t>
      </w:r>
      <w:r>
        <w:rPr>
          <w:rFonts w:hint="eastAsia"/>
          <w:b/>
          <w:bCs/>
        </w:rPr>
        <w:t>宋体，小四（</w:t>
      </w:r>
      <w:r>
        <w:rPr>
          <w:rFonts w:hint="eastAsia"/>
          <w:b/>
          <w:bCs/>
        </w:rPr>
        <w:t>12 pt</w:t>
      </w:r>
      <w:r>
        <w:rPr>
          <w:rFonts w:hint="eastAsia"/>
          <w:b/>
          <w:bCs/>
        </w:rPr>
        <w:t>）</w:t>
      </w:r>
      <w:r>
        <w:rPr>
          <w:rFonts w:hint="eastAsia"/>
        </w:rPr>
        <w:t>；英文</w:t>
      </w:r>
      <w:r>
        <w:rPr>
          <w:rFonts w:hint="eastAsia"/>
        </w:rPr>
        <w:t>/</w:t>
      </w:r>
      <w:r>
        <w:rPr>
          <w:rFonts w:hint="eastAsia"/>
        </w:rPr>
        <w:t>数字：</w:t>
      </w:r>
      <w:r>
        <w:rPr>
          <w:rFonts w:hint="eastAsia"/>
          <w:b/>
          <w:bCs/>
        </w:rPr>
        <w:t>Times New Roman</w:t>
      </w:r>
      <w:r>
        <w:rPr>
          <w:rFonts w:hint="eastAsia"/>
          <w:b/>
          <w:bCs/>
        </w:rPr>
        <w:t>，小四两端对齐；首行缩进</w:t>
      </w:r>
      <w:r>
        <w:rPr>
          <w:rFonts w:hint="eastAsia"/>
          <w:b/>
          <w:bCs/>
        </w:rPr>
        <w:t>2</w:t>
      </w:r>
      <w:r>
        <w:rPr>
          <w:rFonts w:hint="eastAsia"/>
          <w:b/>
          <w:bCs/>
        </w:rPr>
        <w:t>字符；固定值</w:t>
      </w:r>
      <w:r>
        <w:rPr>
          <w:rFonts w:hint="eastAsia"/>
          <w:b/>
          <w:bCs/>
        </w:rPr>
        <w:t>20</w:t>
      </w:r>
      <w:r>
        <w:rPr>
          <w:rFonts w:hint="eastAsia"/>
          <w:b/>
          <w:bCs/>
        </w:rPr>
        <w:t>磅；段前</w:t>
      </w:r>
      <w:r>
        <w:rPr>
          <w:rFonts w:hint="eastAsia"/>
          <w:b/>
          <w:bCs/>
        </w:rPr>
        <w:t>0</w:t>
      </w:r>
      <w:r>
        <w:rPr>
          <w:rFonts w:hint="eastAsia"/>
          <w:b/>
          <w:bCs/>
        </w:rPr>
        <w:t>、段后</w:t>
      </w:r>
      <w:r>
        <w:rPr>
          <w:rFonts w:hint="eastAsia"/>
          <w:b/>
          <w:bCs/>
        </w:rPr>
        <w:t>0</w:t>
      </w:r>
      <w:r>
        <w:rPr>
          <w:rFonts w:hint="eastAsia"/>
          <w:b/>
          <w:bCs/>
        </w:rPr>
        <w:t>章级大标题黑体，三号，加粗</w:t>
      </w:r>
      <w:r>
        <w:rPr>
          <w:rFonts w:hint="eastAsia"/>
        </w:rPr>
        <w:t>居中；单倍行距；段前</w:t>
      </w:r>
      <w:r>
        <w:rPr>
          <w:rFonts w:hint="eastAsia"/>
        </w:rPr>
        <w:t>24</w:t>
      </w:r>
      <w:r>
        <w:rPr>
          <w:rFonts w:hint="eastAsia"/>
        </w:rPr>
        <w:t>磅、段后</w:t>
      </w:r>
      <w:r>
        <w:rPr>
          <w:rFonts w:hint="eastAsia"/>
        </w:rPr>
        <w:t>18</w:t>
      </w:r>
      <w:r>
        <w:rPr>
          <w:rFonts w:hint="eastAsia"/>
        </w:rPr>
        <w:t>磅</w:t>
      </w:r>
      <w:r>
        <w:rPr>
          <w:rFonts w:hint="eastAsia"/>
          <w:b/>
          <w:bCs/>
        </w:rPr>
        <w:t>一级标题</w:t>
      </w:r>
      <w:r>
        <w:rPr>
          <w:rFonts w:hint="eastAsia"/>
        </w:rPr>
        <w:t xml:space="preserve"> </w:t>
      </w:r>
      <w:r>
        <w:rPr>
          <w:rFonts w:hint="eastAsia"/>
        </w:rPr>
        <w:t>如</w:t>
      </w:r>
      <w:r>
        <w:rPr>
          <w:rFonts w:hint="eastAsia"/>
        </w:rPr>
        <w:t xml:space="preserve"> 1.1</w:t>
      </w:r>
      <w:r>
        <w:rPr>
          <w:rFonts w:hint="eastAsia"/>
          <w:b/>
          <w:bCs/>
        </w:rPr>
        <w:t>黑体，小三</w:t>
      </w:r>
      <w:r>
        <w:rPr>
          <w:rFonts w:hint="eastAsia"/>
        </w:rPr>
        <w:t>左对齐；单倍；段前</w:t>
      </w:r>
      <w:r>
        <w:rPr>
          <w:rFonts w:hint="eastAsia"/>
        </w:rPr>
        <w:t>24</w:t>
      </w:r>
      <w:r>
        <w:rPr>
          <w:rFonts w:hint="eastAsia"/>
        </w:rPr>
        <w:t>磅、段后</w:t>
      </w:r>
      <w:r>
        <w:rPr>
          <w:rFonts w:hint="eastAsia"/>
        </w:rPr>
        <w:t>6</w:t>
      </w:r>
      <w:r>
        <w:rPr>
          <w:rFonts w:hint="eastAsia"/>
        </w:rPr>
        <w:t>磅</w:t>
      </w:r>
      <w:r>
        <w:rPr>
          <w:rFonts w:hint="eastAsia"/>
          <w:b/>
          <w:bCs/>
        </w:rPr>
        <w:t>二级标题</w:t>
      </w:r>
      <w:r>
        <w:rPr>
          <w:rFonts w:hint="eastAsia"/>
        </w:rPr>
        <w:t xml:space="preserve"> </w:t>
      </w:r>
      <w:r>
        <w:rPr>
          <w:rFonts w:hint="eastAsia"/>
        </w:rPr>
        <w:t>如</w:t>
      </w:r>
      <w:r>
        <w:rPr>
          <w:rFonts w:hint="eastAsia"/>
        </w:rPr>
        <w:t xml:space="preserve"> 1.1.1</w:t>
      </w:r>
      <w:r>
        <w:rPr>
          <w:rFonts w:hint="eastAsia"/>
          <w:b/>
          <w:bCs/>
        </w:rPr>
        <w:t>黑体，四号</w:t>
      </w:r>
      <w:r>
        <w:rPr>
          <w:rFonts w:hint="eastAsia"/>
        </w:rPr>
        <w:t>左对齐；单倍；段前</w:t>
      </w:r>
      <w:r>
        <w:rPr>
          <w:rFonts w:hint="eastAsia"/>
        </w:rPr>
        <w:t>12</w:t>
      </w:r>
      <w:r>
        <w:rPr>
          <w:rFonts w:hint="eastAsia"/>
        </w:rPr>
        <w:t>磅、段后</w:t>
      </w:r>
      <w:r>
        <w:rPr>
          <w:rFonts w:hint="eastAsia"/>
        </w:rPr>
        <w:t>6</w:t>
      </w:r>
      <w:r>
        <w:rPr>
          <w:rFonts w:hint="eastAsia"/>
        </w:rPr>
        <w:t>磅</w:t>
      </w:r>
      <w:r>
        <w:rPr>
          <w:rFonts w:hint="eastAsia"/>
          <w:b/>
          <w:bCs/>
        </w:rPr>
        <w:t>三级标题黑体，小四</w:t>
      </w:r>
      <w:r>
        <w:rPr>
          <w:rFonts w:hint="eastAsia"/>
        </w:rPr>
        <w:t>左对齐；单倍；段前</w:t>
      </w:r>
      <w:r>
        <w:rPr>
          <w:rFonts w:hint="eastAsia"/>
        </w:rPr>
        <w:t>12</w:t>
      </w:r>
      <w:r>
        <w:rPr>
          <w:rFonts w:hint="eastAsia"/>
        </w:rPr>
        <w:t>磅、段后</w:t>
      </w:r>
      <w:r>
        <w:rPr>
          <w:rFonts w:hint="eastAsia"/>
        </w:rPr>
        <w:t>6</w:t>
      </w:r>
      <w:r>
        <w:rPr>
          <w:rFonts w:hint="eastAsia"/>
        </w:rPr>
        <w:t>磅</w:t>
      </w:r>
      <w:r>
        <w:rPr>
          <w:rFonts w:hint="eastAsia"/>
          <w:b/>
          <w:bCs/>
        </w:rPr>
        <w:t>图题宋体，五号</w:t>
      </w:r>
      <w:r>
        <w:rPr>
          <w:rFonts w:hint="eastAsia"/>
        </w:rPr>
        <w:t>图下方，居中；单倍；段前</w:t>
      </w:r>
      <w:r>
        <w:rPr>
          <w:rFonts w:hint="eastAsia"/>
        </w:rPr>
        <w:t>6</w:t>
      </w:r>
      <w:r>
        <w:rPr>
          <w:rFonts w:hint="eastAsia"/>
        </w:rPr>
        <w:t>磅、段后</w:t>
      </w:r>
      <w:r>
        <w:rPr>
          <w:rFonts w:hint="eastAsia"/>
        </w:rPr>
        <w:t>12</w:t>
      </w:r>
      <w:r>
        <w:rPr>
          <w:rFonts w:hint="eastAsia"/>
        </w:rPr>
        <w:t>磅</w:t>
      </w:r>
      <w:r>
        <w:rPr>
          <w:rFonts w:hint="eastAsia"/>
          <w:b/>
          <w:bCs/>
        </w:rPr>
        <w:t>表题宋体，五号</w:t>
      </w:r>
      <w:r>
        <w:rPr>
          <w:rFonts w:hint="eastAsia"/>
        </w:rPr>
        <w:t>表上方，居中；单倍；段前</w:t>
      </w:r>
      <w:r>
        <w:rPr>
          <w:rFonts w:hint="eastAsia"/>
        </w:rPr>
        <w:t>6</w:t>
      </w:r>
      <w:r>
        <w:rPr>
          <w:rFonts w:hint="eastAsia"/>
        </w:rPr>
        <w:t>磅、段后</w:t>
      </w:r>
      <w:r>
        <w:rPr>
          <w:rFonts w:hint="eastAsia"/>
        </w:rPr>
        <w:t>6</w:t>
      </w:r>
      <w:r>
        <w:rPr>
          <w:rFonts w:hint="eastAsia"/>
        </w:rPr>
        <w:t>磅</w:t>
      </w:r>
      <w:r>
        <w:rPr>
          <w:rFonts w:hint="eastAsia"/>
          <w:b/>
          <w:bCs/>
        </w:rPr>
        <w:t>参考文献正文</w:t>
      </w:r>
      <w:r>
        <w:rPr>
          <w:rFonts w:hint="eastAsia"/>
        </w:rPr>
        <w:t>中文</w:t>
      </w:r>
      <w:r>
        <w:rPr>
          <w:rFonts w:hint="eastAsia"/>
          <w:b/>
          <w:bCs/>
        </w:rPr>
        <w:t>宋体五号</w:t>
      </w:r>
      <w:r>
        <w:rPr>
          <w:rFonts w:hint="eastAsia"/>
        </w:rPr>
        <w:t>；英文</w:t>
      </w:r>
      <w:r>
        <w:rPr>
          <w:rFonts w:hint="eastAsia"/>
        </w:rPr>
        <w:t xml:space="preserve"> Times New Roman </w:t>
      </w:r>
      <w:r>
        <w:rPr>
          <w:rFonts w:hint="eastAsia"/>
        </w:rPr>
        <w:t>五号</w:t>
      </w:r>
      <w:r>
        <w:rPr>
          <w:rFonts w:hint="eastAsia"/>
          <w:b/>
          <w:bCs/>
        </w:rPr>
        <w:t>固定值</w:t>
      </w:r>
      <w:r>
        <w:rPr>
          <w:rFonts w:hint="eastAsia"/>
          <w:b/>
          <w:bCs/>
        </w:rPr>
        <w:t>16</w:t>
      </w:r>
      <w:r>
        <w:rPr>
          <w:rFonts w:hint="eastAsia"/>
          <w:b/>
          <w:bCs/>
        </w:rPr>
        <w:t>磅；段前</w:t>
      </w:r>
      <w:r>
        <w:rPr>
          <w:rFonts w:hint="eastAsia"/>
          <w:b/>
          <w:bCs/>
        </w:rPr>
        <w:t>0</w:t>
      </w:r>
      <w:r>
        <w:rPr>
          <w:rFonts w:hint="eastAsia"/>
          <w:b/>
          <w:bCs/>
        </w:rPr>
        <w:t>、段后</w:t>
      </w:r>
      <w:r>
        <w:rPr>
          <w:rFonts w:hint="eastAsia"/>
          <w:b/>
          <w:bCs/>
        </w:rPr>
        <w:t>0</w:t>
      </w:r>
      <w:r>
        <w:rPr>
          <w:rFonts w:hint="eastAsia"/>
          <w:b/>
          <w:bCs/>
        </w:rPr>
        <w:t>公式编号</w:t>
      </w:r>
      <w:r>
        <w:rPr>
          <w:rFonts w:hint="eastAsia"/>
        </w:rPr>
        <w:t>正文字号体系圆括号编号，右对齐</w:t>
      </w:r>
    </w:p>
    <w:p w14:paraId="2F5DBE7F" w14:textId="77777777" w:rsidR="00FA3763" w:rsidRDefault="00FA3763" w:rsidP="00FA3763">
      <w:pPr>
        <w:pStyle w:val="af0"/>
        <w:ind w:firstLine="0"/>
      </w:pPr>
    </w:p>
    <w:p w14:paraId="3A61DEAF" w14:textId="77777777" w:rsidR="00FA3763" w:rsidRDefault="00FA3763" w:rsidP="00FA3763">
      <w:pPr>
        <w:pStyle w:val="af0"/>
        <w:ind w:firstLine="0"/>
      </w:pPr>
    </w:p>
    <w:p w14:paraId="14B71C03" w14:textId="77777777" w:rsidR="00FA3763" w:rsidRDefault="00FA3763" w:rsidP="00FA3763">
      <w:pPr>
        <w:pStyle w:val="af0"/>
        <w:ind w:firstLine="0"/>
      </w:pPr>
      <w:r>
        <w:rPr>
          <w:rFonts w:hint="eastAsia"/>
        </w:rPr>
        <w:t>这些具体参数在同济校内发布的研究生学位论文规范版本中有明确表格规定，而且近期学校站点上保留的版本仍采用这一组参数。</w:t>
      </w:r>
    </w:p>
  </w:comment>
  <w:comment w:id="1" w:author="hpsy gslrt" w:date="2026-10-09T22:45:00Z" w:initials="hg">
    <w:p w14:paraId="6C52C22B" w14:textId="77777777" w:rsidR="00FA3763" w:rsidRDefault="00FA3763" w:rsidP="00FA3763">
      <w:pPr>
        <w:pStyle w:val="af0"/>
        <w:ind w:firstLine="0"/>
      </w:pPr>
      <w:r>
        <w:rPr>
          <w:rStyle w:val="af"/>
        </w:rPr>
        <w:annotationRef/>
      </w:r>
      <w:r>
        <w:rPr>
          <w:rFonts w:hint="eastAsia"/>
        </w:rPr>
        <w:t>这里是否一定要换行？</w:t>
      </w:r>
    </w:p>
  </w:comment>
  <w:comment w:id="2" w:author="hpsy gslrt" w:date="2026-10-09T23:01:00Z" w:initials="hg">
    <w:p w14:paraId="0AD225B3" w14:textId="77777777" w:rsidR="00C44953" w:rsidRDefault="00C44953" w:rsidP="00C44953">
      <w:pPr>
        <w:pStyle w:val="af0"/>
        <w:ind w:firstLine="0"/>
      </w:pPr>
      <w:r>
        <w:rPr>
          <w:rStyle w:val="af"/>
        </w:rPr>
        <w:annotationRef/>
      </w:r>
      <w:r>
        <w:rPr>
          <w:rFonts w:hint="eastAsia"/>
        </w:rPr>
        <w:t>我发现了一个问题，就是参考张泽旭的文章，研究背景和选题依据这里，每一个小章节讲的都是研究</w:t>
      </w:r>
      <w:r>
        <w:rPr>
          <w:rFonts w:hint="eastAsia"/>
        </w:rPr>
        <w:t>***</w:t>
      </w:r>
      <w:r>
        <w:rPr>
          <w:rFonts w:hint="eastAsia"/>
        </w:rPr>
        <w:t>的重要性！而我这里更多讲的是背景。我认为我们是否应该结合两者？甚至说略微突出一些重要性的内容。但是原本的背景也要予以保留，只不过有些内容可以简化。但是其实按照“研究背景和选题依据”来说，其实我们当前的更加切题。所以这只是我简单的看法，你也可以找一下其他人的开题报告，特别是同济大学工科的，我看看这一章应该是按照题目具体讲背景，还是按照张泽旭的具体讲研究的意义，还是说两者进行怎样的结合。</w:t>
      </w:r>
    </w:p>
  </w:comment>
  <w:comment w:id="4" w:author="hpsy gslrt" w:date="2026-10-09T22:50:00Z" w:initials="hg">
    <w:p w14:paraId="49ABFA33" w14:textId="77777777" w:rsidR="00FA3763" w:rsidRDefault="00FA3763" w:rsidP="00FA3763">
      <w:pPr>
        <w:pStyle w:val="af0"/>
        <w:ind w:firstLine="0"/>
      </w:pPr>
      <w:r>
        <w:rPr>
          <w:rStyle w:val="af"/>
        </w:rPr>
        <w:annotationRef/>
      </w:r>
      <w:r>
        <w:rPr>
          <w:rFonts w:hint="eastAsia"/>
        </w:rPr>
        <w:t>这一点我不知道该不该改。这个五个站位是来自真实数据集，我的导师采集数据，得知这个工厂采用</w:t>
      </w:r>
      <w:r>
        <w:rPr>
          <w:rFonts w:hint="eastAsia"/>
        </w:rPr>
        <w:t>5</w:t>
      </w:r>
      <w:r>
        <w:rPr>
          <w:rFonts w:hint="eastAsia"/>
        </w:rPr>
        <w:t>个站位。我不知道我该不该改，如果要改，应该怎么改</w:t>
      </w:r>
    </w:p>
  </w:comment>
  <w:comment w:id="3" w:author="hpsy gslrt" w:date="2026-10-09T22:52:00Z" w:initials="hg">
    <w:p w14:paraId="796AAB0C" w14:textId="77777777" w:rsidR="00FA3763" w:rsidRDefault="00FA3763" w:rsidP="00FA3763">
      <w:pPr>
        <w:pStyle w:val="af0"/>
        <w:ind w:firstLine="0"/>
      </w:pPr>
      <w:r>
        <w:rPr>
          <w:rStyle w:val="af"/>
        </w:rPr>
        <w:annotationRef/>
      </w:r>
      <w:r>
        <w:rPr>
          <w:rFonts w:hint="eastAsia"/>
        </w:rPr>
        <w:t>这一整段确实将飞机脉动装配线讲解清楚了。不过我不知道全文文献中是否有类似的表述，我的意思是，我的表述是否易于理解？如果改起来太麻烦也不知道怎么改，就算了。</w:t>
      </w:r>
    </w:p>
  </w:comment>
  <w:comment w:id="5" w:author="hpsy gslrt" w:date="2026-10-09T22:53:00Z" w:initials="hg">
    <w:p w14:paraId="77EA5958" w14:textId="77777777" w:rsidR="00FA3763" w:rsidRDefault="00FA3763" w:rsidP="00FA3763">
      <w:pPr>
        <w:pStyle w:val="af0"/>
        <w:ind w:firstLine="0"/>
      </w:pPr>
      <w:r>
        <w:rPr>
          <w:rStyle w:val="af"/>
        </w:rPr>
        <w:annotationRef/>
      </w:r>
      <w:r>
        <w:rPr>
          <w:rFonts w:hint="eastAsia"/>
        </w:rPr>
        <w:t>这个似乎有一些些难以理解？因为可能其他读者不知道为什么站位分配会改变人员绑定，你认为是否存在更优的表达？</w:t>
      </w:r>
    </w:p>
  </w:comment>
  <w:comment w:id="6" w:author="hpsy gslrt" w:date="2026-10-09T22:58:00Z" w:initials="hg">
    <w:p w14:paraId="315B373A" w14:textId="77777777" w:rsidR="00C44953" w:rsidRDefault="00C44953" w:rsidP="00C44953">
      <w:pPr>
        <w:pStyle w:val="af0"/>
        <w:ind w:firstLine="0"/>
      </w:pPr>
      <w:r>
        <w:rPr>
          <w:rStyle w:val="af"/>
        </w:rPr>
        <w:annotationRef/>
      </w:r>
      <w:r>
        <w:rPr>
          <w:rFonts w:hint="eastAsia"/>
        </w:rPr>
        <w:t>我总感觉这里的段落之间衔接有点生硬！我感觉上一段还在说需求人数等安排，下一段突然跳到装配线平衡。</w:t>
      </w:r>
      <w:r>
        <w:br/>
      </w:r>
      <w:r>
        <w:rPr>
          <w:rFonts w:hint="eastAsia"/>
        </w:rPr>
        <w:t>要么使用连接句，连接上这两者，要么调整段落顺序，给我这样的方案。</w:t>
      </w:r>
    </w:p>
  </w:comment>
  <w:comment w:id="7" w:author="hpsy gslrt" w:date="2026-10-09T23:04:00Z" w:initials="hg">
    <w:p w14:paraId="454C7185" w14:textId="77777777" w:rsidR="00C44953" w:rsidRDefault="00C44953" w:rsidP="00C44953">
      <w:pPr>
        <w:pStyle w:val="af0"/>
        <w:ind w:firstLine="0"/>
      </w:pPr>
      <w:r>
        <w:rPr>
          <w:rStyle w:val="af"/>
        </w:rPr>
        <w:annotationRef/>
      </w:r>
      <w:r>
        <w:rPr>
          <w:rFonts w:hint="eastAsia"/>
        </w:rPr>
        <w:t>这个标题我是很明白了！但是我想知道别人看是否理解。首先，“延迟开工”这个说法是否普遍，是不是有一个普遍的扰动类型就叫“延迟开工”，然后“跨站位影响”是否普遍，先检查一下。</w:t>
      </w:r>
    </w:p>
  </w:comment>
  <w:comment w:id="8" w:author="hpsy gslrt" w:date="2026-10-09T23:06:00Z" w:initials="hg">
    <w:p w14:paraId="0150788D" w14:textId="77777777" w:rsidR="005B6817" w:rsidRDefault="005B6817" w:rsidP="005B6817">
      <w:pPr>
        <w:pStyle w:val="af0"/>
        <w:ind w:firstLine="0"/>
      </w:pPr>
      <w:r>
        <w:rPr>
          <w:rStyle w:val="af"/>
        </w:rPr>
        <w:annotationRef/>
      </w:r>
      <w:r>
        <w:rPr>
          <w:rFonts w:hint="eastAsia"/>
        </w:rPr>
        <w:t>其实本课题不仅有延迟开工，也有基准模板，因此我更想突出的是一个动态调度或者多架次协同调度，由于是标题问题，因此我们需要详细讨论。</w:t>
      </w:r>
    </w:p>
  </w:comment>
  <w:comment w:id="9" w:author="hpsy gslrt" w:date="2026-10-09T23:09:00Z" w:initials="hg">
    <w:p w14:paraId="23C79576" w14:textId="77777777" w:rsidR="005B6817" w:rsidRDefault="005B6817" w:rsidP="005B6817">
      <w:pPr>
        <w:pStyle w:val="af0"/>
        <w:ind w:firstLine="0"/>
      </w:pPr>
      <w:r>
        <w:rPr>
          <w:rStyle w:val="af"/>
        </w:rPr>
        <w:annotationRef/>
      </w:r>
      <w:r>
        <w:rPr>
          <w:rFonts w:hint="eastAsia"/>
        </w:rPr>
        <w:t>这个其实不太准确，我的工作二仍然关注延迟开工扰动，我的论文后来已经改了。</w:t>
      </w:r>
      <w:r>
        <w:br/>
      </w:r>
      <w:r>
        <w:rPr>
          <w:rFonts w:hint="eastAsia"/>
        </w:rPr>
        <w:t>除此之外，“本课题关注</w:t>
      </w:r>
      <w:r>
        <w:t>…”</w:t>
      </w:r>
      <w:r>
        <w:rPr>
          <w:rFonts w:hint="eastAsia"/>
        </w:rPr>
        <w:t>之前，是不是应该加一句？我记得有篇文献说，飞机工厂大部分的扰动都是延迟开工带来的，因此我们可以找到这篇论文进行阅读，然后说明“延迟开工”是一个普遍且影响很大的问题。这部分内容需要引用权威来源。</w:t>
      </w:r>
    </w:p>
  </w:comment>
  <w:comment w:id="10" w:author="hpsy gslrt" w:date="2026-10-09T23:10:00Z" w:initials="hg">
    <w:p w14:paraId="33247EE9" w14:textId="77777777" w:rsidR="005B6817" w:rsidRDefault="005B6817" w:rsidP="005B6817">
      <w:pPr>
        <w:pStyle w:val="af0"/>
        <w:ind w:firstLine="0"/>
      </w:pPr>
      <w:r>
        <w:rPr>
          <w:rStyle w:val="af"/>
        </w:rPr>
        <w:annotationRef/>
      </w:r>
      <w:r>
        <w:rPr>
          <w:rFonts w:hint="eastAsia"/>
        </w:rPr>
        <w:t>这句话不要，我研究二的论文中注明了，转站等耗时已被均匀分摊在工序标准工时中，因此不需要无端提到这个内容</w:t>
      </w:r>
    </w:p>
  </w:comment>
  <w:comment w:id="11" w:author="hpsy gslrt" w:date="2026-10-09T23:05:00Z" w:initials="hg">
    <w:p w14:paraId="2446364F" w14:textId="77777777" w:rsidR="00C44953" w:rsidRDefault="00C44953" w:rsidP="00C44953">
      <w:pPr>
        <w:pStyle w:val="af0"/>
        <w:ind w:firstLine="0"/>
      </w:pPr>
      <w:r>
        <w:rPr>
          <w:rStyle w:val="af"/>
        </w:rPr>
        <w:annotationRef/>
      </w:r>
      <w:r>
        <w:rPr>
          <w:rFonts w:hint="eastAsia"/>
        </w:rPr>
        <w:t>这里的公式，怎么是图片？能不能原生采用</w:t>
      </w:r>
      <w:r>
        <w:rPr>
          <w:rFonts w:hint="eastAsia"/>
        </w:rPr>
        <w:t>latex</w:t>
      </w:r>
      <w:r>
        <w:rPr>
          <w:rFonts w:hint="eastAsia"/>
        </w:rPr>
        <w:t>？</w:t>
      </w:r>
    </w:p>
  </w:comment>
  <w:comment w:id="12" w:author="hpsy gslrt" w:date="2026-10-09T23:11:00Z" w:initials="hg">
    <w:p w14:paraId="49D44165" w14:textId="77777777" w:rsidR="005B6817" w:rsidRDefault="005B6817" w:rsidP="005B6817">
      <w:pPr>
        <w:pStyle w:val="af0"/>
        <w:ind w:firstLine="0"/>
      </w:pPr>
      <w:r>
        <w:rPr>
          <w:rStyle w:val="af"/>
        </w:rPr>
        <w:annotationRef/>
      </w:r>
      <w:r>
        <w:rPr>
          <w:rFonts w:hint="eastAsia"/>
        </w:rPr>
        <w:t>这个表达有点冗余，正确的表述大意是“转站时刻由最晚完工站位确定，因此</w:t>
      </w:r>
      <w:r>
        <w:t>…”</w:t>
      </w:r>
      <w:r>
        <w:rPr>
          <w:rFonts w:hint="eastAsia"/>
        </w:rPr>
        <w:t>，这只是大意，具体表述你来确定</w:t>
      </w:r>
    </w:p>
  </w:comment>
  <w:comment w:id="13" w:author="hpsy gslrt" w:date="2026-10-09T23:11:00Z" w:initials="hg">
    <w:p w14:paraId="0599A86E" w14:textId="77777777" w:rsidR="005B6817" w:rsidRDefault="005B6817" w:rsidP="005B6817">
      <w:pPr>
        <w:pStyle w:val="af0"/>
        <w:ind w:firstLine="0"/>
      </w:pPr>
      <w:r>
        <w:rPr>
          <w:rStyle w:val="af"/>
        </w:rPr>
        <w:annotationRef/>
      </w:r>
      <w:r>
        <w:rPr>
          <w:rFonts w:hint="eastAsia"/>
        </w:rPr>
        <w:t>这句也似乎多余了，正常人都知道的。</w:t>
      </w:r>
    </w:p>
  </w:comment>
  <w:comment w:id="14" w:author="hpsy gslrt" w:date="2026-10-09T23:12:00Z" w:initials="hg">
    <w:p w14:paraId="7C14302A" w14:textId="77777777" w:rsidR="005B6817" w:rsidRDefault="005B6817" w:rsidP="005B6817">
      <w:pPr>
        <w:pStyle w:val="af0"/>
        <w:ind w:firstLine="0"/>
      </w:pPr>
      <w:r>
        <w:rPr>
          <w:rStyle w:val="af"/>
        </w:rPr>
        <w:annotationRef/>
      </w:r>
      <w:r>
        <w:rPr>
          <w:rFonts w:hint="eastAsia"/>
        </w:rPr>
        <w:t>这里的“基准节拍”是否需要介绍一下，还有哪些第一次出现的术语，是否也需要先解释一下？</w:t>
      </w:r>
    </w:p>
  </w:comment>
  <w:comment w:id="15" w:author="hpsy gslrt" w:date="2026-10-09T23:13:00Z" w:initials="hg">
    <w:p w14:paraId="0BBC74BF" w14:textId="77777777" w:rsidR="005B6817" w:rsidRDefault="005B6817" w:rsidP="005B6817">
      <w:pPr>
        <w:pStyle w:val="af0"/>
        <w:ind w:firstLine="0"/>
      </w:pPr>
      <w:r>
        <w:rPr>
          <w:rStyle w:val="af"/>
        </w:rPr>
        <w:annotationRef/>
      </w:r>
      <w:r>
        <w:rPr>
          <w:rFonts w:hint="eastAsia"/>
        </w:rPr>
        <w:t>这里的”允许后移“是否在前面需要找到权威文献，证明工序确实可以后移？</w:t>
      </w:r>
    </w:p>
  </w:comment>
  <w:comment w:id="16" w:author="hpsy gslrt" w:date="2026-10-09T23:15:00Z" w:initials="hg">
    <w:p w14:paraId="7F145659" w14:textId="77777777" w:rsidR="005B6817" w:rsidRDefault="005B6817" w:rsidP="005B6817">
      <w:pPr>
        <w:pStyle w:val="af0"/>
        <w:ind w:firstLine="0"/>
      </w:pPr>
      <w:r>
        <w:rPr>
          <w:rStyle w:val="af"/>
        </w:rPr>
        <w:annotationRef/>
      </w:r>
      <w:r>
        <w:rPr>
          <w:rFonts w:hint="eastAsia"/>
        </w:rPr>
        <w:t>因为我也在研究调度，而这里只出现装配线平衡是不是不妥？我认为至少需要加上调度，也就是“装配线调度和平衡</w:t>
      </w:r>
      <w:r>
        <w:t>…”</w:t>
      </w:r>
    </w:p>
  </w:comment>
  <w:comment w:id="17" w:author="hpsy gslrt" w:date="2026-10-09T23:16:00Z" w:initials="hg">
    <w:p w14:paraId="3DBB91EA" w14:textId="77777777" w:rsidR="001159FB" w:rsidRDefault="001159FB" w:rsidP="001159FB">
      <w:pPr>
        <w:pStyle w:val="af0"/>
        <w:ind w:firstLine="0"/>
      </w:pPr>
      <w:r>
        <w:rPr>
          <w:rStyle w:val="af"/>
        </w:rPr>
        <w:annotationRef/>
      </w:r>
      <w:r>
        <w:rPr>
          <w:rFonts w:hint="eastAsia"/>
        </w:rPr>
        <w:t>同理，这里应该也是调度</w:t>
      </w:r>
      <w:r>
        <w:t>+</w:t>
      </w:r>
      <w:r>
        <w:rPr>
          <w:rFonts w:hint="eastAsia"/>
        </w:rPr>
        <w:t>平衡，而不是简单的平衡。要么这里改为调度</w:t>
      </w:r>
      <w:r>
        <w:t>+</w:t>
      </w:r>
      <w:r>
        <w:rPr>
          <w:rFonts w:hint="eastAsia"/>
        </w:rPr>
        <w:t>平衡，要么调度和平衡分为两个自然段，总之二者都要体现</w:t>
      </w:r>
    </w:p>
  </w:comment>
  <w:comment w:id="18" w:author="hpsy gslrt" w:date="2026-10-09T23:18:00Z" w:initials="hg">
    <w:p w14:paraId="7A800BBA" w14:textId="77777777" w:rsidR="001159FB" w:rsidRDefault="001159FB" w:rsidP="001159FB">
      <w:pPr>
        <w:pStyle w:val="af0"/>
        <w:ind w:firstLine="0"/>
      </w:pPr>
      <w:r>
        <w:rPr>
          <w:rStyle w:val="af"/>
        </w:rPr>
        <w:annotationRef/>
      </w:r>
      <w:r>
        <w:rPr>
          <w:rFonts w:hint="eastAsia"/>
        </w:rPr>
        <w:t>这里的”保留</w:t>
      </w:r>
      <w:r>
        <w:rPr>
          <w:rFonts w:hint="eastAsia"/>
        </w:rPr>
        <w:t>..</w:t>
      </w:r>
      <w:r>
        <w:rPr>
          <w:rFonts w:hint="eastAsia"/>
        </w:rPr>
        <w:t>站位绑定</w:t>
      </w:r>
      <w:r>
        <w:rPr>
          <w:rFonts w:hint="eastAsia"/>
        </w:rPr>
        <w:t>..</w:t>
      </w:r>
      <w:r>
        <w:rPr>
          <w:rFonts w:hint="eastAsia"/>
        </w:rPr>
        <w:t>还需考虑”似乎欠妥，因为我是联合优化工序顺序、站位分配和人员分配，而人员分配采用内生绑定的方式，需要体现出来，而这段话难懂，且没有体现我的工作的创新和贡献。</w:t>
      </w:r>
      <w:r>
        <w:br/>
      </w:r>
      <w:r>
        <w:rPr>
          <w:rFonts w:hint="eastAsia"/>
        </w:rPr>
        <w:t>当然，后面我也看到你说“本课题采用串行单向站位</w:t>
      </w:r>
      <w:r>
        <w:rPr>
          <w:rFonts w:hint="eastAsia"/>
        </w:rPr>
        <w:t>...</w:t>
      </w:r>
      <w:r>
        <w:rPr>
          <w:rFonts w:hint="eastAsia"/>
        </w:rPr>
        <w:t>与团队联合安排。”，也是提到了的，因此结合两段，给我一个修改建议</w:t>
      </w:r>
    </w:p>
  </w:comment>
  <w:comment w:id="19" w:author="hpsy gslrt" w:date="2026-10-09T23:20:00Z" w:initials="hg">
    <w:p w14:paraId="3926578B" w14:textId="77777777" w:rsidR="001159FB" w:rsidRDefault="001159FB" w:rsidP="001159FB">
      <w:pPr>
        <w:pStyle w:val="af0"/>
        <w:ind w:firstLine="0"/>
      </w:pPr>
      <w:r>
        <w:rPr>
          <w:rStyle w:val="af"/>
        </w:rPr>
        <w:annotationRef/>
      </w:r>
      <w:r>
        <w:rPr>
          <w:rFonts w:hint="eastAsia"/>
        </w:rPr>
        <w:t>这样写标题也行，但是请注意，我的工作二是动态调度，因为这个模型能够同时处理基准生成和模板修复，在模板修复情况下，略微相当于动态调度</w:t>
      </w:r>
      <w:r>
        <w:br/>
      </w:r>
      <w:r>
        <w:rPr>
          <w:rFonts w:hint="eastAsia"/>
        </w:rPr>
        <w:t>总之我感觉当前标题略微难懂，且没有体现我的工作，但是这问题不大，因为这部分主要是介绍研究现状，而不是我的工作，因此如果修改可能导致更差，那么予以保留。</w:t>
      </w:r>
    </w:p>
  </w:comment>
  <w:comment w:id="20" w:author="hpsy gslrt" w:date="2026-10-09T23:22:00Z" w:initials="hg">
    <w:p w14:paraId="2D6F3768" w14:textId="77777777" w:rsidR="001159FB" w:rsidRDefault="001159FB" w:rsidP="001159FB">
      <w:pPr>
        <w:pStyle w:val="af0"/>
        <w:ind w:firstLine="0"/>
      </w:pPr>
      <w:r>
        <w:rPr>
          <w:rStyle w:val="af"/>
        </w:rPr>
        <w:annotationRef/>
      </w:r>
      <w:r>
        <w:rPr>
          <w:rFonts w:hint="eastAsia"/>
        </w:rPr>
        <w:t>前面可以加一句，“近年来，强化学习方法被应用于</w:t>
      </w:r>
      <w:r>
        <w:t>…”</w:t>
      </w:r>
      <w:r>
        <w:rPr>
          <w:rFonts w:hint="eastAsia"/>
        </w:rPr>
        <w:t>类似的表达</w:t>
      </w:r>
    </w:p>
  </w:comment>
  <w:comment w:id="21" w:author="hpsy gslrt" w:date="2026-10-09T23:24:00Z" w:initials="hg">
    <w:p w14:paraId="2C7049A8" w14:textId="77777777" w:rsidR="001159FB" w:rsidRDefault="001159FB" w:rsidP="001159FB">
      <w:pPr>
        <w:pStyle w:val="af0"/>
        <w:ind w:firstLine="0"/>
      </w:pPr>
      <w:r>
        <w:rPr>
          <w:rStyle w:val="af"/>
        </w:rPr>
        <w:annotationRef/>
      </w:r>
      <w:r>
        <w:rPr>
          <w:rFonts w:hint="eastAsia"/>
        </w:rPr>
        <w:t>第一段可以加一个“最新的文献使用图结构</w:t>
      </w:r>
      <w:r>
        <w:t>/</w:t>
      </w:r>
      <w:r>
        <w:rPr>
          <w:rFonts w:hint="eastAsia"/>
        </w:rPr>
        <w:t>图神经网络等</w:t>
      </w:r>
      <w:r>
        <w:t>…”</w:t>
      </w:r>
      <w:r>
        <w:rPr>
          <w:rFonts w:hint="eastAsia"/>
        </w:rPr>
        <w:t>大意如此</w:t>
      </w:r>
    </w:p>
  </w:comment>
  <w:comment w:id="22" w:author="hpsy gslrt" w:date="2026-10-09T23:25:00Z" w:initials="hg">
    <w:p w14:paraId="5F250B4A" w14:textId="77777777" w:rsidR="001159FB" w:rsidRDefault="001159FB" w:rsidP="001159FB">
      <w:pPr>
        <w:pStyle w:val="af0"/>
        <w:ind w:firstLine="0"/>
      </w:pPr>
      <w:r>
        <w:rPr>
          <w:rStyle w:val="af"/>
        </w:rPr>
        <w:annotationRef/>
      </w:r>
      <w:r>
        <w:rPr>
          <w:rFonts w:hint="eastAsia"/>
        </w:rPr>
        <w:t>我理解你的意思，但是顺序错了。第一句话应该是首先说明这些关系不同，因为”工序前序…，人员技能…，因此异构</w:t>
      </w:r>
      <w:r>
        <w:t>...</w:t>
      </w:r>
    </w:p>
  </w:comment>
  <w:comment w:id="23" w:author="hpsy gslrt" w:date="2026-10-09T22:47:00Z" w:initials="hg">
    <w:p w14:paraId="60794686" w14:textId="77777777" w:rsidR="00FA3763" w:rsidRDefault="00FA3763" w:rsidP="00FA3763">
      <w:pPr>
        <w:pStyle w:val="af0"/>
        <w:ind w:firstLine="0"/>
      </w:pPr>
      <w:r>
        <w:rPr>
          <w:rStyle w:val="af"/>
        </w:rPr>
        <w:annotationRef/>
      </w:r>
      <w:r>
        <w:rPr>
          <w:rFonts w:hint="eastAsia"/>
        </w:rPr>
        <w:t>是否就应该叫做“研究内容”？</w:t>
      </w:r>
    </w:p>
  </w:comment>
  <w:comment w:id="24" w:author="hpsy gslrt" w:date="2026-10-09T22:47:00Z" w:initials="hg">
    <w:p w14:paraId="18377436" w14:textId="77777777" w:rsidR="00FA3763" w:rsidRDefault="00FA3763" w:rsidP="00FA3763">
      <w:pPr>
        <w:pStyle w:val="af0"/>
        <w:ind w:firstLine="0"/>
      </w:pPr>
      <w:r>
        <w:rPr>
          <w:rStyle w:val="af"/>
        </w:rPr>
        <w:annotationRef/>
      </w:r>
      <w:r>
        <w:rPr>
          <w:rFonts w:hint="eastAsia"/>
        </w:rPr>
        <w:t>是否就应该叫“技术路线”？就是按照最前面的文档中描述的那样</w:t>
      </w:r>
    </w:p>
  </w:comment>
  <w:comment w:id="25" w:author="hpsy gslrt" w:date="2026-10-09T22:48:00Z" w:initials="hg">
    <w:p w14:paraId="65094B8D" w14:textId="77777777" w:rsidR="00FA3763" w:rsidRDefault="00FA3763" w:rsidP="00FA3763">
      <w:pPr>
        <w:pStyle w:val="af0"/>
        <w:ind w:firstLine="0"/>
      </w:pPr>
      <w:r>
        <w:rPr>
          <w:rStyle w:val="af"/>
        </w:rPr>
        <w:annotationRef/>
      </w:r>
      <w:r>
        <w:rPr>
          <w:rFonts w:hint="eastAsia"/>
        </w:rPr>
        <w:t>这一章与”研究进度安排“是不是顺序错了？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71C03" w15:done="0"/>
  <w15:commentEx w15:paraId="6C52C22B" w15:done="0"/>
  <w15:commentEx w15:paraId="0AD225B3" w15:done="0"/>
  <w15:commentEx w15:paraId="49ABFA33" w15:done="0"/>
  <w15:commentEx w15:paraId="796AAB0C" w15:done="0"/>
  <w15:commentEx w15:paraId="77EA5958" w15:done="0"/>
  <w15:commentEx w15:paraId="315B373A" w15:done="0"/>
  <w15:commentEx w15:paraId="454C7185" w15:done="0"/>
  <w15:commentEx w15:paraId="0150788D" w15:done="0"/>
  <w15:commentEx w15:paraId="23C79576" w15:done="0"/>
  <w15:commentEx w15:paraId="33247EE9" w15:done="0"/>
  <w15:commentEx w15:paraId="2446364F" w15:done="0"/>
  <w15:commentEx w15:paraId="49D44165" w15:done="0"/>
  <w15:commentEx w15:paraId="0599A86E" w15:done="0"/>
  <w15:commentEx w15:paraId="7C14302A" w15:done="0"/>
  <w15:commentEx w15:paraId="0BBC74BF" w15:done="0"/>
  <w15:commentEx w15:paraId="7F145659" w15:done="0"/>
  <w15:commentEx w15:paraId="3DBB91EA" w15:done="0"/>
  <w15:commentEx w15:paraId="7A800BBA" w15:done="0"/>
  <w15:commentEx w15:paraId="3926578B" w15:done="0"/>
  <w15:commentEx w15:paraId="2D6F3768" w15:done="0"/>
  <w15:commentEx w15:paraId="2C7049A8" w15:done="0"/>
  <w15:commentEx w15:paraId="5F250B4A" w15:done="0"/>
  <w15:commentEx w15:paraId="60794686" w15:done="0"/>
  <w15:commentEx w15:paraId="18377436" w15:done="0"/>
  <w15:commentEx w15:paraId="65094B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60EAF8" w16cex:dateUtc="2026-10-09T14:55:00Z"/>
  <w16cex:commentExtensible w16cex:durableId="4E41BBEA" w16cex:dateUtc="2026-10-09T14:45:00Z"/>
  <w16cex:commentExtensible w16cex:durableId="1F2DA390" w16cex:dateUtc="2026-10-09T15:01:00Z"/>
  <w16cex:commentExtensible w16cex:durableId="74C83585" w16cex:dateUtc="2026-10-09T14:50:00Z"/>
  <w16cex:commentExtensible w16cex:durableId="5EB26F6E" w16cex:dateUtc="2026-10-09T14:52:00Z"/>
  <w16cex:commentExtensible w16cex:durableId="6E1ACFB6" w16cex:dateUtc="2026-10-09T14:53:00Z"/>
  <w16cex:commentExtensible w16cex:durableId="18DA0A94" w16cex:dateUtc="2026-10-09T14:58:00Z"/>
  <w16cex:commentExtensible w16cex:durableId="2FAE0966" w16cex:dateUtc="2026-10-09T15:04:00Z"/>
  <w16cex:commentExtensible w16cex:durableId="0CDB835C" w16cex:dateUtc="2026-10-09T15:06:00Z"/>
  <w16cex:commentExtensible w16cex:durableId="00B510C1" w16cex:dateUtc="2026-10-09T15:09:00Z"/>
  <w16cex:commentExtensible w16cex:durableId="5849C47D" w16cex:dateUtc="2026-10-09T15:10:00Z"/>
  <w16cex:commentExtensible w16cex:durableId="49479D1E" w16cex:dateUtc="2026-10-09T15:05:00Z"/>
  <w16cex:commentExtensible w16cex:durableId="7692A27E" w16cex:dateUtc="2026-10-09T15:11:00Z"/>
  <w16cex:commentExtensible w16cex:durableId="68450625" w16cex:dateUtc="2026-10-09T15:11:00Z"/>
  <w16cex:commentExtensible w16cex:durableId="2DBD1B9C" w16cex:dateUtc="2026-10-09T15:12:00Z"/>
  <w16cex:commentExtensible w16cex:durableId="1AB4FB13" w16cex:dateUtc="2026-10-09T15:13:00Z"/>
  <w16cex:commentExtensible w16cex:durableId="47B517E3" w16cex:dateUtc="2026-10-09T15:15:00Z"/>
  <w16cex:commentExtensible w16cex:durableId="0267A35D" w16cex:dateUtc="2026-10-09T15:16:00Z"/>
  <w16cex:commentExtensible w16cex:durableId="4D6500EB" w16cex:dateUtc="2026-10-09T15:18:00Z"/>
  <w16cex:commentExtensible w16cex:durableId="7F7CDD0F" w16cex:dateUtc="2026-10-09T15:20:00Z"/>
  <w16cex:commentExtensible w16cex:durableId="0E831E7A" w16cex:dateUtc="2026-10-09T15:22:00Z"/>
  <w16cex:commentExtensible w16cex:durableId="1C3BF71A" w16cex:dateUtc="2026-10-09T15:24:00Z"/>
  <w16cex:commentExtensible w16cex:durableId="2EC2E5AB" w16cex:dateUtc="2026-10-09T15:25:00Z"/>
  <w16cex:commentExtensible w16cex:durableId="44007088" w16cex:dateUtc="2026-10-09T14:47:00Z"/>
  <w16cex:commentExtensible w16cex:durableId="3F936DEA" w16cex:dateUtc="2026-10-09T14:47:00Z"/>
  <w16cex:commentExtensible w16cex:durableId="20803ABA" w16cex:dateUtc="2026-10-09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71C03" w16cid:durableId="3560EAF8"/>
  <w16cid:commentId w16cid:paraId="6C52C22B" w16cid:durableId="4E41BBEA"/>
  <w16cid:commentId w16cid:paraId="0AD225B3" w16cid:durableId="1F2DA390"/>
  <w16cid:commentId w16cid:paraId="49ABFA33" w16cid:durableId="74C83585"/>
  <w16cid:commentId w16cid:paraId="796AAB0C" w16cid:durableId="5EB26F6E"/>
  <w16cid:commentId w16cid:paraId="77EA5958" w16cid:durableId="6E1ACFB6"/>
  <w16cid:commentId w16cid:paraId="315B373A" w16cid:durableId="18DA0A94"/>
  <w16cid:commentId w16cid:paraId="454C7185" w16cid:durableId="2FAE0966"/>
  <w16cid:commentId w16cid:paraId="0150788D" w16cid:durableId="0CDB835C"/>
  <w16cid:commentId w16cid:paraId="23C79576" w16cid:durableId="00B510C1"/>
  <w16cid:commentId w16cid:paraId="33247EE9" w16cid:durableId="5849C47D"/>
  <w16cid:commentId w16cid:paraId="2446364F" w16cid:durableId="49479D1E"/>
  <w16cid:commentId w16cid:paraId="49D44165" w16cid:durableId="7692A27E"/>
  <w16cid:commentId w16cid:paraId="0599A86E" w16cid:durableId="68450625"/>
  <w16cid:commentId w16cid:paraId="7C14302A" w16cid:durableId="2DBD1B9C"/>
  <w16cid:commentId w16cid:paraId="0BBC74BF" w16cid:durableId="1AB4FB13"/>
  <w16cid:commentId w16cid:paraId="7F145659" w16cid:durableId="47B517E3"/>
  <w16cid:commentId w16cid:paraId="3DBB91EA" w16cid:durableId="0267A35D"/>
  <w16cid:commentId w16cid:paraId="7A800BBA" w16cid:durableId="4D6500EB"/>
  <w16cid:commentId w16cid:paraId="3926578B" w16cid:durableId="7F7CDD0F"/>
  <w16cid:commentId w16cid:paraId="2D6F3768" w16cid:durableId="0E831E7A"/>
  <w16cid:commentId w16cid:paraId="2C7049A8" w16cid:durableId="1C3BF71A"/>
  <w16cid:commentId w16cid:paraId="5F250B4A" w16cid:durableId="2EC2E5AB"/>
  <w16cid:commentId w16cid:paraId="60794686" w16cid:durableId="44007088"/>
  <w16cid:commentId w16cid:paraId="18377436" w16cid:durableId="3F936DEA"/>
  <w16cid:commentId w16cid:paraId="65094B8D" w16cid:durableId="20803A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CACB" w14:textId="77777777" w:rsidR="001508DE" w:rsidRDefault="001508DE">
      <w:pPr>
        <w:spacing w:line="240" w:lineRule="auto"/>
      </w:pPr>
      <w:r>
        <w:separator/>
      </w:r>
    </w:p>
  </w:endnote>
  <w:endnote w:type="continuationSeparator" w:id="0">
    <w:p w14:paraId="1954CB8C" w14:textId="77777777" w:rsidR="001508DE" w:rsidRDefault="00150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7555" w14:textId="77777777" w:rsidR="00427304" w:rsidRDefault="00000000">
    <w:pPr>
      <w:pStyle w:val="ad"/>
      <w:ind w:firstLine="0"/>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86" w14:textId="77777777" w:rsidR="00427304" w:rsidRDefault="004273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2A9F0" w14:textId="77777777" w:rsidR="001508DE" w:rsidRDefault="001508DE">
      <w:pPr>
        <w:spacing w:line="240" w:lineRule="auto"/>
      </w:pPr>
      <w:r>
        <w:separator/>
      </w:r>
    </w:p>
  </w:footnote>
  <w:footnote w:type="continuationSeparator" w:id="0">
    <w:p w14:paraId="7BA6E0BD" w14:textId="77777777" w:rsidR="001508DE" w:rsidRDefault="001508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1E55"/>
    <w:multiLevelType w:val="multilevel"/>
    <w:tmpl w:val="A6D4B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7455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304"/>
    <w:rsid w:val="001159FB"/>
    <w:rsid w:val="001508DE"/>
    <w:rsid w:val="00427304"/>
    <w:rsid w:val="005B6817"/>
    <w:rsid w:val="00861F88"/>
    <w:rsid w:val="00B27B55"/>
    <w:rsid w:val="00C44953"/>
    <w:rsid w:val="00E87BA1"/>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Noto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480" w:lineRule="exact"/>
      <w:ind w:firstLine="560"/>
      <w:jc w:val="both"/>
    </w:pPr>
    <w:rPr>
      <w:rFonts w:ascii="Times New Roman" w:eastAsia="仿宋" w:hAnsi="Times New Roman" w:cs="Times New Roman"/>
      <w:color w:val="000000"/>
      <w:kern w:val="2"/>
      <w:sz w:val="28"/>
      <w:szCs w:val="24"/>
    </w:rPr>
  </w:style>
  <w:style w:type="paragraph" w:styleId="1">
    <w:name w:val="heading 1"/>
    <w:basedOn w:val="a"/>
    <w:next w:val="a"/>
    <w:uiPriority w:val="9"/>
    <w:qFormat/>
    <w:pPr>
      <w:keepNext/>
      <w:keepLines/>
      <w:numPr>
        <w:numId w:val="1"/>
      </w:numPr>
      <w:spacing w:before="240" w:after="120" w:line="520" w:lineRule="exact"/>
      <w:outlineLvl w:val="0"/>
    </w:pPr>
    <w:rPr>
      <w:rFonts w:eastAsia="黑体"/>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sz w:val="24"/>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ascii="Times New Roman" w:eastAsia="仿宋" w:hAnsi="Times New Roman" w:cs="Times New Roman"/>
      <w:color w:val="000000"/>
      <w:kern w:val="2"/>
      <w:sz w:val="21"/>
      <w:szCs w:val="24"/>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160" w:after="120" w:line="460" w:lineRule="exact"/>
      <w:ind w:firstLine="0"/>
    </w:pPr>
    <w:rPr>
      <w:rFonts w:eastAsia="黑体"/>
      <w:b/>
    </w:rPr>
  </w:style>
  <w:style w:type="paragraph" w:customStyle="1" w:styleId="31">
    <w:name w:val="标题 31"/>
    <w:basedOn w:val="a"/>
    <w:pPr>
      <w:keepNext/>
      <w:keepLines/>
      <w:spacing w:before="160" w:after="120" w:line="460" w:lineRule="exact"/>
      <w:ind w:firstLine="0"/>
    </w:pPr>
    <w:rPr>
      <w:rFonts w:eastAsia="黑体"/>
      <w:b/>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35</Pages>
  <Words>4052</Words>
  <Characters>23099</Characters>
  <Application>Microsoft Office Word</Application>
  <DocSecurity>0</DocSecurity>
  <Lines>192</Lines>
  <Paragraphs>54</Paragraphs>
  <ScaleCrop>false</ScaleCrop>
  <Company/>
  <LinksUpToDate>false</LinksUpToDate>
  <CharactersWithSpaces>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
  <cp:keywords/>
  <dc:description/>
  <cp:lastModifiedBy>hpsy gslrt</cp:lastModifiedBy>
  <cp:revision>8</cp:revision>
  <cp:lastPrinted>2019-04-03T16:24:00Z</cp:lastPrinted>
  <dcterms:created xsi:type="dcterms:W3CDTF">2021-09-18T12:28:00Z</dcterms:created>
  <dcterms:modified xsi:type="dcterms:W3CDTF">2026-10-09T15:26:00Z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