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Хозяйка бара сказала, что подумает насчет моей работы. Мне хоть уборщицей, лишь бы работать.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Ищешь работу?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работала в магазине чуть дальше, но он разрушился после недавнего заражения.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 что смысла от него не осталось.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SHOCK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Желаю удачи.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Окончание диалога.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Следующий диалог при каждом последующем взаимодействии: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Думаешь, она согласится?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в это верю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Надо будет спросить ее, когда она придет.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