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Арбитражный суд _______________________________________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Должник: ____________________________ (Ф.И.О.)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адрес: _________________________________________________,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телефон: _________________,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электронной почты: _______________________________,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и место рождения: _________________________________,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работы: __________________________________________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СНИЛС: _______________________________,</w:t>
        <w:br w:type="textWrapping"/>
        <w:t xml:space="preserve">ИНН: _______________________________,</w:t>
        <w:br w:type="textWrapping"/>
        <w:t xml:space="preserve">паспорт: _______________________________</w:t>
        <w:br w:type="textWrapping"/>
        <w:t xml:space="preserve">выдан 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Представитель должника: 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адрес: _________________________________________________,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телефон: _________________, факс: ______________________,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электронной почты: ________________________________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Кредиторы: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Кредитор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___________________ (наименование или Ф.И.О.)</w:t>
        <w:br w:type="textWrapping"/>
        <w:t xml:space="preserve">адрес: _________________________________________________,</w:t>
        <w:br w:type="textWrapping"/>
        <w:t xml:space="preserve">телефон: _________________, факс: ______________________,</w:t>
        <w:br w:type="textWrapping"/>
        <w:t xml:space="preserve">адрес электронной почты: ________________________________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кредитор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гражданин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и место рождения: _________________ (если известны),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работы: __________________________ (если известно),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идентификатор гражданина: _______________ (если известен)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кредитор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организации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ИНН: _______________, ОГРН: _____________ (если известны)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Госпошлина 300 рублей.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Заявление физического лица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признании банкротом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состоянию на «__»___________ ____ г. размер требований, предъявленных к гражданину Российской Федерации _______________________, паспорт: ____ № ________, выдан _______________________ «__»___________ ____ г., составляет _____ (__________) рублей, в том числе: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Неспособность удовлетворить требования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КРЕДИТОРА № 1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организации) по денежным обязательствам в сумме _____ (__________) рублей, вытекающим из Договора _________________ от «__»___________ ____ г. № ______.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Неспособность удовлетворить требования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КРЕДИТОРА №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(ФИО, если это кредитор-гражданин) по денежным обязательствам в сумме _____ (__________) рублей, вытекающим из Договора _________________ от «__»___________ ____ г. № ______.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Обязательства по уплате обязательных платежей в сумме _____ (__________) рублей. Реестр недоимок, пени, штрафов прилагается.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Административные штрафы и установленные уголовным законодательством штрафы в сумме _____ (__________) рублей.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Общая сумма - _____ (__________) рублей, состав и размер денежных обязательств и обязательных платежей определены на дату подачи в суд настоящего заявления и подтверждены _______________________________.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настоящее время у должника имеется следующее имущество, в том числе платежные средства и дебиторская задолженность: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Имущество: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недвижимое имущество - _____________________________________;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движимое имущество - _______________________________________;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имущественные права - ______________________________________.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Дебиторская задолженность: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____________________________________________________________;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____________________________________________________________.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Фактически, по состоянию на дату подачи заявления, общая сумма долгов должника перед кредиторами, включая задолженность по обязательным платежам, превышает стоимость принадлежащего ему имущества и имущественных прав на _____ (__________) рублей.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Удовлетворение требований одного из кредиторов (или: нескольких кредиторов) приведет к невозможности исполнения должником денежных обязательств и (или) обязанности по уплате обязательных платежей в полном объеме перед другими кредиторами, что подтверждается ______________________________________.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Согласно п. 1 ст. 213.4 Федерального закона от 26.10.2002 № 127-ФЗ «О несостоятельности (банкротстве)» гражданин обязан обратиться в арбитражный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рублей, не позднее тридцати рабочих дней со дня, когда он узнал или должен был узнать об этом.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 п. 2 ст. 213.4 Федерального закона от 26.10.2002 № 127-ФЗ «О несостоятельности (банкротстве)»  гражданин вправе подать в арбитражный суд заявление о признании его банкротом в случае предвидения банкротства при наличии обстоятельств, очевидно свидетельствующих о том, что он не в состоянии исполнить денежные обязательства и (или) обязанность по уплате обязательных платежей в установленный срок, при этом гражданин отвечает признакам неплатежеспособности и (или) признакам недостаточности имущества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Должник предлагает утвердить финансового управляющего из числа членов саморегулируемой организации _____________________________, адрес: ________________________.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Денежные средства на выплату вознаграждения финансовому управляющему в размере _________ рублей внесены должником на депозитный счет арбитражного суда по __________________________________________ (дата и номер квитанции, платежного поручения, иного документа).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основании вышеизложенного и руководствуясь ст. ст. 213.1 -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213.4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Федерального закона от 26.10.2002 № 127-ФЗ «О несостоятельности (банкротстве)», ст. ст. 223 -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224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Арбитражного процессуального кодекса Российской Федерации,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прошу суд: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Признать гражданина Российской Федерации _____________________ (Ф.И.О.), паспорт: ____ № ________, выдан ____________________ "__"___________ ____ г., несостоятельным (банкротом).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Утвердить финансового управляющего из числа членов саморегулируемой организации арбитражных управляющих "________________", ОГРН: _______, ИНН: _______, КПП: ______, адрес: _______________________________.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Документы, подтверждающие наличие задолженности, основание ее возникновения и неспособность гражданина удовлетворить требования кредиторов в полном объеме.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Списки кредиторов и должников гражданина с указанием их наименования или фамилии, имени, отчества, суммы кредиторской и дебиторской задолженности, места нахождения или места жительства кредиторов и должников гражданина, а также с указанием отдельно денежных обязательств и (или) обязанности по уплате обязательных платежей.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Опись имущества гражданина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Копии документов, подтверждающих право собственности гражданина на имущество, и документов, удостоверяющих исключительные права на результаты интеллектуальной деятельности гражданина (при наличии).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Копии документов о совершавшихся гражданином в течение трех лет до даты подачи заявления сделках с недвижимым имуществом, ценными бумагами, долями в уставном капитале, транспортными средствами и сделках на сумму свыше трехсот тысяч рублей (при наличии).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Выписка из реестра акционеров (участников) юридического лица, акционером (участником) которого является гражданин (при наличии).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Сведения о полученных физическим лицом доходах и об удержанных суммах налога за трехлетний период, предшествующий дате подачи заявления о признании гражданина банкротом.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Выданная банком справка о наличии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 граждан в банке, справки об остатках электронных денежных средств и о переводах электронных денежных средств (при наличии).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Копия документа, подтверждающего регистрацию в системе индивидуального (персонифицированного) учета.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Сведения о состоянии индивидуального лицевого счета застрахованного лица.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Копия решения о признании гражданина безработным, выданная государственной службой занятости населения, в случае принятия указанного решения.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Копия свидетельства о постановке на учет в налоговом органе (при наличии).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Копия свидетельства о заключении брака (при наличии заключенного и не расторгнутого на дату подачи заявления брака).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Копия свидетельства о расторжении брака, если оно выдано в течение трех лет до даты подачи заявления (при наличии).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Копия брачного договора (при наличии).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Копия соглашения или судебного акта о разделе общего имущества супругов, соответственно заключенного и принятого в течение трех лет до даты подачи заявления (при наличии).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Копия свидетельства о рождении ребенка, если гражданин является его родителем, усыновителем или опекуном.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Уведомление о вручении или иные документы, подтверждающие направление кредиторам копий заявления и приложенных к нему документов, которые у них отсутствуют.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Документ, подтверждающий уплату государственной пошлины (или право на получение льготы по уплате государственной пошлины), либо ходатайство о предоставлении отсрочки, рассрочки, об уменьшении размера государственной пошлины.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Доверенность представителя (или иные документы, подтверждающие полномочия представителя) от "___"__________ ____ г. № ___ (если заявление подписывается представителем должника), а также копии документов о высшем юридическом образовании или об ученой степени по юридической специальности представителя, подписавшего заявление, либо документов, удостоверяющих его статус адвоката.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Выписка из Единого государственного реестра юридических лиц или Единого государственного реестра индивидуальных предпринимателей с указанием сведений о месте нахождения или месте жительства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КРЕДИТОРА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(или) приобретении физическим лицом статуса индивидуального предпринимателя либо прекращении физическим лицом деятельности в качестве индивидуального предпринимателя или иной документ, подтверждающий указанные сведения или отсутствие таковых.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Выписка из Единого государственного реестра юридических лиц или Единого государственного реестра индивидуальных предпринимателей с указанием сведений о месте нахождения или месте жительства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КРЕДИТОРА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(или) приобретении физическим лицом статуса индивидуального предпринимателя либо прекращении физическим лицом деятельности в качестве индивидуального предпринимателя или иной документ, подтверждающий указанные сведения или отсутствие таковых.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Иные документы, подтверждающие обстоятельства, на которых должник основывает свои требования.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"__"___________ ____ г.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Должник (представитель):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 (подпись) / _______________________________ (Ф.И.О.)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№1 к</w:t>
        <w:br w:type="textWrapping"/>
        <w:t xml:space="preserve">Приказу Минэкономразвития России </w:t>
        <w:br w:type="textWrapping"/>
        <w:t xml:space="preserve">от 05.08.2015 № 530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7.0" w:type="dxa"/>
        <w:jc w:val="left"/>
        <w:tblLayout w:type="fixed"/>
        <w:tblLook w:val="0400"/>
      </w:tblPr>
      <w:tblGrid>
        <w:gridCol w:w="2826"/>
        <w:gridCol w:w="1574"/>
        <w:gridCol w:w="5292"/>
        <w:gridCol w:w="41"/>
        <w:gridCol w:w="15"/>
        <w:gridCol w:w="15"/>
        <w:gridCol w:w="15"/>
        <w:gridCol w:w="49"/>
        <w:tblGridChange w:id="0">
          <w:tblGrid>
            <w:gridCol w:w="2826"/>
            <w:gridCol w:w="1574"/>
            <w:gridCol w:w="5292"/>
            <w:gridCol w:w="41"/>
            <w:gridCol w:w="15"/>
            <w:gridCol w:w="15"/>
            <w:gridCol w:w="15"/>
            <w:gridCol w:w="49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Информация о гражданине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5C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5D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5F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60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62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отчество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63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65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 случае изменения фамилии, имени, отчества указать прежние фамилии, имена, отчества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66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68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69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место рождения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6C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6E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СНИЛС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6F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ИНН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74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Документ, удостоверяющий личность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77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вид документа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78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7A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серия (при наличии) и номер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7B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7D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адрес регистрации по месту жительства в Российской Федерации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(при отсутствии – только наименование субъекта проживания)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81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субъект Российской Федерации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82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84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район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85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87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88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8A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населенный пункт (село, поселок и так далее)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8B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8E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улица (проспект, переулок и так далее)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8F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93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номер дома (владения)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94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99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номер корпуса (строения)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9A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A0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номер квартиры (офиса)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A1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gridSpan w:val="6"/>
            <w:tcBorders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№1 к</w:t>
        <w:br w:type="textWrapping"/>
        <w:t xml:space="preserve">Приказу Минэкономразвития России </w:t>
        <w:br w:type="textWrapping"/>
        <w:t xml:space="preserve">от 05.08.2015 № 530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о кредиторах гражданина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67.999999999996" w:type="dxa"/>
        <w:jc w:val="left"/>
        <w:tblInd w:w="-1284.0" w:type="dxa"/>
        <w:tblLayout w:type="fixed"/>
        <w:tblLook w:val="0400"/>
      </w:tblPr>
      <w:tblGrid>
        <w:gridCol w:w="444"/>
        <w:gridCol w:w="1541"/>
        <w:gridCol w:w="1574"/>
        <w:gridCol w:w="1970"/>
        <w:gridCol w:w="1497"/>
        <w:gridCol w:w="1418"/>
        <w:gridCol w:w="1714"/>
        <w:gridCol w:w="21"/>
        <w:gridCol w:w="1050"/>
        <w:gridCol w:w="26"/>
        <w:gridCol w:w="13"/>
        <w:tblGridChange w:id="0">
          <w:tblGrid>
            <w:gridCol w:w="444"/>
            <w:gridCol w:w="1541"/>
            <w:gridCol w:w="1574"/>
            <w:gridCol w:w="1970"/>
            <w:gridCol w:w="1497"/>
            <w:gridCol w:w="1418"/>
            <w:gridCol w:w="1714"/>
            <w:gridCol w:w="21"/>
            <w:gridCol w:w="1050"/>
            <w:gridCol w:w="26"/>
            <w:gridCol w:w="13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AE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10"/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AF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Денежные обязательства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B9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п/п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BA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Содержание обязательства (заём, кредит)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BB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Кредитор (ФИО или наименование организации) 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BC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Место нахождения (место жительства) кредитора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BD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Основание возникновения (договор, его реквизиты) 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BE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Сумма обязательства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C1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Штрафы, пени и иные санкции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C8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всего 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C9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 том числе задолженность 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CC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D5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DE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69.0" w:type="dxa"/>
        <w:jc w:val="left"/>
        <w:tblInd w:w="-1334.0" w:type="dxa"/>
        <w:tblLayout w:type="fixed"/>
        <w:tblLook w:val="0400"/>
      </w:tblPr>
      <w:tblGrid>
        <w:gridCol w:w="632"/>
        <w:gridCol w:w="5089"/>
        <w:gridCol w:w="1701"/>
        <w:gridCol w:w="3847"/>
        <w:tblGridChange w:id="0">
          <w:tblGrid>
            <w:gridCol w:w="632"/>
            <w:gridCol w:w="5089"/>
            <w:gridCol w:w="1701"/>
            <w:gridCol w:w="38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E8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E9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Обязательные платежи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EC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п/п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ED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Наименование налога, сбора или иного обязательного платежа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EE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Недоимка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EF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Штрафы, пени и иные санкции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F0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F4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F8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№1 к</w:t>
        <w:br w:type="textWrapping"/>
        <w:t xml:space="preserve">Приказу Минэкономразвития России </w:t>
        <w:br w:type="textWrapping"/>
        <w:t xml:space="preserve">от 05.08.2015 № 530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о должниках гражданина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67.999999999996" w:type="dxa"/>
        <w:jc w:val="left"/>
        <w:tblInd w:w="-1284.0" w:type="dxa"/>
        <w:tblLayout w:type="fixed"/>
        <w:tblLook w:val="0400"/>
      </w:tblPr>
      <w:tblGrid>
        <w:gridCol w:w="444"/>
        <w:gridCol w:w="1541"/>
        <w:gridCol w:w="1574"/>
        <w:gridCol w:w="1970"/>
        <w:gridCol w:w="1497"/>
        <w:gridCol w:w="1418"/>
        <w:gridCol w:w="1714"/>
        <w:gridCol w:w="21"/>
        <w:gridCol w:w="1050"/>
        <w:gridCol w:w="26"/>
        <w:gridCol w:w="13"/>
        <w:tblGridChange w:id="0">
          <w:tblGrid>
            <w:gridCol w:w="444"/>
            <w:gridCol w:w="1541"/>
            <w:gridCol w:w="1574"/>
            <w:gridCol w:w="1970"/>
            <w:gridCol w:w="1497"/>
            <w:gridCol w:w="1418"/>
            <w:gridCol w:w="1714"/>
            <w:gridCol w:w="21"/>
            <w:gridCol w:w="1050"/>
            <w:gridCol w:w="26"/>
            <w:gridCol w:w="13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02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10"/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03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Денежные обязательства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0D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п/п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0E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Содержание обязательства (заём, кредит)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0F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Должник (ФИО или наименование организации) 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10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Место нахождения (место жительства) кредитора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11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Основание возникновения (договор, его реквизиты) 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12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Сумма обязательства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15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Штрафы, пени и иные санкции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1C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всего 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1D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 том числе задолженность 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20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29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32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249.0" w:type="dxa"/>
        <w:jc w:val="left"/>
        <w:tblInd w:w="-1334.0" w:type="dxa"/>
        <w:tblLayout w:type="fixed"/>
        <w:tblLook w:val="0400"/>
      </w:tblPr>
      <w:tblGrid>
        <w:gridCol w:w="632"/>
        <w:gridCol w:w="5089"/>
        <w:gridCol w:w="1701"/>
        <w:gridCol w:w="3827"/>
        <w:tblGridChange w:id="0">
          <w:tblGrid>
            <w:gridCol w:w="632"/>
            <w:gridCol w:w="5089"/>
            <w:gridCol w:w="1701"/>
            <w:gridCol w:w="38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3C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3D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Обязательные платежи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0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п/п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1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Наименование налога, сбора или иного обязательного платежа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2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Недоимка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3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Штрафы, пени и иные санкции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4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8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C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№2 к</w:t>
        <w:br w:type="textWrapping"/>
        <w:t xml:space="preserve">Приказу Минэкономразвития России </w:t>
        <w:br w:type="textWrapping"/>
        <w:t xml:space="preserve">от 05.08.2015 № 530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Опись имущества должника</w:t>
      </w:r>
    </w:p>
    <w:tbl>
      <w:tblPr>
        <w:tblStyle w:val="Table6"/>
        <w:tblW w:w="9631.0" w:type="dxa"/>
        <w:jc w:val="left"/>
        <w:tblInd w:w="-859.0" w:type="dxa"/>
        <w:tblLayout w:type="fixed"/>
        <w:tblLook w:val="0400"/>
      </w:tblPr>
      <w:tblGrid>
        <w:gridCol w:w="2827"/>
        <w:gridCol w:w="1418"/>
        <w:gridCol w:w="5386"/>
        <w:tblGridChange w:id="0">
          <w:tblGrid>
            <w:gridCol w:w="2827"/>
            <w:gridCol w:w="1418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54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Информация о гражданине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57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58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5A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5B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5D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отчество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5E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0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 случае изменения фамилии, имени, отчества указать прежние фамилии, имена, отчества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1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3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4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6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место рождения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7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9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СНИЛС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A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C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ИНН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D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6F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документ, удостоверяющий личность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72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вид документа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73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75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серия (при наличии) и номер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76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78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адрес регистрации по месту жительства в Российской Федерации</w:t>
              <w:br w:type="textWrapping"/>
              <w:t xml:space="preserve">(при отсутствии – только наименование субъекта проживания)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7B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субъект Российской Федерации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7C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7E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район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7F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1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2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4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населенный пункт (село, поселок и так далее)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5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7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улица (проспект, переулок и так далее)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8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A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номер дома (владения)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B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D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номер корпуса (строения)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E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90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номер квартиры (офиса)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91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98.0" w:type="dxa"/>
        <w:jc w:val="left"/>
        <w:tblInd w:w="-859.0" w:type="dxa"/>
        <w:tblLayout w:type="fixed"/>
        <w:tblLook w:val="0400"/>
      </w:tblPr>
      <w:tblGrid>
        <w:gridCol w:w="438"/>
        <w:gridCol w:w="1545"/>
        <w:gridCol w:w="1646"/>
        <w:gridCol w:w="1967"/>
        <w:gridCol w:w="1037"/>
        <w:gridCol w:w="1701"/>
        <w:gridCol w:w="1864"/>
        <w:tblGridChange w:id="0">
          <w:tblGrid>
            <w:gridCol w:w="438"/>
            <w:gridCol w:w="1545"/>
            <w:gridCol w:w="1646"/>
            <w:gridCol w:w="1967"/>
            <w:gridCol w:w="1037"/>
            <w:gridCol w:w="1701"/>
            <w:gridCol w:w="1864"/>
          </w:tblGrid>
        </w:tblGridChange>
      </w:tblGrid>
      <w:tr>
        <w:trPr>
          <w:cantSplit w:val="0"/>
          <w:trHeight w:val="469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94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I. Недвижимое имущество</w:t>
            </w:r>
          </w:p>
        </w:tc>
      </w:tr>
      <w:tr>
        <w:trPr>
          <w:cantSplit w:val="0"/>
          <w:trHeight w:val="102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9B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п/п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9C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Вид и наименование имущества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9D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Вид собственности 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9E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Местонахождение (адрес)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9F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Площадь (кв. м)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A0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Основание приобретения и стоимость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A1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Сведения о залоге и залогодержателе 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A2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A3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Земельные участки</w:t>
            </w:r>
          </w:p>
          <w:p w:rsidR="00000000" w:rsidDel="00000000" w:rsidP="00000000" w:rsidRDefault="00000000" w:rsidRPr="00000000" w14:paraId="000001A4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1A5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AB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AC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Жилые дома, дачи:</w:t>
            </w:r>
          </w:p>
          <w:p w:rsidR="00000000" w:rsidDel="00000000" w:rsidP="00000000" w:rsidRDefault="00000000" w:rsidRPr="00000000" w14:paraId="000001AD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1AE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B4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B5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Квартиры:</w:t>
            </w:r>
          </w:p>
          <w:p w:rsidR="00000000" w:rsidDel="00000000" w:rsidP="00000000" w:rsidRDefault="00000000" w:rsidRPr="00000000" w14:paraId="000001B6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1B7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BD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BE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Гаражи:</w:t>
            </w:r>
          </w:p>
          <w:p w:rsidR="00000000" w:rsidDel="00000000" w:rsidP="00000000" w:rsidRDefault="00000000" w:rsidRPr="00000000" w14:paraId="000001BF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1C0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C6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C7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Иное недвижимое имущество:</w:t>
            </w:r>
          </w:p>
          <w:p w:rsidR="00000000" w:rsidDel="00000000" w:rsidP="00000000" w:rsidRDefault="00000000" w:rsidRPr="00000000" w14:paraId="000001C8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1C9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98.0" w:type="dxa"/>
        <w:jc w:val="left"/>
        <w:tblInd w:w="-859.0" w:type="dxa"/>
        <w:tblLayout w:type="fixed"/>
        <w:tblLook w:val="0400"/>
      </w:tblPr>
      <w:tblGrid>
        <w:gridCol w:w="390"/>
        <w:gridCol w:w="2051"/>
        <w:gridCol w:w="1948"/>
        <w:gridCol w:w="1417"/>
        <w:gridCol w:w="1698"/>
        <w:gridCol w:w="1092"/>
        <w:gridCol w:w="1602"/>
        <w:tblGridChange w:id="0">
          <w:tblGrid>
            <w:gridCol w:w="390"/>
            <w:gridCol w:w="2051"/>
            <w:gridCol w:w="1948"/>
            <w:gridCol w:w="1417"/>
            <w:gridCol w:w="1698"/>
            <w:gridCol w:w="1092"/>
            <w:gridCol w:w="1602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D0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II. Движимое имущество</w:t>
            </w:r>
          </w:p>
        </w:tc>
      </w:tr>
      <w:tr>
        <w:trPr>
          <w:cantSplit w:val="0"/>
          <w:trHeight w:val="12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D7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п/п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D8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Вид, марка, модель транспортного средства, год изготовления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D9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Идентификационный номер 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DA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Вид собственности 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DB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Место нахождения/место хранения (адрес)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DC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Стоимость 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DD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Сведения о залоге и залогодержателе </w:t>
            </w:r>
          </w:p>
        </w:tc>
      </w:tr>
      <w:tr>
        <w:trPr>
          <w:cantSplit w:val="0"/>
          <w:trHeight w:val="171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DE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DF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Автомобили легковые:</w:t>
            </w:r>
          </w:p>
          <w:p w:rsidR="00000000" w:rsidDel="00000000" w:rsidP="00000000" w:rsidRDefault="00000000" w:rsidRPr="00000000" w14:paraId="000001E0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1E1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E7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E8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Автомобили грузовые:</w:t>
            </w:r>
          </w:p>
          <w:p w:rsidR="00000000" w:rsidDel="00000000" w:rsidP="00000000" w:rsidRDefault="00000000" w:rsidRPr="00000000" w14:paraId="000001E9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1EA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F0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F1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Мототранспортные средства:</w:t>
            </w:r>
          </w:p>
          <w:p w:rsidR="00000000" w:rsidDel="00000000" w:rsidP="00000000" w:rsidRDefault="00000000" w:rsidRPr="00000000" w14:paraId="000001F2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1F3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F9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FA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Сельскохозяйственная техника:</w:t>
            </w:r>
          </w:p>
          <w:p w:rsidR="00000000" w:rsidDel="00000000" w:rsidP="00000000" w:rsidRDefault="00000000" w:rsidRPr="00000000" w14:paraId="000001FB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1FC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02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03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Водный транспорт:</w:t>
            </w:r>
          </w:p>
          <w:p w:rsidR="00000000" w:rsidDel="00000000" w:rsidP="00000000" w:rsidRDefault="00000000" w:rsidRPr="00000000" w14:paraId="00000204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205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0B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0C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Воздушный транспорт</w:t>
            </w:r>
          </w:p>
          <w:p w:rsidR="00000000" w:rsidDel="00000000" w:rsidP="00000000" w:rsidRDefault="00000000" w:rsidRPr="00000000" w14:paraId="0000020D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20E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14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15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Иные транспортные средства:</w:t>
            </w:r>
          </w:p>
          <w:p w:rsidR="00000000" w:rsidDel="00000000" w:rsidP="00000000" w:rsidRDefault="00000000" w:rsidRPr="00000000" w14:paraId="00000216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217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07.0" w:type="dxa"/>
        <w:jc w:val="left"/>
        <w:tblInd w:w="-859.0" w:type="dxa"/>
        <w:tblLayout w:type="fixed"/>
        <w:tblLook w:val="0400"/>
      </w:tblPr>
      <w:tblGrid>
        <w:gridCol w:w="538"/>
        <w:gridCol w:w="3612"/>
        <w:gridCol w:w="1386"/>
        <w:gridCol w:w="1550"/>
        <w:gridCol w:w="3121"/>
        <w:tblGridChange w:id="0">
          <w:tblGrid>
            <w:gridCol w:w="538"/>
            <w:gridCol w:w="3612"/>
            <w:gridCol w:w="1386"/>
            <w:gridCol w:w="1550"/>
            <w:gridCol w:w="3121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III. Сведения о счетах в банках и иных кредитных организациях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23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п/п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24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Наименование и адрес банка или иной кредитной организации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25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Вид и валюта счета 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26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Дата открытия счета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27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Остаток на счете (руб.)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28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2D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32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7.0" w:type="dxa"/>
        <w:jc w:val="left"/>
        <w:tblInd w:w="-859.0" w:type="dxa"/>
        <w:tblLayout w:type="fixed"/>
        <w:tblLook w:val="0400"/>
      </w:tblPr>
      <w:tblGrid>
        <w:gridCol w:w="468"/>
        <w:gridCol w:w="2371"/>
        <w:gridCol w:w="2234"/>
        <w:gridCol w:w="1791"/>
        <w:gridCol w:w="980"/>
        <w:gridCol w:w="2363"/>
        <w:tblGridChange w:id="0">
          <w:tblGrid>
            <w:gridCol w:w="468"/>
            <w:gridCol w:w="2371"/>
            <w:gridCol w:w="2234"/>
            <w:gridCol w:w="1791"/>
            <w:gridCol w:w="980"/>
            <w:gridCol w:w="2363"/>
          </w:tblGrid>
        </w:tblGridChange>
      </w:tblGrid>
      <w:tr>
        <w:trPr>
          <w:cantSplit w:val="0"/>
          <w:trHeight w:val="759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38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IV. Акции и иное участие в коммерческих организациях</w:t>
            </w:r>
          </w:p>
        </w:tc>
      </w:tr>
      <w:tr>
        <w:trPr>
          <w:cantSplit w:val="0"/>
          <w:trHeight w:val="20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3E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п/п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3F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Наименование и организационно-правовая форма организации 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0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Местонахождение организации (адрес)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1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Уставный, складочный капитал, паевый фонд (руб.)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2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Доля участия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3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Основание участия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4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A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50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07.0" w:type="dxa"/>
        <w:jc w:val="left"/>
        <w:tblInd w:w="-859.0" w:type="dxa"/>
        <w:tblLayout w:type="fixed"/>
        <w:tblLook w:val="0400"/>
      </w:tblPr>
      <w:tblGrid>
        <w:gridCol w:w="481"/>
        <w:gridCol w:w="1787"/>
        <w:gridCol w:w="1862"/>
        <w:gridCol w:w="2042"/>
        <w:gridCol w:w="1592"/>
        <w:gridCol w:w="2443"/>
        <w:tblGridChange w:id="0">
          <w:tblGrid>
            <w:gridCol w:w="481"/>
            <w:gridCol w:w="1787"/>
            <w:gridCol w:w="1862"/>
            <w:gridCol w:w="2042"/>
            <w:gridCol w:w="1592"/>
            <w:gridCol w:w="2443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57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V. Иные ценные бумаги</w:t>
            </w:r>
          </w:p>
        </w:tc>
      </w:tr>
      <w:tr>
        <w:trPr>
          <w:cantSplit w:val="0"/>
          <w:trHeight w:val="12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5D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п/п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5E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Вид ценной бумаги 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5F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Лицо, выпустившее ценную бумагу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0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Номинальная величина обязательства (руб.)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1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Общее количество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2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Общая стоимость (руб.)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3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9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6F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07.0" w:type="dxa"/>
        <w:jc w:val="left"/>
        <w:tblInd w:w="-859.0" w:type="dxa"/>
        <w:tblLayout w:type="fixed"/>
        <w:tblLook w:val="0400"/>
      </w:tblPr>
      <w:tblGrid>
        <w:gridCol w:w="465"/>
        <w:gridCol w:w="2647"/>
        <w:gridCol w:w="1393"/>
        <w:gridCol w:w="2233"/>
        <w:gridCol w:w="3469"/>
        <w:tblGridChange w:id="0">
          <w:tblGrid>
            <w:gridCol w:w="465"/>
            <w:gridCol w:w="2647"/>
            <w:gridCol w:w="1393"/>
            <w:gridCol w:w="2233"/>
            <w:gridCol w:w="3469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76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VI. Сведения о наличных денежных средствах и ином ценном имуществе</w:t>
            </w:r>
          </w:p>
        </w:tc>
      </w:tr>
      <w:tr>
        <w:trPr>
          <w:cantSplit w:val="0"/>
          <w:trHeight w:val="10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7B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п/п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7C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и наименование имущества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7D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Стоимость (сумма и валюта) 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7E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Место нахождения/место хранения (адрес)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7F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Сведения о залоге и залогодержателе 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0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1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Наличные денежные средства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5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6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Драгоценности, в том числе ювелирные украшения, и другие предметы роскоши: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A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B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Предметы искусства: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8F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90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Имущество, необходимое для профессиональных занятий: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94">
            <w:pPr>
              <w:spacing w:after="0" w:before="21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95">
            <w:pPr>
              <w:spacing w:after="0" w:before="2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Иное ценное имущество: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0.0" w:type="dxa"/>
              <w:left w:w="60.0" w:type="dxa"/>
              <w:bottom w:w="90.0" w:type="dxa"/>
              <w:right w:w="60.0" w:type="dxa"/>
            </w:tcMar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shd w:fill="ffffff" w:val="clear"/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29A">
      <w:pPr>
        <w:shd w:fill="ffffff" w:val="clear"/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Достоверность и полноту настоящих сведений подтверждаю.</w:t>
      </w:r>
    </w:p>
    <w:p w:rsidR="00000000" w:rsidDel="00000000" w:rsidP="00000000" w:rsidRDefault="00000000" w:rsidRPr="00000000" w14:paraId="0000029B">
      <w:pPr>
        <w:shd w:fill="ffffff" w:val="clear"/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f" w:val="clear"/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fffff" w:val="clear"/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«__»  ______________ 20   г.  ____________________  ________________________</w:t>
      </w:r>
    </w:p>
    <w:p w:rsidR="00000000" w:rsidDel="00000000" w:rsidP="00000000" w:rsidRDefault="00000000" w:rsidRPr="00000000" w14:paraId="0000029E">
      <w:pPr>
        <w:shd w:fill="ffffff" w:val="clear"/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fffff" w:val="clear"/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(подпись гражданина)            (расшифровка подписи)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D2459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 w:val="1"/>
    <w:rsid w:val="00154797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ConsPlusNormal" w:customStyle="1">
    <w:name w:val="ConsPlusNormal"/>
    <w:rsid w:val="00DD24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 w:eastAsiaTheme="minorEastAsia"/>
      <w:sz w:val="24"/>
      <w:szCs w:val="24"/>
      <w:lang w:eastAsia="ru-RU"/>
    </w:rPr>
  </w:style>
  <w:style w:type="paragraph" w:styleId="aligncenter" w:customStyle="1">
    <w:name w:val="align_center"/>
    <w:basedOn w:val="a"/>
    <w:rsid w:val="00B738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lignleft" w:customStyle="1">
    <w:name w:val="align_left"/>
    <w:basedOn w:val="a"/>
    <w:rsid w:val="00B738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3">
    <w:name w:val="Hyperlink"/>
    <w:basedOn w:val="a0"/>
    <w:uiPriority w:val="99"/>
    <w:semiHidden w:val="1"/>
    <w:unhideWhenUsed w:val="1"/>
    <w:rsid w:val="00B7385A"/>
    <w:rPr>
      <w:color w:val="0000ff"/>
      <w:u w:val="single"/>
    </w:rPr>
  </w:style>
  <w:style w:type="paragraph" w:styleId="no-indent" w:customStyle="1">
    <w:name w:val="no-indent"/>
    <w:basedOn w:val="a"/>
    <w:rsid w:val="0058412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10" w:customStyle="1">
    <w:name w:val="Заголовок 1 Знак"/>
    <w:basedOn w:val="a0"/>
    <w:link w:val="1"/>
    <w:uiPriority w:val="9"/>
    <w:rsid w:val="00154797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gin.consultant.ru/link/?req=doc&amp;base=LAW&amp;n=465984&amp;date=04.04.2024&amp;dst=5384&amp;field=134" TargetMode="External"/><Relationship Id="rId8" Type="http://schemas.openxmlformats.org/officeDocument/2006/relationships/hyperlink" Target="https://login.consultant.ru/link/?req=doc&amp;base=LAW&amp;n=465800&amp;date=04.04.2024&amp;dst=101422&amp;field=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jJVEHJqPSl/1SJOMiquaVee6dA==">CgMxLjAyCGguZ2pkZ3hzOAByITExWDYweW4tVmdwNEhQWnloZ21FdlVZVlV4bFdCNEUySg==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2024-04-04T10:40:00Z</dcterms:created>
  <dc:creator>Ваня</dc:creator>
</cp:coreProperties>
</file>