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5F6770"/>
          <w:sz w:val="28"/>
        </w:rPr>
        <w:t>软件说明书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2"/>
        </w:rPr>
        <w:t>潍柴 APS 智能排产数字孪生系统</w:t>
      </w:r>
    </w:p>
    <w:p>
      <w:r>
        <w:rPr>
          <w:rFonts w:ascii="Calibri" w:hAnsi="Calibri" w:eastAsia="Microsoft YaHei"/>
          <w:b w:val="0"/>
          <w:color w:val="5F6770"/>
          <w:sz w:val="25"/>
        </w:rPr>
        <w:t>基于当前 README 与项目代码整理，覆盖环境准备、数据导入、后端接口、前端操作、仿真运行、结果查看与常见问题。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项目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文档版本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初版，用于效果预览和后续修改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适用对象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演示人员、实施人员、技术支持人员和甲方业务试用人员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系统定位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订单分拣智能调度与数字孪生仿真原型系统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主要技术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FastAPI、MySQL、Vue 3、Vite、Three.js、SimPy、强化学习调度模型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访问入口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后端接口：http://127.0.0.1:8088/docs；前端页面：http://127.0.0.1:5173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1 前端 3D 数字孪生主界面与仿真控制区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系统概述</w:t>
      </w:r>
    </w:p>
    <w:p>
      <w:r>
        <w:rPr>
          <w:rFonts w:ascii="Calibri" w:hAnsi="Calibri" w:eastAsia="Microsoft YaHei"/>
          <w:b w:val="0"/>
        </w:rPr>
        <w:t>本系统用于对订单分拣任务进行数据准备、库存预处理、智能调度、离散事件仿真和可视化展示。系统先从订单与库存数据中筛选可执行订单，再使用 AI 或规则策略完成订单到站台的分配，最后通过前端 3D 场景展示站台状态、订单进度和执行结果。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模块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后端服务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提供订单上传、批次查询、库存快照查询、SKU 工时重建、仿真启动、任务状态查询和 playbook 获取接口。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前端大屏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提供批次选择、库存快照选择、仿真启动、进度展示、16 站台状态矩阵、3D 数字孪生和算法对比页面。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数据处理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从拣选 Excel 重建 SKU 平均处理时间，从库存 Excel 生成库存快照，并在仿真前识别缺料订单。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调度与仿真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使用强化学习模型或规则策略进行站台分配，再由 SimPy 执行离散事件仿真。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结果输出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输出调度结果、仿真报告、3D 播放脚本、模型文件和策略对比数据。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目录与配置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项目目录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目录或文件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backend/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FastAPI 服务、数据库初始化、订单导入、SKU 工时计算和接口实现。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weichai-aps-frontend/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Vue 3 + Vite 前端项目，包含 3D 数字孪生组件与算法对比组件。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scenarios/order_picking/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订单分拣场景、强化学习环境、训练脚本、库存预处理和模型筛选脚本。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core_engine/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仿真引擎、资源模型和调度规则。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raw_data/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历史拣选、每日拣选、库存等原始 Excel 数据。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data/inventory/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预处理后的库存快照 JSON。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模型、playbook、调度结果、仿真报告和对比图表。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关键配置</w:t>
      </w:r>
    </w:p>
    <w:p>
      <w:r>
        <w:rPr>
          <w:rFonts w:ascii="Calibri" w:hAnsi="Calibri" w:eastAsia="Microsoft YaHei"/>
          <w:b w:val="0"/>
        </w:rPr>
        <w:t>主要配置文件为 config/app_config.toml。切换日期、批次、库存快照或模型时，优先修改该文件。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[datasets]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active_date = "2025-07-01"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[simulation]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default_batch_no = "ORDER_WAVE_2025-07-01"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default_initial_snapshot_id = "2025-07-01-morning"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default_evening_snapshot_id = "2025-07-01-evening"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default_strategy = "ai"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[model]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active_model = "ppo_masking_model_v6.zip"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model_dir = "output/models"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68"/>
        <w:gridCol w:w="3168"/>
        <w:gridCol w:w="3240"/>
        <w:gridCol w:w="1584"/>
      </w:tblGrid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配置段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配置项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含义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什么时候修改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datasets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active_date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当前业务日期。程序会优先到 raw_data/daily/&lt;日期&gt;/ 下查找当天拣选和库存文件。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新增一天数据或切换演示日期时修改。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simulation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default_batch_no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前端默认选中的订单波次号，通常与导入订单时使用的 batch_no 保持一致。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更换订单波次或重新导入订单后修改。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simulation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default_initial_snapshot_id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默认日初库存快照 ID，一般对应 data/inventory/&lt;日期&gt;-morning.json。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更换日初库存快照时修改。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simulation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default_evening_snapshot_id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默认日末校验库存快照 ID，一般对应 data/inventory/&lt;日期&gt;-evening.json。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更换日末校验库存快照时修改。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simulation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default_strategy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默认调度策略。ai 表示使用强化学习/智能调度策略。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需要切换 AI、规则或其他策略时修改。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model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active_model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当前后端加载的模型文件名。系统会在 model_dir 目录中查找该文件。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更换正式模型或模型版本时修改。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model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model_dir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模型文件所在目录，当前为 output/models。</w:t>
            </w:r>
          </w:p>
        </w:tc>
        <w:tc>
          <w:tcPr>
            <w:tcW w:type="dxa" w:w="158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模型目录调整时修改，一般保持默认。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配置文件的作用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这些配置只负责告诉系统默认读哪一天、哪个批次、哪个库存快照和哪个模型；它们不会自动创建数据库、导入订单或生成库存快照。新增数据后，仍需要按后续章节执行对应的数据处理或导入操作。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环境准备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Python 环境</w:t>
      </w:r>
    </w:p>
    <w:p>
      <w:r>
        <w:rPr>
          <w:rFonts w:ascii="Calibri" w:hAnsi="Calibri" w:eastAsia="Microsoft YaHei"/>
          <w:b w:val="0"/>
        </w:rPr>
        <w:t>首次运行后端、仿真和数据处理脚本前，需要创建并激活 Python 虚拟环境。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-m venv venv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pip install -r requirements.txt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前端依赖</w:t>
      </w:r>
    </w:p>
    <w:p>
      <w:r>
        <w:rPr>
          <w:rFonts w:ascii="Calibri" w:hAnsi="Calibri" w:eastAsia="Microsoft YaHei"/>
          <w:b w:val="0"/>
        </w:rPr>
        <w:t>首次运行前端或 package.json 依赖发生变化后，需要在前端目录安装 Node 依赖。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D:\weichai\weichai_model_rules_malfunction\weichai-aps-frontend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npm install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数据库初始化</w:t>
      </w:r>
    </w:p>
    <w:p>
      <w:r>
        <w:rPr>
          <w:rFonts w:ascii="Calibri" w:hAnsi="Calibri" w:eastAsia="Microsoft YaHei"/>
          <w:b w:val="0"/>
        </w:rPr>
        <w:t>项目 README 中默认使用 MySQL 数据库 weichai_aps。先创建数据库，再运行初始化脚本创建基础表。</w:t>
      </w:r>
    </w:p>
    <w:p>
      <w:r>
        <w:rPr>
          <w:rFonts w:ascii="Calibri" w:hAnsi="Calibri" w:eastAsia="Microsoft YaHei"/>
          <w:b w:val="0"/>
        </w:rPr>
        <w:t>CREATE DATABASE 命令需要在 MySQL 客户端中运行，不是在 Python 终端中运行。常见运行位置包括 MySQL Command Line Client、MySQL Workbench 的 Query 标签页、Navicat/DBeaver 的 SQL 查询窗口，或 PowerShell 中登录 mysql 客户端后执行。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# 方式一：PowerShell 进入 MySQL 客户端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mysql -u root -p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# 登录成功后，在 mysql&gt; 提示符后执行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CREATE DATABASE weichai_aps DEFAULT CHARACTER SET utf8mb4 COLLATE utf8mb4_unicode_ci;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# 然后回到项目终端，初始化表结构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database.py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主要表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t_part_master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SKU 标准处理时间。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t_station_master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站台基础信息。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t_order_pool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订单主表。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t_order_bom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 SKU 明细。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t_simulation_task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仿真任务记录。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t_dispatch_result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调度结果记录。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数据准备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重建 SKU 平均处理时间</w:t>
      </w:r>
    </w:p>
    <w:p>
      <w:r>
        <w:rPr>
          <w:rFonts w:ascii="Calibri" w:hAnsi="Calibri" w:eastAsia="Microsoft YaHei"/>
          <w:b w:val="0"/>
        </w:rPr>
        <w:t>SKU 平均处理时间由 backend/sku_avg_time.py 计算，结果写入 t_part_master。后端启动仿真时也可根据配置自动刷新。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sku_avg_time.py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操作提示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如果脚本执行失败，优先查看终端最后几行报错，并核对虚拟环境、Excel 文件路径、数据库连接和后端服务状态。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生成库存快照</w:t>
      </w:r>
    </w:p>
    <w:p>
      <w:r>
        <w:rPr>
          <w:rFonts w:ascii="Calibri" w:hAnsi="Calibri" w:eastAsia="Microsoft YaHei"/>
          <w:b w:val="0"/>
        </w:rPr>
        <w:t>库存 Excel 会先预处理为轻量 JSON，前端下拉框读取的也是这些快照。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是否每次都要重新运行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新增某一天的库存 Excel 后，需要至少运行一次 inventory_preprocess.py，把 Excel 转成 data/inventory/ 下的 JSON 快照。如果不运行，也没有手动放入对应 JSON，前端库存下拉框通常就找不到这一天的日初/日末库存快照。已经生成过且 Excel 未变化时，不需要每次启动前端都重新运行。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scenarios\order_picking\inventory_preprocess.py</w:t>
            </w:r>
          </w:p>
        </w:tc>
      </w:tr>
    </w:tbl>
    <w:p/>
    <w:p>
      <w:r>
        <w:rPr>
          <w:rFonts w:ascii="Calibri" w:hAnsi="Calibri" w:eastAsia="Microsoft YaHei"/>
          <w:b w:val="0"/>
        </w:rPr>
        <w:t>生成结果示例：data/inventory/2025-07-01-morning.json、data/inventory/2025-07-01-evening.json。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导入订单</w:t>
      </w:r>
    </w:p>
    <w:p>
      <w:r>
        <w:rPr>
          <w:rFonts w:ascii="Calibri" w:hAnsi="Calibri" w:eastAsia="Microsoft YaHei"/>
          <w:b w:val="0"/>
        </w:rPr>
        <w:t>正式订单通过 POST /api/v1/orders/upload 导入。项目内置脚本可将 Excel 转为接口 JSON 后上传。</w:t>
      </w:r>
    </w:p>
    <w:p>
      <w:r>
        <w:rPr>
          <w:rFonts w:ascii="Calibri" w:hAnsi="Calibri" w:eastAsia="Microsoft YaHei"/>
          <w:b w:val="0"/>
        </w:rPr>
        <w:t>导入前需要确认后端已启动、MySQL 数据库已创建并初始化。POST 导入的本质是把订单批次 JSON 发送给后端接口，由后端写入 t_order_pool 和 t_order_bom 等订单表。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4.3.1 通过接口文档页面导入</w:t>
      </w:r>
    </w:p>
    <w:p>
      <w:pPr>
        <w:pStyle w:val="ListNumber"/>
      </w:pPr>
      <w:r>
        <w:rPr>
          <w:rFonts w:ascii="Calibri" w:hAnsi="Calibri" w:eastAsia="Microsoft YaHei"/>
        </w:rPr>
        <w:t>启动后端：python server.py。</w:t>
      </w:r>
    </w:p>
    <w:p>
      <w:pPr>
        <w:pStyle w:val="ListNumber"/>
      </w:pPr>
      <w:r>
        <w:rPr>
          <w:rFonts w:ascii="Calibri" w:hAnsi="Calibri" w:eastAsia="Microsoft YaHei"/>
        </w:rPr>
        <w:t>浏览器打开 http://127.0.0.1:8088/docs。</w:t>
      </w:r>
    </w:p>
    <w:p>
      <w:pPr>
        <w:pStyle w:val="ListNumber"/>
      </w:pPr>
      <w:r>
        <w:rPr>
          <w:rFonts w:ascii="Calibri" w:hAnsi="Calibri" w:eastAsia="Microsoft YaHei"/>
        </w:rPr>
        <w:t>展开 POST /api/v1/orders/upload。</w:t>
      </w:r>
    </w:p>
    <w:p>
      <w:pPr>
        <w:pStyle w:val="ListNumber"/>
      </w:pPr>
      <w:r>
        <w:rPr>
          <w:rFonts w:ascii="Calibri" w:hAnsi="Calibri" w:eastAsia="Microsoft YaHei"/>
        </w:rPr>
        <w:t>点击 Try it out，在 Request body 中粘贴订单 JSON。</w:t>
      </w:r>
    </w:p>
    <w:p>
      <w:pPr>
        <w:pStyle w:val="ListNumber"/>
      </w:pPr>
      <w:r>
        <w:rPr>
          <w:rFonts w:ascii="Calibri" w:hAnsi="Calibri" w:eastAsia="Microsoft YaHei"/>
        </w:rPr>
        <w:t>点击 Execute，返回成功后即可在前端订单波次下拉框中看到对应 batch_no。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4.3.2 通过 PowerShell 调用接口导入</w:t>
      </w:r>
    </w:p>
    <w:p>
      <w:r>
        <w:rPr>
          <w:rFonts w:ascii="Calibri" w:hAnsi="Calibri" w:eastAsia="Microsoft YaHei"/>
          <w:b w:val="0"/>
        </w:rPr>
        <w:t>如果甲方系统已经给出订单 JSON 文件，可以用 PowerShell 直接调用后端接口导入。下面按实际操作顺序说明。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操作前确认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先确认 MySQL 已启动、数据库表已经初始化、后端 server.py 正在运行，并且浏览器可以打开 http://127.0.0.1:8088/docs。否则 PowerShell 调接口会连接失败。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第一步：准备订单 JSON 文件</w:t>
      </w:r>
    </w:p>
    <w:p>
      <w:pPr>
        <w:pStyle w:val="ListBullet"/>
      </w:pPr>
      <w:r>
        <w:rPr>
          <w:rFonts w:ascii="Calibri" w:hAnsi="Calibri" w:eastAsia="Microsoft YaHei"/>
        </w:rPr>
        <w:t>新建一个文件夹，例如 D:\weichai\customer_orders。</w:t>
      </w:r>
    </w:p>
    <w:p>
      <w:pPr>
        <w:pStyle w:val="ListBullet"/>
      </w:pPr>
      <w:r>
        <w:rPr>
          <w:rFonts w:ascii="Calibri" w:hAnsi="Calibri" w:eastAsia="Microsoft YaHei"/>
        </w:rPr>
        <w:t>在该文件夹中新建 orders_2025_07_01.json。</w:t>
      </w:r>
    </w:p>
    <w:p>
      <w:pPr>
        <w:pStyle w:val="ListBullet"/>
      </w:pPr>
      <w:r>
        <w:rPr>
          <w:rFonts w:ascii="Calibri" w:hAnsi="Calibri" w:eastAsia="Microsoft YaHei"/>
        </w:rPr>
        <w:t>用 VS Code、记事本或其他文本编辑器打开该文件。</w:t>
      </w:r>
    </w:p>
    <w:p>
      <w:pPr>
        <w:pStyle w:val="ListBullet"/>
      </w:pPr>
      <w:r>
        <w:rPr>
          <w:rFonts w:ascii="Calibri" w:hAnsi="Calibri" w:eastAsia="Microsoft YaHei"/>
        </w:rPr>
        <w:t>把订单 JSON 内容粘贴进去，并保存为 UTF-8 编码。</w:t>
      </w:r>
    </w:p>
    <w:p>
      <w:r>
        <w:rPr>
          <w:rFonts w:ascii="Calibri" w:hAnsi="Calibri" w:eastAsia="Microsoft YaHei"/>
          <w:b w:val="0"/>
        </w:rPr>
        <w:t>订单 JSON 的结构如下。batch_no 是本次订单波次号，前端启动仿真时需要选择同一个波次。orders 数组中的每一行表示某个订单需要的一个 SKU 及数量。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"batch_no": "ORDER_WAVE_2025-07-01",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"orders": [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  {"order_id": "PICK001", "part_type": "610800050009:D00", "quantity": 10},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  {"order_id": "PICK001", "part_type": "610800050010:D00", "quantity": 2},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  {"order_id": "PICK002", "part_type": "610800050011:D00", "quantity": 1}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}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字段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怎么填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batch_no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订单波次号。建议按日期命名，例如 ORDER_WAVE_2025-07-01。前端后续也要选这个波次。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orders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订单明细数组。一个订单包含多个 SKU 时，可以出现多行相同 order_id。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order_id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订单号或拣选单号，例如 PICK001。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part_type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SKU 编码，要与库存和 SKU 工时数据中的编码保持一致。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quantity</w:t>
            </w:r>
          </w:p>
        </w:tc>
        <w:tc>
          <w:tcPr>
            <w:tcW w:type="dxa" w:w="74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该订单需要的该 SKU 数量，只填数字，不加单位。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第二步：打开 PowerShell 并读取 JSON 文件</w:t>
      </w:r>
    </w:p>
    <w:p>
      <w:r>
        <w:rPr>
          <w:rFonts w:ascii="Calibri" w:hAnsi="Calibri" w:eastAsia="Microsoft YaHei"/>
          <w:b w:val="0"/>
        </w:rPr>
        <w:t>打开 PowerShell 后，先执行下面命令，把 JSON 文件内容读取到变量 $json 中。路径要改成自己实际保存的 JSON 文件路径。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$json = Get-Content "D:\weichai\customer_orders\orders_2025_07_01.json" -Raw -Encoding UTF8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如果想确认文件是否读到了，可以继续执行下面命令，PowerShell 会打印 JSON 文本。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$json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第三步：调用后端上传接口</w:t>
      </w:r>
    </w:p>
    <w:p>
      <w:r>
        <w:rPr>
          <w:rFonts w:ascii="Calibri" w:hAnsi="Calibri" w:eastAsia="Microsoft YaHei"/>
          <w:b w:val="0"/>
        </w:rPr>
        <w:t>确认 $json 有内容后，再执行上传命令。下面是多行写法，行尾的反引号 ` 表示命令下一行继续，复制时不要漏掉。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Invoke-RestMethod `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-Uri http://127.0.0.1:8088/api/v1/orders/upload `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-Method Post `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-ContentType "application/json; charset=utf-8" `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-Body $json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如果担心多行命令的反引号复制出错，也可以使用下面的一行写法，效果完全相同。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Invoke-RestMethod -Uri http://127.0.0.1:8088/api/v1/orders/upload -Method Post -ContentType "application/json; charset=utf-8" -Body $json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第四步：判断是否导入成功</w:t>
      </w:r>
    </w:p>
    <w:p>
      <w:r>
        <w:rPr>
          <w:rFonts w:ascii="Calibri" w:hAnsi="Calibri" w:eastAsia="Microsoft YaHei"/>
          <w:b w:val="0"/>
        </w:rPr>
        <w:t>命令执行成功时，PowerShell 会返回后端响应结果，通常会包含 code、message、data 或导入数量等信息。只要没有红色报错，并且返回成功状态，就说明接口调用成功。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# 查询后端已导入的订单波次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Invoke-RestMethod -Uri http://127.0.0.1:8088/api/v1/orders/batches -Method Get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如果返回结果里能看到 ORDER_WAVE_2025-07-01，说明该批次已进入系统。随后刷新前端页面，在订单波次下拉框里选择该 batch_no 即可启动仿真。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第五步：常见错误处理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32"/>
        <w:gridCol w:w="3168"/>
        <w:gridCol w:w="3960"/>
      </w:tblGrid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现象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原因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处理方式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无法连接 127.0.0.1:8088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后端没有启动，或端口不是 8088。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先在 backend 目录运行 python server.py，并确认 /docs 能打开。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Get-Content 找不到路径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JSON 文件路径写错，或文件不存在。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检查文件是否真的在 D:\weichai\customer_orders\ 下，路径包含空格时要加英文双引号。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JSON 解析失败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JSON 格式不合法，例如少逗号、少引号、末尾多逗号。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用 VS Code 检查 JSON，确保键名和字符串都用英文双引号。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接口返回批次为空或订单数为 0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orders 数组为空，或字段名不是 order_id、part_type、quantity。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按示例字段名重新整理 JSON。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前端下拉框看不到波次</w:t>
            </w:r>
          </w:p>
        </w:tc>
        <w:tc>
          <w:tcPr>
            <w:tcW w:type="dxa" w:w="31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前端未刷新，或导入的 batch_no 与配置/查询结果不一致。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刷新前端页面，并用 /api/v1/orders/batches 查询实际导入的 batch_no。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4.3.3 通过项目脚本模拟接口导入</w:t>
      </w:r>
    </w:p>
    <w:p>
      <w:r>
        <w:rPr>
          <w:rFonts w:ascii="Calibri" w:hAnsi="Calibri" w:eastAsia="Microsoft YaHei"/>
          <w:b w:val="0"/>
        </w:rPr>
        <w:t>import_july1_picking.py 用于读取每日拣选 Excel，将 Excel 中的订单行转换成接口需要的 JSON，并调用 /api/v1/orders/upload 上传。使用 --mode api 时，它不是绕过接口直接写前端，而是模拟甲方系统通过 HTTP 接口把订单导入后端，最终仍由后端写入数据库。使用 --mode db 时则是调试用的直连数据库写入方式，会绕过接口。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import_july1_picking.py --mode api --api-url http://127.0.0.1:8088/api/v1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参数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--mode api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按正式接口路径导入：Excel -&gt; JSON -&gt; POST /orders/upload -&gt; 后端写数据库。推荐用于演示接口导入流程。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--mode db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脚本直接连接数据库写入订单表。适合本地调试，不适合展示“甲方通过接口导入”。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--api-url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 API 基础地址。默认本机为 http://127.0.0.1:8088/api/v1。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--date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指定导入哪一天的 raw_data/daily/&lt;date&gt;/picking 数据。未指定时使用配置中的默认日期。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--batch-no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手动指定订单波次号。不指定时通常生成 ORDER_WAVE_&lt;date&gt;。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--dry-run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只解析并打印统计，不真正写数据库或调用接口。用于导入前检查。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28"/>
        <w:gridCol w:w="5040"/>
        <w:gridCol w:w="2592"/>
      </w:tblGrid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字段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batch_no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订单波次号，前端按该值启动仿真。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ORDER_WAVE_2025-07-01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order_id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订单号或拣选单号。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PICK001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part_type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完整 SKU 编码。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610800050009:D00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quantity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该订单所需 SKU 数量。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10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启动系统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启动后端</w:t>
      </w:r>
    </w:p>
    <w:p>
      <w:r>
        <w:rPr>
          <w:rFonts w:ascii="Calibri" w:hAnsi="Calibri" w:eastAsia="Microsoft YaHei"/>
          <w:b w:val="0"/>
        </w:rPr>
        <w:t>后端启动后默认监听 http://127.0.0.1:8088，接口文档访问 /docs。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server.py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5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3 后端 FastAPI 接口文档页面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启动前端</w:t>
      </w:r>
    </w:p>
    <w:p>
      <w:r>
        <w:rPr>
          <w:rFonts w:ascii="Calibri" w:hAnsi="Calibri" w:eastAsia="Microsoft YaHei"/>
          <w:b w:val="0"/>
        </w:rPr>
        <w:t>前端默认由 Vite 启动，通常访问地址为 http://127.0.0.1:5173。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D:\weichai\weichai_model_rules_malfunction\weichai-aps-frontend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npm run dev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4 前端启动后的主操作界面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前端仿真操作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选择批次和库存快照</w:t>
      </w:r>
    </w:p>
    <w:p>
      <w:pPr>
        <w:pStyle w:val="ListNumber"/>
      </w:pPr>
      <w:r>
        <w:rPr>
          <w:rFonts w:ascii="Calibri" w:hAnsi="Calibri" w:eastAsia="Microsoft YaHei"/>
        </w:rPr>
        <w:t>确认后端 8088 和前端 5173 均已启动。</w:t>
      </w:r>
    </w:p>
    <w:p>
      <w:pPr>
        <w:pStyle w:val="ListNumber"/>
      </w:pPr>
      <w:r>
        <w:rPr>
          <w:rFonts w:ascii="Calibri" w:hAnsi="Calibri" w:eastAsia="Microsoft YaHei"/>
        </w:rPr>
        <w:t>进入 3D 数字孪生页签。</w:t>
      </w:r>
    </w:p>
    <w:p>
      <w:pPr>
        <w:pStyle w:val="ListNumber"/>
      </w:pPr>
      <w:r>
        <w:rPr>
          <w:rFonts w:ascii="Calibri" w:hAnsi="Calibri" w:eastAsia="Microsoft YaHei"/>
        </w:rPr>
        <w:t>在订单波次下拉框中选择或确认 batch_no。</w:t>
      </w:r>
    </w:p>
    <w:p>
      <w:pPr>
        <w:pStyle w:val="ListNumber"/>
      </w:pPr>
      <w:r>
        <w:rPr>
          <w:rFonts w:ascii="Calibri" w:hAnsi="Calibri" w:eastAsia="Microsoft YaHei"/>
        </w:rPr>
        <w:t>选择日初库存快照和日末校验快照。</w:t>
      </w:r>
    </w:p>
    <w:p>
      <w:pPr>
        <w:pStyle w:val="ListNumber"/>
      </w:pPr>
      <w:r>
        <w:rPr>
          <w:rFonts w:ascii="Calibri" w:hAnsi="Calibri" w:eastAsia="Microsoft YaHei"/>
        </w:rPr>
        <w:t>确认站台状态矩阵处于待命状态。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5 订单批次、库存快照和站台状态矩阵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启动仿真</w:t>
      </w:r>
    </w:p>
    <w:p>
      <w:pPr>
        <w:pStyle w:val="ListNumber"/>
      </w:pPr>
      <w:r>
        <w:rPr>
          <w:rFonts w:ascii="Calibri" w:hAnsi="Calibri" w:eastAsia="Microsoft YaHei"/>
        </w:rPr>
        <w:t>点击“启动”按钮。</w:t>
      </w:r>
    </w:p>
    <w:p>
      <w:pPr>
        <w:pStyle w:val="ListNumber"/>
      </w:pPr>
      <w:r>
        <w:rPr>
          <w:rFonts w:ascii="Calibri" w:hAnsi="Calibri" w:eastAsia="Microsoft YaHei"/>
        </w:rPr>
        <w:t>前端调用 /api/v1/simulation/start。</w:t>
      </w:r>
    </w:p>
    <w:p>
      <w:pPr>
        <w:pStyle w:val="ListNumber"/>
      </w:pPr>
      <w:r>
        <w:rPr>
          <w:rFonts w:ascii="Calibri" w:hAnsi="Calibri" w:eastAsia="Microsoft YaHei"/>
        </w:rPr>
        <w:t>后端返回 task_id 后，前端每秒轮询 /api/v1/simulation/status/{task_id}。</w:t>
      </w:r>
    </w:p>
    <w:p>
      <w:pPr>
        <w:pStyle w:val="ListNumber"/>
      </w:pPr>
      <w:r>
        <w:rPr>
          <w:rFonts w:ascii="Calibri" w:hAnsi="Calibri" w:eastAsia="Microsoft YaHei"/>
        </w:rPr>
        <w:t>任务完成后，前端读取 /api/v1/simulation/playbook/{task_id} 并加载 3D 播放脚本。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POST /api/v1/simulation/start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"batch_no": "ORDER_WAVE_2025-07-01",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"inventory_snapshot_id": "2025-07-01-morning",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"evening_snapshot_id": "2025-07-01-evening",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"shortage_policy": "exception_queue"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查看 3D 数字孪生</w:t>
      </w:r>
    </w:p>
    <w:p>
      <w:r>
        <w:rPr>
          <w:rFonts w:ascii="Calibri" w:hAnsi="Calibri" w:eastAsia="Microsoft YaHei"/>
          <w:b w:val="0"/>
        </w:rPr>
        <w:t>3D 视图展示订单实体、站台、传送路径和播放控制区。仿真完成后，可通过播放控件查看订单流转过程。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04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3d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6 3D 数字孪生播放界面示例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查看算法对比</w:t>
      </w:r>
    </w:p>
    <w:p>
      <w:r>
        <w:rPr>
          <w:rFonts w:ascii="Calibri" w:hAnsi="Calibri" w:eastAsia="Microsoft YaHei"/>
          <w:b w:val="0"/>
        </w:rPr>
        <w:t>切换到智能算法对比页签，可查看 AI、轮询、随机等策略在完成时间、站台利用率和订单处理方面的差异。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82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7 策略性能对比图表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接口说明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392"/>
      </w:tblGrid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接口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/api/v1/orders/upload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上传订单批次数据。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/api/v1/orders/batches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查询已导入订单批次。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/api/v1/sku-time/rebuild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重建 SKU 平均处理时间。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/api/v1/inventory/snapshots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查询库存快照列表。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/api/v1/inventory/summary/{snapshot_id}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查询指定库存快照摘要。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/api/v1/simulation/start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启动一次完整仿真任务。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/api/v1/simulation/status/{task_id}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查询仿真任务状态和进度。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/api/v1/simulation/playbook/{task_id}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 3D 数字孪生播放脚本。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/api/v1/schedule/dispatch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仅执行订单到站台的智能调度。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/api/v1/schedule/result/{task_id}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获取纯调度任务结果。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/api/v1/model/training_metrics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查询模型训练指标。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结果文件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816"/>
        <w:gridCol w:w="5544"/>
      </w:tblGrid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输出位置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output/playbooks/weichai_ai_animation_script.json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 3D 动画播放脚本。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output/playbooks/weichai_order_manifest.json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订单与箱体清单。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output/playbooks/weichai_order_report.txt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仿真报告。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output/schedule_results/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纯调度接口输出。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强化学习模型文件。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output/model_selection/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最优模型筛选使用的固定测试订单和结果。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结果解释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仿真结果用于评估给定订单、库存快照、站台参数和模型版本下的调度表现。正式验收时，应结合现场设备节拍、人员配置、异常停机和真实数据质量进行校准。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强化学习训练与模型维护</w:t>
      </w:r>
    </w:p>
    <w:p>
      <w:r>
        <w:rPr>
          <w:rFonts w:ascii="Calibri" w:hAnsi="Calibri" w:eastAsia="Microsoft YaHei"/>
          <w:b w:val="0"/>
        </w:rPr>
        <w:t>训练入口为 scenarios/order_picking/train_agent_v1.py。训练参数、checkpoint 策略和正式模型位置主要来自 config/app_config.toml。</w:t>
      </w:r>
    </w:p>
    <w:p>
      <w:r>
        <w:rPr>
          <w:rFonts w:ascii="Calibri" w:hAnsi="Calibri" w:eastAsia="Microsoft YaHei"/>
          <w:b w:val="0"/>
        </w:rPr>
        <w:t>PICKING_RESUME 是训练脚本读取的环境变量，用来控制本次训练是从头开始，还是在已有模型基础上继续训练。该变量只对当前终端会话有效，关闭终端后不会永久保存。</w:t>
      </w:r>
    </w:p>
    <w:tbl>
      <w:tblPr>
        <w:tblW w:type="dxa" w:w="9359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32"/>
        <w:gridCol w:w="4176"/>
        <w:gridCol w:w="2951"/>
      </w:tblGrid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取值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含义</w:t>
            </w:r>
          </w:p>
        </w:tc>
        <w:tc>
          <w:tcPr>
            <w:tcW w:type="dxa" w:w="295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适用场景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PICKING_RESUME=0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从头初始化一个新模型开始训练。</w:t>
            </w:r>
          </w:p>
        </w:tc>
        <w:tc>
          <w:tcPr>
            <w:tcW w:type="dxa" w:w="295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重新训练、正式对比新奖励函数或避免旧模型影响时使用。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PICKING_RESUME=1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从已有模型或配置指定模型继续训练。</w:t>
            </w:r>
          </w:p>
        </w:tc>
        <w:tc>
          <w:tcPr>
            <w:tcW w:type="dxa" w:w="295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已有 v6 模型基础上追加训练时使用。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PowerShell 写法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D:\weichai\weichai_model_rules_malfunction\scenarios\order_picking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$env:PICKING_RESUME = "0"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train_agent_v1.py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CMD 写法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D:\weichai\weichai_model_rules_malfunction\scenarios\order_picking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set PICKING_RESUME=0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train_agent_v1.py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如果需要继续训练，把上面命令中的 0 改成 1 即可。正式对比新旧模型效果时，建议使用固定测试集运行 compare.py 或 select_best_model.py。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76"/>
        <w:gridCol w:w="3240"/>
        <w:gridCol w:w="3744"/>
      </w:tblGrid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问题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可能原因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处理建议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某天订单大量缺料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订单日期和库存快照日期不匹配，或库存数据缺少对应 SKU。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使用同一天订单和库存快照，重新生成库存快照后再启动仿真。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/simulation/start 返回 task_id 后是否要等终端跑完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后端任务后台执行。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不需要等待终端阻塞，前端会通过 status 接口轮询任务进度。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/docs 页面卡顿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后端正在运行仿真或生成 playbook。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优先查看终端输出和 status 接口，任务完成后再打开 playbook。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前端下拉框为空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订单批次未导入或库存快照未生成。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先导入订单，再检查 data/inventory/ 下是否存在快照 JSON。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模型加载失败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 下缺少配置指定的 zip 模型。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检查 config/app_config.toml 中 active_model，或复制/重新训练模型。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PyTorch WinError 1455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内存或页面文件不足。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关闭占用内存程序，或调大 Windows 页面文件。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新增 SKU 后是否必须重新训练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不一定。新增 SKU 首先影响处理时间和库存匹配。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优先重建 t_part_master；只有订单结构和工时分布明显变化时再考虑重训。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版本说明</w:t>
      </w:r>
    </w:p>
    <w:p>
      <w:r>
        <w:rPr>
          <w:rFonts w:ascii="Calibri" w:hAnsi="Calibri" w:eastAsia="Microsoft YaHei"/>
          <w:b w:val="0"/>
        </w:rPr>
        <w:t>本说明书为基于当前项目 README、代码目录、后端接口文档和已有前端截图整理的初版。后续若系统增加安装包、用户权限、参数配置页面、审计日志或正式部署脚本，应同步更新环境准备、操作截图和故障处理章节。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F6770"/>
        <w:sz w:val="18"/>
      </w:rPr>
      <w:t>内部交付资料 | 初版说明书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F6770"/>
        <w:sz w:val="18"/>
      </w:rPr>
      <w:t>潍柴 APS 智能排产数字孪生系统软件说明书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