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23203620" w:rsidR="009000CE" w:rsidRDefault="00E55DA6" w:rsidP="00ED34AE">
                <w:pPr>
                  <w:pStyle w:val="Title"/>
                </w:pPr>
                <w:r>
                  <w:t>NSW Penalty Data Tool:</w:t>
                </w:r>
                <w:r w:rsidR="00184AA9">
                  <w:t xml:space="preserve"> </w:t>
                </w:r>
                <w:r w:rsidR="00ED34AE">
                  <w:t>Executive Summary</w:t>
                </w:r>
              </w:p>
            </w:sdtContent>
          </w:sdt>
        </w:tc>
      </w:tr>
      <w:tr w:rsidR="009000CE" w14:paraId="70FBC1D6" w14:textId="77777777">
        <w:trPr>
          <w:trHeight w:val="6705"/>
        </w:trPr>
        <w:tc>
          <w:tcPr>
            <w:tcW w:w="9350" w:type="dxa"/>
            <w:vAlign w:val="bottom"/>
          </w:tcPr>
          <w:p w14:paraId="2EC974D8" w14:textId="77777777" w:rsidR="00E55DA6" w:rsidRDefault="00E55DA6" w:rsidP="00E55DA6">
            <w:pPr>
              <w:pStyle w:val="Heading3"/>
              <w:rPr>
                <w:rFonts w:asciiTheme="minorHAnsi" w:eastAsiaTheme="minorEastAsia" w:hAnsiTheme="minorHAnsi" w:cstheme="minorHAnsi"/>
                <w:color w:val="000000" w:themeColor="text1"/>
                <w:sz w:val="22"/>
                <w:szCs w:val="22"/>
              </w:rPr>
            </w:pPr>
            <w:r>
              <w:rPr>
                <w:rFonts w:asciiTheme="minorHAnsi" w:eastAsiaTheme="minorEastAsia" w:hAnsiTheme="minorHAnsi" w:cstheme="minorHAnsi"/>
                <w:color w:val="000000" w:themeColor="text1"/>
                <w:sz w:val="22"/>
                <w:szCs w:val="22"/>
              </w:rPr>
              <w:t xml:space="preserve">Brianne Byer </w:t>
            </w:r>
            <w:r w:rsidRPr="00E55DA6">
              <w:rPr>
                <w:rFonts w:asciiTheme="minorHAnsi" w:eastAsiaTheme="minorEastAsia" w:hAnsiTheme="minorHAnsi" w:cstheme="minorHAnsi"/>
                <w:color w:val="000000" w:themeColor="text1"/>
                <w:sz w:val="22"/>
                <w:szCs w:val="22"/>
              </w:rPr>
              <w:t>s5175100</w:t>
            </w:r>
          </w:p>
          <w:p w14:paraId="77B2B9B8" w14:textId="77777777" w:rsidR="00E55DA6" w:rsidRDefault="00E55DA6" w:rsidP="00E55DA6">
            <w:pPr>
              <w:pStyle w:val="Heading3"/>
              <w:rPr>
                <w:rFonts w:asciiTheme="minorHAnsi" w:eastAsiaTheme="minorEastAsia" w:hAnsiTheme="minorHAnsi" w:cstheme="minorHAnsi"/>
                <w:color w:val="000000" w:themeColor="text1"/>
                <w:sz w:val="22"/>
                <w:szCs w:val="22"/>
              </w:rPr>
            </w:pPr>
            <w:proofErr w:type="spellStart"/>
            <w:r w:rsidRPr="00E55DA6">
              <w:rPr>
                <w:rFonts w:asciiTheme="minorHAnsi" w:eastAsiaTheme="minorEastAsia" w:hAnsiTheme="minorHAnsi" w:cstheme="minorHAnsi"/>
                <w:color w:val="000000" w:themeColor="text1"/>
                <w:sz w:val="22"/>
                <w:szCs w:val="22"/>
              </w:rPr>
              <w:t>Wonwoo</w:t>
            </w:r>
            <w:proofErr w:type="spellEnd"/>
            <w:r w:rsidRPr="00E55DA6">
              <w:rPr>
                <w:rFonts w:asciiTheme="minorHAnsi" w:eastAsiaTheme="minorEastAsia" w:hAnsiTheme="minorHAnsi" w:cstheme="minorHAnsi"/>
                <w:color w:val="000000" w:themeColor="text1"/>
                <w:sz w:val="22"/>
                <w:szCs w:val="22"/>
              </w:rPr>
              <w:t xml:space="preserve"> Choi s5145987</w:t>
            </w:r>
          </w:p>
          <w:p w14:paraId="0A52C59D" w14:textId="2C0FB225" w:rsidR="00677480" w:rsidRPr="00677480" w:rsidRDefault="00E55DA6" w:rsidP="00677480">
            <w:pPr>
              <w:pStyle w:val="Heading3"/>
              <w:rPr>
                <w:rFonts w:asciiTheme="minorHAnsi" w:eastAsiaTheme="minorEastAsia" w:hAnsiTheme="minorHAnsi" w:cstheme="minorHAnsi"/>
                <w:color w:val="000000" w:themeColor="text1"/>
                <w:sz w:val="22"/>
                <w:szCs w:val="22"/>
              </w:rPr>
            </w:pPr>
            <w:r w:rsidRPr="00E55DA6">
              <w:rPr>
                <w:rFonts w:asciiTheme="minorHAnsi" w:eastAsiaTheme="minorEastAsia" w:hAnsiTheme="minorHAnsi" w:cstheme="minorHAnsi"/>
                <w:color w:val="000000" w:themeColor="text1"/>
                <w:sz w:val="22"/>
                <w:szCs w:val="22"/>
              </w:rPr>
              <w:t xml:space="preserve">Marco </w:t>
            </w:r>
            <w:proofErr w:type="spellStart"/>
            <w:r w:rsidRPr="00E55DA6">
              <w:rPr>
                <w:rFonts w:asciiTheme="minorHAnsi" w:eastAsiaTheme="minorEastAsia" w:hAnsiTheme="minorHAnsi" w:cstheme="minorHAnsi"/>
                <w:color w:val="000000" w:themeColor="text1"/>
                <w:sz w:val="22"/>
                <w:szCs w:val="22"/>
              </w:rPr>
              <w:t>Querzola</w:t>
            </w:r>
            <w:proofErr w:type="spellEnd"/>
            <w:r w:rsidRPr="00E55DA6">
              <w:rPr>
                <w:rFonts w:asciiTheme="minorHAnsi" w:eastAsiaTheme="minorEastAsia" w:hAnsiTheme="minorHAnsi" w:cstheme="minorHAnsi"/>
                <w:color w:val="000000" w:themeColor="text1"/>
                <w:sz w:val="22"/>
                <w:szCs w:val="22"/>
              </w:rPr>
              <w:t xml:space="preserve"> s5264979</w:t>
            </w:r>
          </w:p>
          <w:p w14:paraId="731D4453" w14:textId="77777777" w:rsidR="009000CE" w:rsidRDefault="00184AA9">
            <w:pPr>
              <w:pStyle w:val="Heading3"/>
            </w:pPr>
            <w:r>
              <w:t>2810ICT Software Technologies</w:t>
            </w:r>
          </w:p>
          <w:p w14:paraId="44D315E5" w14:textId="609F0137" w:rsidR="009000CE" w:rsidRDefault="00000000" w:rsidP="00184AA9">
            <w:pPr>
              <w:pStyle w:val="Heading3"/>
            </w:pPr>
            <w:sdt>
              <w:sdtPr>
                <w:id w:val="1657335012"/>
                <w:placeholder>
                  <w:docPart w:val="CCAB335EBB7D49D09A6FD43A25F22038"/>
                </w:placeholder>
                <w:date w:fullDate="2022-10-09T00:00:00Z">
                  <w:dateFormat w:val="MMMM d, yyyy"/>
                  <w:lid w:val="en-US"/>
                  <w:storeMappedDataAs w:val="dateTime"/>
                  <w:calendar w:val="gregorian"/>
                </w:date>
              </w:sdtPr>
              <w:sdtContent>
                <w:r w:rsidR="00226F4D">
                  <w:t>October 9, 2022</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55A825B6" w:rsidR="009000CE" w:rsidRDefault="00184AA9" w:rsidP="00184AA9">
      <w:r>
        <w:t xml:space="preserve">A </w:t>
      </w:r>
      <w:proofErr w:type="gramStart"/>
      <w:r>
        <w:t>100 to 150 word</w:t>
      </w:r>
      <w:proofErr w:type="gramEnd"/>
      <w:r w:rsidR="002D4235">
        <w:t xml:space="preserve"> executive</w:t>
      </w:r>
      <w:r>
        <w:t xml:space="preserve"> summary of your findings. Do this last.</w:t>
      </w: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2CB6DB3C" w14:textId="571F56C5" w:rsidR="002D4235" w:rsidRPr="00ED34AE" w:rsidRDefault="00184AA9" w:rsidP="00ED34AE">
      <w:pPr>
        <w:rPr>
          <w:rStyle w:val="Heading1Char"/>
          <w:rFonts w:asciiTheme="minorHAnsi" w:eastAsiaTheme="minorEastAsia" w:hAnsiTheme="minorHAnsi" w:cstheme="minorBidi"/>
          <w:b w:val="0"/>
          <w:color w:val="FF0000"/>
          <w:sz w:val="22"/>
          <w:szCs w:val="22"/>
        </w:rPr>
      </w:pPr>
      <w:r w:rsidRPr="00ED34AE">
        <w:rPr>
          <w:color w:val="FF0000"/>
        </w:rPr>
        <w:t>Explains the purpose of this report.</w:t>
      </w:r>
      <w:r w:rsidR="00ED34AE" w:rsidRPr="00ED34AE">
        <w:rPr>
          <w:color w:val="FF0000"/>
        </w:rPr>
        <w:t xml:space="preserve"> Include the date range covered, and the different analysis tasks performed</w:t>
      </w:r>
    </w:p>
    <w:p w14:paraId="2E9E7FA4" w14:textId="77777777" w:rsidR="002D4235" w:rsidRDefault="002D4235" w:rsidP="002D4235">
      <w:pPr>
        <w:rPr>
          <w:rStyle w:val="Heading1Char"/>
        </w:rPr>
      </w:pPr>
      <w:r>
        <w:rPr>
          <w:rStyle w:val="Heading1Char"/>
          <w:b w:val="0"/>
        </w:rPr>
        <w:br w:type="page"/>
      </w:r>
    </w:p>
    <w:p w14:paraId="2A18E72D" w14:textId="77777777" w:rsidR="0006175C" w:rsidRDefault="0006175C" w:rsidP="0006175C">
      <w:pPr>
        <w:pStyle w:val="Heading1"/>
        <w:rPr>
          <w:rStyle w:val="Heading1Char"/>
          <w:b/>
        </w:rPr>
      </w:pPr>
      <w:r>
        <w:rPr>
          <w:noProof/>
        </w:rPr>
        <w:lastRenderedPageBreak/>
        <mc:AlternateContent>
          <mc:Choice Requires="wps">
            <w:drawing>
              <wp:anchor distT="0" distB="0" distL="114300" distR="114300" simplePos="0" relativeHeight="251660288" behindDoc="0" locked="0" layoutInCell="1" allowOverlap="1" wp14:anchorId="31381F39" wp14:editId="511291BE">
                <wp:simplePos x="0" y="0"/>
                <wp:positionH relativeFrom="column">
                  <wp:posOffset>-19050</wp:posOffset>
                </wp:positionH>
                <wp:positionV relativeFrom="paragraph">
                  <wp:posOffset>1472565</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B568A8" w14:textId="1FBB0C67" w:rsidR="0006175C" w:rsidRPr="005B3FFC" w:rsidRDefault="0006175C" w:rsidP="0006175C">
                            <w:pPr>
                              <w:pStyle w:val="Caption"/>
                              <w:jc w:val="center"/>
                              <w:rPr>
                                <w:b/>
                                <w:noProof/>
                                <w:sz w:val="28"/>
                                <w:szCs w:val="28"/>
                              </w:rPr>
                            </w:pPr>
                            <w:r>
                              <w:t xml:space="preserve">Figure </w:t>
                            </w:r>
                            <w:fldSimple w:instr=" SEQ Figure \* ARABIC ">
                              <w:r w:rsidR="00676C08">
                                <w:rPr>
                                  <w:noProof/>
                                </w:rPr>
                                <w:t>1</w:t>
                              </w:r>
                            </w:fldSimple>
                            <w:r>
                              <w:t xml:space="preserve"> - Default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381F39" id="_x0000_t202" coordsize="21600,21600" o:spt="202" path="m,l,21600r21600,l21600,xe">
                <v:stroke joinstyle="miter"/>
                <v:path gradientshapeok="t" o:connecttype="rect"/>
              </v:shapetype>
              <v:shape id="Text Box 1" o:spid="_x0000_s1026" type="#_x0000_t202" style="position:absolute;margin-left:-1.5pt;margin-top:115.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" stroked="f">
                <v:textbox style="mso-fit-shape-to-text:t" inset="0,0,0,0">
                  <w:txbxContent>
                    <w:p w14:paraId="38B568A8" w14:textId="1FBB0C67" w:rsidR="0006175C" w:rsidRPr="005B3FFC" w:rsidRDefault="0006175C" w:rsidP="0006175C">
                      <w:pPr>
                        <w:pStyle w:val="Caption"/>
                        <w:jc w:val="center"/>
                        <w:rPr>
                          <w:b/>
                          <w:noProof/>
                          <w:sz w:val="28"/>
                          <w:szCs w:val="28"/>
                        </w:rPr>
                      </w:pPr>
                      <w:r>
                        <w:t xml:space="preserve">Figure </w:t>
                      </w:r>
                      <w:fldSimple w:instr=" SEQ Figure \* ARABIC ">
                        <w:r w:rsidR="00676C08">
                          <w:rPr>
                            <w:noProof/>
                          </w:rPr>
                          <w:t>1</w:t>
                        </w:r>
                      </w:fldSimple>
                      <w:r>
                        <w:t xml:space="preserve"> - Default Main Page</w:t>
                      </w:r>
                    </w:p>
                  </w:txbxContent>
                </v:textbox>
                <w10:wrap type="topAndBottom"/>
              </v:shape>
            </w:pict>
          </mc:Fallback>
        </mc:AlternateContent>
      </w:r>
      <w:r>
        <w:rPr>
          <w:noProof/>
        </w:rPr>
        <w:drawing>
          <wp:anchor distT="0" distB="0" distL="114300" distR="114300" simplePos="0" relativeHeight="251659264" behindDoc="0" locked="0" layoutInCell="1" allowOverlap="1" wp14:anchorId="506DFD2A" wp14:editId="2696179D">
            <wp:simplePos x="0" y="0"/>
            <wp:positionH relativeFrom="margin">
              <wp:align>right</wp:align>
            </wp:positionH>
            <wp:positionV relativeFrom="paragraph">
              <wp:posOffset>316230</wp:posOffset>
            </wp:positionV>
            <wp:extent cx="5943600" cy="1099185"/>
            <wp:effectExtent l="19050" t="19050" r="19050" b="24765"/>
            <wp:wrapTopAndBottom/>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a:stretch>
                      <a:fillRect/>
                    </a:stretch>
                  </pic:blipFill>
                  <pic:spPr>
                    <a:xfrm>
                      <a:off x="0" y="0"/>
                      <a:ext cx="5943600" cy="1099185"/>
                    </a:xfrm>
                    <a:prstGeom prst="rect">
                      <a:avLst/>
                    </a:prstGeom>
                    <a:ln>
                      <a:solidFill>
                        <a:schemeClr val="accent1"/>
                      </a:solidFill>
                    </a:ln>
                  </pic:spPr>
                </pic:pic>
              </a:graphicData>
            </a:graphic>
          </wp:anchor>
        </w:drawing>
      </w:r>
      <w:r>
        <w:rPr>
          <w:rStyle w:val="Heading1Char"/>
          <w:b/>
        </w:rPr>
        <w:t>Analysis 1 – Main Page</w:t>
      </w:r>
    </w:p>
    <w:p w14:paraId="15EE7261" w14:textId="5165CEB0" w:rsidR="00B53442" w:rsidRDefault="00E7555A" w:rsidP="00737018">
      <w:pPr>
        <w:ind w:left="0"/>
      </w:pPr>
      <w:r>
        <w:rPr>
          <w:noProof/>
        </w:rPr>
        <mc:AlternateContent>
          <mc:Choice Requires="wps">
            <w:drawing>
              <wp:anchor distT="0" distB="0" distL="114300" distR="114300" simplePos="0" relativeHeight="251662336" behindDoc="0" locked="0" layoutInCell="1" allowOverlap="1" wp14:anchorId="7DE22D3F" wp14:editId="023674C2">
                <wp:simplePos x="0" y="0"/>
                <wp:positionH relativeFrom="column">
                  <wp:posOffset>84667</wp:posOffset>
                </wp:positionH>
                <wp:positionV relativeFrom="paragraph">
                  <wp:posOffset>3773593</wp:posOffset>
                </wp:positionV>
                <wp:extent cx="5880100" cy="63289"/>
                <wp:effectExtent l="0" t="0" r="25400" b="13335"/>
                <wp:wrapNone/>
                <wp:docPr id="4" name="Rectangle 4"/>
                <wp:cNvGraphicFramePr/>
                <a:graphic xmlns:a="http://schemas.openxmlformats.org/drawingml/2006/main">
                  <a:graphicData uri="http://schemas.microsoft.com/office/word/2010/wordprocessingShape">
                    <wps:wsp>
                      <wps:cNvSpPr/>
                      <wps:spPr>
                        <a:xfrm>
                          <a:off x="0" y="0"/>
                          <a:ext cx="5880100" cy="63289"/>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3B61" id="Rectangle 4" o:spid="_x0000_s1026" style="position:absolute;margin-left:6.65pt;margin-top:297.15pt;width:463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" filled="f" strokecolor="yellow" strokeweight="1pt"/>
            </w:pict>
          </mc:Fallback>
        </mc:AlternateContent>
      </w:r>
      <w:r w:rsidR="00B53442" w:rsidRPr="00350015">
        <w:rPr>
          <w:noProof/>
        </w:rPr>
        <w:drawing>
          <wp:anchor distT="0" distB="0" distL="114300" distR="114300" simplePos="0" relativeHeight="251661312" behindDoc="0" locked="0" layoutInCell="1" allowOverlap="1" wp14:anchorId="39A629AB" wp14:editId="54BC4772">
            <wp:simplePos x="0" y="0"/>
            <wp:positionH relativeFrom="column">
              <wp:posOffset>60960</wp:posOffset>
            </wp:positionH>
            <wp:positionV relativeFrom="paragraph">
              <wp:posOffset>2481580</wp:posOffset>
            </wp:positionV>
            <wp:extent cx="5943600" cy="3067685"/>
            <wp:effectExtent l="19050" t="19050" r="19050" b="18415"/>
            <wp:wrapTopAndBottom/>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stretch>
                      <a:fillRect/>
                    </a:stretch>
                  </pic:blipFill>
                  <pic:spPr>
                    <a:xfrm>
                      <a:off x="0" y="0"/>
                      <a:ext cx="5943600" cy="3067685"/>
                    </a:xfrm>
                    <a:prstGeom prst="rect">
                      <a:avLst/>
                    </a:prstGeom>
                    <a:ln>
                      <a:solidFill>
                        <a:schemeClr val="accent1"/>
                      </a:solidFill>
                    </a:ln>
                  </pic:spPr>
                </pic:pic>
              </a:graphicData>
            </a:graphic>
          </wp:anchor>
        </w:drawing>
      </w:r>
      <w:r w:rsidR="0006175C">
        <w:t xml:space="preserve">Each individual case has an offence year, offence month, offence code, offence description, associated legislation, associated clause (from legislation), face </w:t>
      </w:r>
      <w:proofErr w:type="gramStart"/>
      <w:r w:rsidR="0006175C">
        <w:t>value</w:t>
      </w:r>
      <w:r w:rsidR="00667E9E">
        <w:t xml:space="preserve">  (</w:t>
      </w:r>
      <w:proofErr w:type="gramEnd"/>
      <w:r w:rsidR="00667E9E">
        <w:t>penalty amount for offence)</w:t>
      </w:r>
      <w:r w:rsidR="0006175C">
        <w:t xml:space="preserve"> and whether it was identified on camera. </w:t>
      </w:r>
      <w:r w:rsidR="0014373F">
        <w:t xml:space="preserve">Figure 1 displays the default cases shown to the user, when preferences have not been identified. </w:t>
      </w:r>
    </w:p>
    <w:p w14:paraId="7DE47FEA" w14:textId="2560D7A4" w:rsidR="00350015" w:rsidRDefault="00B53442" w:rsidP="00B53442">
      <w:pPr>
        <w:pStyle w:val="Caption"/>
        <w:jc w:val="center"/>
      </w:pPr>
      <w:r>
        <w:t xml:space="preserve">Figure </w:t>
      </w:r>
      <w:fldSimple w:instr=" SEQ Figure \* ARABIC ">
        <w:r w:rsidR="00676C08">
          <w:rPr>
            <w:noProof/>
          </w:rPr>
          <w:t>2</w:t>
        </w:r>
      </w:fldSimple>
      <w:r>
        <w:t xml:space="preserve"> - Preferences Selected for Main Page</w:t>
      </w:r>
    </w:p>
    <w:p w14:paraId="00BFCB9A" w14:textId="0B135BDD" w:rsidR="0006175C" w:rsidRPr="00FD6924" w:rsidRDefault="00737018" w:rsidP="00661BFE">
      <w:pPr>
        <w:ind w:left="0"/>
      </w:pPr>
      <w:r>
        <w:t>Figure 2 displays a sample of the cases</w:t>
      </w:r>
      <w:r w:rsidR="006D2B32">
        <w:t xml:space="preserve"> that occurred between </w:t>
      </w:r>
      <w:r>
        <w:t>the 1</w:t>
      </w:r>
      <w:r w:rsidRPr="001E4C41">
        <w:rPr>
          <w:vertAlign w:val="superscript"/>
        </w:rPr>
        <w:t>st</w:t>
      </w:r>
      <w:r>
        <w:t xml:space="preserve"> of January 2015 to the 1</w:t>
      </w:r>
      <w:r w:rsidRPr="001E4C41">
        <w:rPr>
          <w:vertAlign w:val="superscript"/>
        </w:rPr>
        <w:t>st</w:t>
      </w:r>
      <w:r>
        <w:t xml:space="preserve"> of </w:t>
      </w:r>
      <w:r w:rsidR="00B1203B">
        <w:t>January</w:t>
      </w:r>
      <w:r>
        <w:t xml:space="preserve"> 2016.  </w:t>
      </w:r>
      <w:r w:rsidR="00CE00DD">
        <w:t>Cases between the chosen dates</w:t>
      </w:r>
      <w:r w:rsidR="00307D60">
        <w:t xml:space="preserve"> occurred outside of a school zone. </w:t>
      </w:r>
      <w:r w:rsidR="00BA303B">
        <w:t xml:space="preserve">‘ROAD RULES 2014’ is </w:t>
      </w:r>
      <w:r w:rsidR="009E15E1">
        <w:t>more frequent than other</w:t>
      </w:r>
      <w:r w:rsidR="00BA303B">
        <w:t xml:space="preserve"> legislation</w:t>
      </w:r>
      <w:r w:rsidR="009E15E1">
        <w:t xml:space="preserve">s </w:t>
      </w:r>
      <w:r w:rsidR="00BA303B">
        <w:t xml:space="preserve">associated </w:t>
      </w:r>
      <w:r w:rsidR="009E15E1">
        <w:t xml:space="preserve">to this </w:t>
      </w:r>
      <w:r w:rsidR="00290F77">
        <w:t>period</w:t>
      </w:r>
      <w:r w:rsidR="009E15E1">
        <w:t>.</w:t>
      </w:r>
      <w:r w:rsidR="00290F77">
        <w:t xml:space="preserve"> </w:t>
      </w:r>
      <w:r w:rsidR="00022A0C">
        <w:t>Most cas</w:t>
      </w:r>
      <w:r w:rsidR="00D91E50">
        <w:t xml:space="preserve">es were captured by </w:t>
      </w:r>
      <w:r w:rsidR="00ED5FFD">
        <w:t>radar</w:t>
      </w:r>
      <w:r w:rsidR="008242BA">
        <w:t xml:space="preserve">, and </w:t>
      </w:r>
      <w:r w:rsidR="003D542A">
        <w:t>cases tend to be minor traffic offences (</w:t>
      </w:r>
      <w:r w:rsidR="00661BFE">
        <w:t>e.g.,</w:t>
      </w:r>
      <w:r w:rsidR="003D542A">
        <w:t xml:space="preserve"> </w:t>
      </w:r>
      <w:r w:rsidR="006F5885">
        <w:t xml:space="preserve">disobeying signs, such as stopping at a red </w:t>
      </w:r>
      <w:r w:rsidR="006F5885">
        <w:lastRenderedPageBreak/>
        <w:t xml:space="preserve">light or </w:t>
      </w:r>
      <w:r w:rsidR="00A3214E">
        <w:t xml:space="preserve">no parking). </w:t>
      </w:r>
      <w:r w:rsidR="0098770F">
        <w:t>Besides the occasional o</w:t>
      </w:r>
      <w:r w:rsidR="00A3214E">
        <w:t xml:space="preserve">utliers, </w:t>
      </w:r>
      <w:r w:rsidR="00E7555A">
        <w:t xml:space="preserve">as </w:t>
      </w:r>
      <w:r w:rsidR="00A53340">
        <w:t xml:space="preserve">highlighted in Figure 2, </w:t>
      </w:r>
      <w:r w:rsidR="00F90FAF">
        <w:t xml:space="preserve">face value stayed below the $500 range. </w:t>
      </w:r>
    </w:p>
    <w:p w14:paraId="35300E5A" w14:textId="71973C00" w:rsidR="00BD5F04" w:rsidRDefault="00BD5F04" w:rsidP="00BD5F04">
      <w:pPr>
        <w:pStyle w:val="Heading1"/>
        <w:rPr>
          <w:rStyle w:val="Heading1Char"/>
          <w:b/>
        </w:rPr>
      </w:pPr>
      <w:r>
        <w:rPr>
          <w:noProof/>
        </w:rPr>
        <mc:AlternateContent>
          <mc:Choice Requires="wps">
            <w:drawing>
              <wp:anchor distT="0" distB="0" distL="114300" distR="114300" simplePos="0" relativeHeight="251665408" behindDoc="0" locked="0" layoutInCell="1" allowOverlap="1" wp14:anchorId="47E54CFE" wp14:editId="69656316">
                <wp:simplePos x="0" y="0"/>
                <wp:positionH relativeFrom="column">
                  <wp:posOffset>19050</wp:posOffset>
                </wp:positionH>
                <wp:positionV relativeFrom="paragraph">
                  <wp:posOffset>2470150</wp:posOffset>
                </wp:positionV>
                <wp:extent cx="5943600" cy="271145"/>
                <wp:effectExtent l="0" t="0" r="0" b="5715"/>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260985"/>
                        </a:xfrm>
                        <a:prstGeom prst="rect">
                          <a:avLst/>
                        </a:prstGeom>
                        <a:solidFill>
                          <a:prstClr val="white"/>
                        </a:solidFill>
                        <a:ln>
                          <a:noFill/>
                        </a:ln>
                      </wps:spPr>
                      <wps:txbx>
                        <w:txbxContent>
                          <w:p w14:paraId="7D00663A" w14:textId="6FD3BA6D" w:rsidR="00BD5F04" w:rsidRDefault="00BD5F04" w:rsidP="00BD5F04">
                            <w:pPr>
                              <w:pStyle w:val="Caption"/>
                              <w:jc w:val="center"/>
                              <w:rPr>
                                <w:b/>
                                <w:sz w:val="28"/>
                                <w:szCs w:val="28"/>
                              </w:rPr>
                            </w:pPr>
                            <w:r>
                              <w:t xml:space="preserve">Figure </w:t>
                            </w:r>
                            <w:fldSimple w:instr=" SEQ Figure \* ARABIC ">
                              <w:r w:rsidR="00676C08">
                                <w:rPr>
                                  <w:noProof/>
                                </w:rPr>
                                <w:t>3</w:t>
                              </w:r>
                            </w:fldSimple>
                            <w:r>
                              <w:t xml:space="preserve"> – Preferences Selected for Offence Codes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E54CFE" id="Text Box 6" o:spid="_x0000_s1027" type="#_x0000_t202" style="position:absolute;margin-left:1.5pt;margin-top:194.5pt;width:468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" stroked="f">
                <v:textbox style="mso-fit-shape-to-text:t" inset="0,0,0,0">
                  <w:txbxContent>
                    <w:p w14:paraId="7D00663A" w14:textId="6FD3BA6D" w:rsidR="00BD5F04" w:rsidRDefault="00BD5F04" w:rsidP="00BD5F04">
                      <w:pPr>
                        <w:pStyle w:val="Caption"/>
                        <w:jc w:val="center"/>
                        <w:rPr>
                          <w:b/>
                          <w:sz w:val="28"/>
                          <w:szCs w:val="28"/>
                        </w:rPr>
                      </w:pPr>
                      <w:r>
                        <w:t xml:space="preserve">Figure </w:t>
                      </w:r>
                      <w:fldSimple w:instr=" SEQ Figure \* ARABIC ">
                        <w:r w:rsidR="00676C08">
                          <w:rPr>
                            <w:noProof/>
                          </w:rPr>
                          <w:t>3</w:t>
                        </w:r>
                      </w:fldSimple>
                      <w:r>
                        <w:t xml:space="preserve"> – Preferences Selected for Offence Codes</w:t>
                      </w:r>
                    </w:p>
                  </w:txbxContent>
                </v:textbox>
                <w10:wrap type="square"/>
              </v:shape>
            </w:pict>
          </mc:Fallback>
        </mc:AlternateContent>
      </w:r>
      <w:r>
        <w:rPr>
          <w:noProof/>
        </w:rPr>
        <w:drawing>
          <wp:anchor distT="0" distB="0" distL="114300" distR="114300" simplePos="0" relativeHeight="251664384" behindDoc="0" locked="0" layoutInCell="1" allowOverlap="1" wp14:anchorId="42C79087" wp14:editId="3AA7C3D9">
            <wp:simplePos x="0" y="0"/>
            <wp:positionH relativeFrom="margin">
              <wp:align>left</wp:align>
            </wp:positionH>
            <wp:positionV relativeFrom="paragraph">
              <wp:posOffset>324485</wp:posOffset>
            </wp:positionV>
            <wp:extent cx="5943600" cy="2088515"/>
            <wp:effectExtent l="19050" t="19050" r="19050" b="26035"/>
            <wp:wrapSquare wrapText="bothSides"/>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rStyle w:val="Heading1Char"/>
        </w:rPr>
        <w:t>Analysis 2 – Distribution of Cases (Offence Code)</w:t>
      </w:r>
    </w:p>
    <w:p w14:paraId="0FA367AB" w14:textId="77777777" w:rsidR="00BD5F04" w:rsidRDefault="00BD5F04" w:rsidP="00BD5F04">
      <w:pPr>
        <w:ind w:left="0"/>
      </w:pPr>
      <w:r>
        <w:t>Figure 3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 Majority of the offence codes refer to speeding, which seems to be a prevalent issue in NSW. Each offence was recorded by camera. Each offence was committed individually, meaning the traffic offender was alone in the car when committing the crime. The most frequent offence code found across these set of cases was the ‘Motor vehicle exceed speed limit – 10km/h and under – Camera recorded – Individual’. The second most frequent offence code had a similar description, but is over the 10km/h threshold, whereas the third most frequent is over the 20km/h threshold. This may indicate that it is more socially acceptable to speed 10km/h under compared to the set speed limit. It is important for the government agency Transport for NSW (</w:t>
      </w:r>
      <w:proofErr w:type="spellStart"/>
      <w:r>
        <w:t>TfNSW</w:t>
      </w:r>
      <w:proofErr w:type="spellEnd"/>
      <w:r>
        <w:t>) to consider this analysis when implementing road rules, especially in terms of lowering speed offences across the state.</w:t>
      </w:r>
    </w:p>
    <w:p w14:paraId="37DCF268" w14:textId="77777777" w:rsidR="00447511" w:rsidRDefault="00447511" w:rsidP="00BD5F04">
      <w:pPr>
        <w:ind w:left="0"/>
      </w:pPr>
    </w:p>
    <w:p w14:paraId="6A2A39C5" w14:textId="3C315BA0" w:rsidR="0006175C" w:rsidRDefault="000C5455" w:rsidP="0006175C">
      <w:pPr>
        <w:pStyle w:val="Heading1"/>
        <w:rPr>
          <w:rStyle w:val="Heading1Char"/>
          <w:b/>
        </w:rPr>
      </w:pPr>
      <w:r>
        <w:rPr>
          <w:noProof/>
        </w:rPr>
        <w:lastRenderedPageBreak/>
        <mc:AlternateContent>
          <mc:Choice Requires="wps">
            <w:drawing>
              <wp:anchor distT="0" distB="0" distL="114300" distR="114300" simplePos="0" relativeHeight="251668480" behindDoc="0" locked="0" layoutInCell="1" allowOverlap="1" wp14:anchorId="6DBB1364" wp14:editId="5BF33C9D">
                <wp:simplePos x="0" y="0"/>
                <wp:positionH relativeFrom="column">
                  <wp:posOffset>-19050</wp:posOffset>
                </wp:positionH>
                <wp:positionV relativeFrom="paragraph">
                  <wp:posOffset>3418205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5A2173" w14:textId="14C4377E" w:rsidR="000C5455" w:rsidRPr="00053DB1" w:rsidRDefault="000C5455" w:rsidP="000C5455">
                            <w:pPr>
                              <w:pStyle w:val="Caption"/>
                              <w:jc w:val="center"/>
                              <w:rPr>
                                <w:b/>
                                <w:noProof/>
                                <w:sz w:val="28"/>
                                <w:szCs w:val="28"/>
                              </w:rPr>
                            </w:pPr>
                            <w:r>
                              <w:t xml:space="preserve">Figure </w:t>
                            </w:r>
                            <w:fldSimple w:instr=" SEQ Figure \* ARABIC ">
                              <w:r w:rsidR="00676C08">
                                <w:rPr>
                                  <w:noProof/>
                                </w:rPr>
                                <w:t>4</w:t>
                              </w:r>
                            </w:fldSimple>
                            <w:r>
                              <w:t xml:space="preserve"> - Preferences Selected for Radar and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B1364" id="Text Box 8" o:spid="_x0000_s1028" type="#_x0000_t202" style="position:absolute;margin-left:-1.5pt;margin-top:269.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" stroked="f">
                <v:textbox style="mso-fit-shape-to-text:t" inset="0,0,0,0">
                  <w:txbxContent>
                    <w:p w14:paraId="185A2173" w14:textId="14C4377E" w:rsidR="000C5455" w:rsidRPr="00053DB1" w:rsidRDefault="000C5455" w:rsidP="000C5455">
                      <w:pPr>
                        <w:pStyle w:val="Caption"/>
                        <w:jc w:val="center"/>
                        <w:rPr>
                          <w:b/>
                          <w:noProof/>
                          <w:sz w:val="28"/>
                          <w:szCs w:val="28"/>
                        </w:rPr>
                      </w:pPr>
                      <w:r>
                        <w:t xml:space="preserve">Figure </w:t>
                      </w:r>
                      <w:fldSimple w:instr=" SEQ Figure \* ARABIC ">
                        <w:r w:rsidR="00676C08">
                          <w:rPr>
                            <w:noProof/>
                          </w:rPr>
                          <w:t>4</w:t>
                        </w:r>
                      </w:fldSimple>
                      <w:r>
                        <w:t xml:space="preserve"> - Preferences Selected for Radar and Camera</w:t>
                      </w:r>
                    </w:p>
                  </w:txbxContent>
                </v:textbox>
                <w10:wrap type="square"/>
              </v:shape>
            </w:pict>
          </mc:Fallback>
        </mc:AlternateContent>
      </w:r>
      <w:r w:rsidR="00447511">
        <w:rPr>
          <w:noProof/>
        </w:rPr>
        <w:drawing>
          <wp:anchor distT="0" distB="0" distL="114300" distR="114300" simplePos="0" relativeHeight="251666432" behindDoc="0" locked="0" layoutInCell="1" allowOverlap="1" wp14:anchorId="6A6D7850" wp14:editId="04276290">
            <wp:simplePos x="0" y="0"/>
            <wp:positionH relativeFrom="margin">
              <wp:align>right</wp:align>
            </wp:positionH>
            <wp:positionV relativeFrom="paragraph">
              <wp:posOffset>274320</wp:posOffset>
            </wp:positionV>
            <wp:extent cx="5943600" cy="3086735"/>
            <wp:effectExtent l="19050" t="19050" r="19050" b="184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5943600" cy="3086735"/>
                    </a:xfrm>
                    <a:prstGeom prst="rect">
                      <a:avLst/>
                    </a:prstGeom>
                    <a:ln>
                      <a:solidFill>
                        <a:schemeClr val="accent1"/>
                      </a:solidFill>
                    </a:ln>
                  </pic:spPr>
                </pic:pic>
              </a:graphicData>
            </a:graphic>
          </wp:anchor>
        </w:drawing>
      </w:r>
      <w:r w:rsidR="0006175C">
        <w:rPr>
          <w:rStyle w:val="Heading1Char"/>
          <w:b/>
        </w:rPr>
        <w:t>Analysis 3 – Captured by Radar or Camera</w:t>
      </w:r>
    </w:p>
    <w:p w14:paraId="7EDF070C" w14:textId="4BDBBFCA" w:rsidR="00B22FEA" w:rsidRDefault="00FE4738" w:rsidP="00B22FEA">
      <w:pPr>
        <w:ind w:left="0"/>
      </w:pPr>
      <w:r>
        <w:t>Figure 4 displays cases that occurred between the 1</w:t>
      </w:r>
      <w:r>
        <w:rPr>
          <w:vertAlign w:val="superscript"/>
        </w:rPr>
        <w:t>st</w:t>
      </w:r>
      <w:r>
        <w:t xml:space="preserve"> of January 2015 to the 1</w:t>
      </w:r>
      <w:r>
        <w:rPr>
          <w:vertAlign w:val="superscript"/>
        </w:rPr>
        <w:t>st</w:t>
      </w:r>
      <w:r>
        <w:t xml:space="preserve"> of January 2016.  </w:t>
      </w:r>
      <w:r w:rsidR="00585EFC">
        <w:t xml:space="preserve">Cases between the chosen dates occurred outside of a school zone. </w:t>
      </w:r>
      <w:r w:rsidR="00DC554D">
        <w:t>Radar is often used by police or law enforcement to monitor vehicle speeds and are highly accurate when detecting objects. However, cameras operate automatically, can read precise shape of an object as well as automatically detect and issue traffic violations.</w:t>
      </w:r>
      <w:r w:rsidR="00585EFC">
        <w:t xml:space="preserve"> </w:t>
      </w:r>
      <w:r w:rsidR="0075020D">
        <w:t xml:space="preserve">Therefore, the data in Figure 4 </w:t>
      </w:r>
      <w:r w:rsidR="00B22FEA">
        <w:t xml:space="preserve">is reasonable, as the number of cases captured on camera compared to radar is astronomically larger. </w:t>
      </w:r>
      <w:r w:rsidR="001F5A37">
        <w:t xml:space="preserve">Whether offences were captured by radar or camera, cases increased </w:t>
      </w:r>
      <w:r w:rsidR="00EE5CBB">
        <w:t>in the months July to December</w:t>
      </w:r>
      <w:r w:rsidR="00CC31FD">
        <w:t xml:space="preserve">, compared to the beginning of 2015. </w:t>
      </w:r>
      <w:r w:rsidR="00B22FEA">
        <w:t xml:space="preserve">It is important for the </w:t>
      </w:r>
      <w:proofErr w:type="spellStart"/>
      <w:r w:rsidR="00B22FEA">
        <w:t>TfNSW</w:t>
      </w:r>
      <w:proofErr w:type="spellEnd"/>
      <w:r w:rsidR="00B22FEA">
        <w:t xml:space="preserve"> to consider this analysis when implementing road rules, especially in terms </w:t>
      </w:r>
      <w:r w:rsidR="00462049">
        <w:t xml:space="preserve">of choosing between radar or camera. </w:t>
      </w:r>
    </w:p>
    <w:p w14:paraId="2F5CDFFF" w14:textId="4D1E4DF8" w:rsidR="00447511" w:rsidRPr="00447511" w:rsidRDefault="00447511" w:rsidP="00447511">
      <w:pPr>
        <w:ind w:left="0"/>
      </w:pPr>
    </w:p>
    <w:p w14:paraId="433CB6C1" w14:textId="77777777" w:rsidR="00447511" w:rsidRPr="00447511" w:rsidRDefault="00447511" w:rsidP="00447511"/>
    <w:p w14:paraId="70F72051" w14:textId="2AE950CB" w:rsidR="0006175C" w:rsidRDefault="00B06C14" w:rsidP="0006175C">
      <w:pPr>
        <w:pStyle w:val="Heading1"/>
        <w:rPr>
          <w:rStyle w:val="Heading1Char"/>
          <w:b/>
        </w:rPr>
      </w:pPr>
      <w:r>
        <w:rPr>
          <w:noProof/>
        </w:rPr>
        <w:lastRenderedPageBreak/>
        <mc:AlternateContent>
          <mc:Choice Requires="wps">
            <w:drawing>
              <wp:anchor distT="0" distB="0" distL="114300" distR="114300" simplePos="0" relativeHeight="251671552" behindDoc="0" locked="0" layoutInCell="1" allowOverlap="1" wp14:anchorId="53CD3CA2" wp14:editId="16EE6249">
                <wp:simplePos x="0" y="0"/>
                <wp:positionH relativeFrom="column">
                  <wp:posOffset>-19050</wp:posOffset>
                </wp:positionH>
                <wp:positionV relativeFrom="paragraph">
                  <wp:posOffset>3932555</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12E1DC" w14:textId="7225DEAC" w:rsidR="00B06C14" w:rsidRPr="00C50965" w:rsidRDefault="00B06C14" w:rsidP="00B06C14">
                            <w:pPr>
                              <w:pStyle w:val="Caption"/>
                              <w:jc w:val="center"/>
                              <w:rPr>
                                <w:b/>
                                <w:noProof/>
                                <w:sz w:val="28"/>
                                <w:szCs w:val="28"/>
                              </w:rPr>
                            </w:pPr>
                            <w:r>
                              <w:t xml:space="preserve">Figure </w:t>
                            </w:r>
                            <w:fldSimple w:instr=" SEQ Figure \* ARABIC ">
                              <w:r w:rsidR="00676C08">
                                <w:rPr>
                                  <w:noProof/>
                                </w:rPr>
                                <w:t>5</w:t>
                              </w:r>
                            </w:fldSimple>
                            <w:r>
                              <w:t xml:space="preserve"> - Preferences Selected for Mobile Phone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D3CA2" id="Text Box 10" o:spid="_x0000_s1029" type="#_x0000_t202" style="position:absolute;margin-left:-1.5pt;margin-top:309.6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" stroked="f">
                <v:textbox style="mso-fit-shape-to-text:t" inset="0,0,0,0">
                  <w:txbxContent>
                    <w:p w14:paraId="7912E1DC" w14:textId="7225DEAC" w:rsidR="00B06C14" w:rsidRPr="00C50965" w:rsidRDefault="00B06C14" w:rsidP="00B06C14">
                      <w:pPr>
                        <w:pStyle w:val="Caption"/>
                        <w:jc w:val="center"/>
                        <w:rPr>
                          <w:b/>
                          <w:noProof/>
                          <w:sz w:val="28"/>
                          <w:szCs w:val="28"/>
                        </w:rPr>
                      </w:pPr>
                      <w:r>
                        <w:t xml:space="preserve">Figure </w:t>
                      </w:r>
                      <w:fldSimple w:instr=" SEQ Figure \* ARABIC ">
                        <w:r w:rsidR="00676C08">
                          <w:rPr>
                            <w:noProof/>
                          </w:rPr>
                          <w:t>5</w:t>
                        </w:r>
                      </w:fldSimple>
                      <w:r>
                        <w:t xml:space="preserve"> - Preferences Selected for Mobile Phone Usage</w:t>
                      </w:r>
                    </w:p>
                  </w:txbxContent>
                </v:textbox>
                <w10:wrap type="square"/>
              </v:shape>
            </w:pict>
          </mc:Fallback>
        </mc:AlternateContent>
      </w:r>
      <w:r>
        <w:rPr>
          <w:noProof/>
        </w:rPr>
        <w:drawing>
          <wp:anchor distT="0" distB="0" distL="114300" distR="114300" simplePos="0" relativeHeight="251669504" behindDoc="0" locked="0" layoutInCell="1" allowOverlap="1" wp14:anchorId="7E779615" wp14:editId="72E755A1">
            <wp:simplePos x="0" y="0"/>
            <wp:positionH relativeFrom="margin">
              <wp:align>right</wp:align>
            </wp:positionH>
            <wp:positionV relativeFrom="paragraph">
              <wp:posOffset>323215</wp:posOffset>
            </wp:positionV>
            <wp:extent cx="5943600" cy="3552190"/>
            <wp:effectExtent l="19050" t="19050" r="19050" b="1016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stretch>
                      <a:fillRect/>
                    </a:stretch>
                  </pic:blipFill>
                  <pic:spPr>
                    <a:xfrm>
                      <a:off x="0" y="0"/>
                      <a:ext cx="5943600" cy="3552190"/>
                    </a:xfrm>
                    <a:prstGeom prst="rect">
                      <a:avLst/>
                    </a:prstGeom>
                    <a:ln>
                      <a:solidFill>
                        <a:schemeClr val="accent1"/>
                      </a:solidFill>
                    </a:ln>
                  </pic:spPr>
                </pic:pic>
              </a:graphicData>
            </a:graphic>
          </wp:anchor>
        </w:drawing>
      </w:r>
      <w:r w:rsidR="0006175C">
        <w:rPr>
          <w:rStyle w:val="Heading1Char"/>
          <w:b/>
        </w:rPr>
        <w:t xml:space="preserve">Analysis 4 – Mobile Phone Usage </w:t>
      </w:r>
    </w:p>
    <w:p w14:paraId="54EF450D" w14:textId="7013CFBE" w:rsidR="00B06C14" w:rsidRDefault="00B06C14" w:rsidP="00B06C14">
      <w:pPr>
        <w:ind w:left="0"/>
      </w:pPr>
      <w:r>
        <w:t>Figure 4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w:t>
      </w:r>
      <w:r w:rsidR="00B11D01">
        <w:t xml:space="preserve"> </w:t>
      </w:r>
      <w:r w:rsidR="00DB728E">
        <w:t>Other than outliers, such as February, July an</w:t>
      </w:r>
      <w:r w:rsidR="00852077">
        <w:t xml:space="preserve">d September, cases involving mobile phones occur three times per month. </w:t>
      </w:r>
      <w:r w:rsidR="00DD0EBC">
        <w:t>This may see</w:t>
      </w:r>
      <w:r w:rsidR="00644A1D">
        <w:t xml:space="preserve">m </w:t>
      </w:r>
      <w:r w:rsidR="0072609E">
        <w:t>low;</w:t>
      </w:r>
      <w:r w:rsidR="00644A1D">
        <w:t xml:space="preserve"> however, mobile phone cameras are limited in NSW. </w:t>
      </w:r>
      <w:r w:rsidR="00C664E1">
        <w:t>In the 21</w:t>
      </w:r>
      <w:r w:rsidR="00C664E1" w:rsidRPr="003B47AA">
        <w:rPr>
          <w:vertAlign w:val="superscript"/>
        </w:rPr>
        <w:t>st</w:t>
      </w:r>
      <w:r w:rsidR="00C664E1">
        <w:t xml:space="preserve"> century, mobile phones are considered an extension of self. </w:t>
      </w:r>
      <w:r w:rsidR="00644A1D">
        <w:t xml:space="preserve">As part of the 2026 Road Safety Action Plan, </w:t>
      </w:r>
      <w:proofErr w:type="spellStart"/>
      <w:r w:rsidR="00644A1D">
        <w:t>TfNSW</w:t>
      </w:r>
      <w:proofErr w:type="spellEnd"/>
      <w:r w:rsidR="00644A1D">
        <w:t xml:space="preserve"> plan to implement 45 new mobile detection cameras</w:t>
      </w:r>
      <w:r w:rsidR="00C664E1">
        <w:t>, which should increase the detecting of mobile usage offences.</w:t>
      </w:r>
      <w:r w:rsidR="00E561D1">
        <w:t xml:space="preserve"> </w:t>
      </w:r>
      <w:r w:rsidR="00030422">
        <w:t xml:space="preserve">Despite the low </w:t>
      </w:r>
      <w:r w:rsidR="00DF4551">
        <w:t>number</w:t>
      </w:r>
      <w:r w:rsidR="00030422">
        <w:t xml:space="preserve"> of c</w:t>
      </w:r>
      <w:r w:rsidR="00676C08">
        <w:t>ases</w:t>
      </w:r>
      <w:r w:rsidR="00030422">
        <w:t xml:space="preserve"> associated with mobile phone usage, the</w:t>
      </w:r>
      <w:r w:rsidR="00DF4551">
        <w:t xml:space="preserve"> </w:t>
      </w:r>
      <w:proofErr w:type="spellStart"/>
      <w:r w:rsidR="00DF4551">
        <w:t>TfNSW</w:t>
      </w:r>
      <w:proofErr w:type="spellEnd"/>
      <w:r w:rsidR="00DF4551">
        <w:t xml:space="preserve"> should still be wary of phone usage on NSW roads.</w:t>
      </w:r>
    </w:p>
    <w:p w14:paraId="58742D76" w14:textId="77777777" w:rsidR="00DF4551" w:rsidRDefault="00DF4551" w:rsidP="00B06C14">
      <w:pPr>
        <w:ind w:left="0"/>
      </w:pPr>
    </w:p>
    <w:p w14:paraId="5EDC857B" w14:textId="77777777" w:rsidR="00DF4551" w:rsidRPr="00B06C14" w:rsidRDefault="00DF4551" w:rsidP="00B06C14">
      <w:pPr>
        <w:ind w:left="0"/>
      </w:pPr>
    </w:p>
    <w:p w14:paraId="00F62615" w14:textId="766FA073" w:rsidR="00676C08" w:rsidRDefault="00676C08" w:rsidP="00676C08">
      <w:pPr>
        <w:pStyle w:val="Heading1"/>
      </w:pPr>
      <w:r>
        <w:rPr>
          <w:noProof/>
        </w:rPr>
        <w:lastRenderedPageBreak/>
        <w:drawing>
          <wp:anchor distT="0" distB="0" distL="114300" distR="114300" simplePos="0" relativeHeight="251672576" behindDoc="0" locked="0" layoutInCell="1" allowOverlap="1" wp14:anchorId="249AFEC0" wp14:editId="3422E44A">
            <wp:simplePos x="0" y="0"/>
            <wp:positionH relativeFrom="margin">
              <wp:align>left</wp:align>
            </wp:positionH>
            <wp:positionV relativeFrom="paragraph">
              <wp:posOffset>484293</wp:posOffset>
            </wp:positionV>
            <wp:extent cx="5943600" cy="3348355"/>
            <wp:effectExtent l="19050" t="19050" r="19050" b="234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5943600" cy="3348355"/>
                    </a:xfrm>
                    <a:prstGeom prst="rect">
                      <a:avLst/>
                    </a:prstGeom>
                    <a:ln>
                      <a:solidFill>
                        <a:schemeClr val="accent1"/>
                      </a:solidFill>
                    </a:ln>
                  </pic:spPr>
                </pic:pic>
              </a:graphicData>
            </a:graphic>
          </wp:anchor>
        </w:drawing>
      </w:r>
      <w:r w:rsidR="0006175C">
        <w:rPr>
          <w:rStyle w:val="Heading1Char"/>
          <w:b/>
        </w:rPr>
        <w:t>Analysis 5 – School Zone</w:t>
      </w:r>
    </w:p>
    <w:p w14:paraId="5F95D90D" w14:textId="04849110" w:rsidR="00DF4551" w:rsidRDefault="00676C08" w:rsidP="00676C08">
      <w:pPr>
        <w:pStyle w:val="Caption"/>
        <w:jc w:val="center"/>
      </w:pPr>
      <w:r>
        <w:t xml:space="preserve">Figure </w:t>
      </w:r>
      <w:fldSimple w:instr=" SEQ Figure \* ARABIC ">
        <w:r>
          <w:rPr>
            <w:noProof/>
          </w:rPr>
          <w:t>6</w:t>
        </w:r>
      </w:fldSimple>
      <w:r>
        <w:t xml:space="preserve"> - Number of School Zone Cases</w:t>
      </w:r>
    </w:p>
    <w:p w14:paraId="039CC6C8" w14:textId="6A017C1C" w:rsidR="00676C08" w:rsidRDefault="00676C08" w:rsidP="00676C08">
      <w:r>
        <w:rPr>
          <w:noProof/>
        </w:rPr>
        <w:drawing>
          <wp:anchor distT="0" distB="0" distL="114300" distR="114300" simplePos="0" relativeHeight="251673600" behindDoc="0" locked="0" layoutInCell="1" allowOverlap="1" wp14:anchorId="324EEE52" wp14:editId="605A434E">
            <wp:simplePos x="0" y="0"/>
            <wp:positionH relativeFrom="margin">
              <wp:align>left</wp:align>
            </wp:positionH>
            <wp:positionV relativeFrom="paragraph">
              <wp:posOffset>300779</wp:posOffset>
            </wp:positionV>
            <wp:extent cx="5943600" cy="2005965"/>
            <wp:effectExtent l="19050" t="19050" r="19050" b="13335"/>
            <wp:wrapTopAndBottom/>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4"/>
                    <a:stretch>
                      <a:fillRect/>
                    </a:stretch>
                  </pic:blipFill>
                  <pic:spPr>
                    <a:xfrm>
                      <a:off x="0" y="0"/>
                      <a:ext cx="5943600" cy="2005965"/>
                    </a:xfrm>
                    <a:prstGeom prst="rect">
                      <a:avLst/>
                    </a:prstGeom>
                    <a:ln>
                      <a:solidFill>
                        <a:schemeClr val="accent1"/>
                      </a:solidFill>
                    </a:ln>
                  </pic:spPr>
                </pic:pic>
              </a:graphicData>
            </a:graphic>
          </wp:anchor>
        </w:drawing>
      </w:r>
    </w:p>
    <w:p w14:paraId="312D03EA" w14:textId="3DA6D568" w:rsidR="00DF4551" w:rsidRDefault="00676C08" w:rsidP="00676C08">
      <w:pPr>
        <w:pStyle w:val="Caption"/>
        <w:jc w:val="center"/>
      </w:pPr>
      <w:r>
        <w:t xml:space="preserve">Figure </w:t>
      </w:r>
      <w:fldSimple w:instr=" SEQ Figure \* ARABIC ">
        <w:r>
          <w:rPr>
            <w:noProof/>
          </w:rPr>
          <w:t>7</w:t>
        </w:r>
      </w:fldSimple>
      <w:r>
        <w:t xml:space="preserve"> - School Zone and Frequent Offence Codes</w:t>
      </w:r>
    </w:p>
    <w:p w14:paraId="2E1A359E" w14:textId="3238A1D1" w:rsidR="00676C08" w:rsidRDefault="00676C08" w:rsidP="00676C08">
      <w:pPr>
        <w:keepNext/>
        <w:ind w:left="0"/>
      </w:pPr>
    </w:p>
    <w:p w14:paraId="4F76750A" w14:textId="4D0C288C" w:rsidR="00DF4551" w:rsidRPr="00DF4551" w:rsidRDefault="00DF4551" w:rsidP="00676C08">
      <w:pPr>
        <w:pStyle w:val="Caption"/>
      </w:pPr>
    </w:p>
    <w:p w14:paraId="2937FBD9" w14:textId="77777777" w:rsidR="00ED34AE" w:rsidRPr="00ED34AE" w:rsidRDefault="00ED34AE" w:rsidP="00ED34AE"/>
    <w:p w14:paraId="20586613" w14:textId="4B4AF6DE" w:rsidR="002D4235" w:rsidRDefault="00676C08" w:rsidP="00184AA9">
      <w:pPr>
        <w:pStyle w:val="Heading1"/>
        <w:rPr>
          <w:rStyle w:val="Heading1Char"/>
          <w:b/>
        </w:rPr>
      </w:pPr>
      <w:r>
        <w:rPr>
          <w:noProof/>
        </w:rPr>
        <w:lastRenderedPageBreak/>
        <mc:AlternateContent>
          <mc:Choice Requires="wps">
            <w:drawing>
              <wp:anchor distT="0" distB="0" distL="114300" distR="114300" simplePos="0" relativeHeight="251677696" behindDoc="0" locked="0" layoutInCell="1" allowOverlap="1" wp14:anchorId="15ED71DA" wp14:editId="6D35C559">
                <wp:simplePos x="0" y="0"/>
                <wp:positionH relativeFrom="column">
                  <wp:posOffset>115570</wp:posOffset>
                </wp:positionH>
                <wp:positionV relativeFrom="paragraph">
                  <wp:posOffset>2813685</wp:posOffset>
                </wp:positionV>
                <wp:extent cx="59436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88700F" w14:textId="5EC4939B" w:rsidR="00676C08" w:rsidRPr="00AB756B" w:rsidRDefault="00676C08" w:rsidP="00676C08">
                            <w:pPr>
                              <w:pStyle w:val="Caption"/>
                              <w:jc w:val="center"/>
                              <w:rPr>
                                <w:b/>
                                <w:noProof/>
                                <w:sz w:val="28"/>
                                <w:szCs w:val="28"/>
                              </w:rPr>
                            </w:pPr>
                            <w:r>
                              <w:t xml:space="preserve">Figure </w:t>
                            </w:r>
                            <w:fldSimple w:instr=" SEQ Figure \* ARABIC ">
                              <w:r>
                                <w:rPr>
                                  <w:noProof/>
                                </w:rPr>
                                <w:t>8</w:t>
                              </w:r>
                            </w:fldSimple>
                            <w:r>
                              <w:t xml:space="preserve"> -</w:t>
                            </w:r>
                            <w:r w:rsidRPr="003D279F">
                              <w:t xml:space="preserve"> School Zone Cases Captured by Camera and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D71DA" id="Text Box 14" o:spid="_x0000_s1030" type="#_x0000_t202" style="position:absolute;margin-left:9.1pt;margin-top:221.5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" stroked="f">
                <v:textbox style="mso-fit-shape-to-text:t" inset="0,0,0,0">
                  <w:txbxContent>
                    <w:p w14:paraId="2188700F" w14:textId="5EC4939B" w:rsidR="00676C08" w:rsidRPr="00AB756B" w:rsidRDefault="00676C08" w:rsidP="00676C08">
                      <w:pPr>
                        <w:pStyle w:val="Caption"/>
                        <w:jc w:val="center"/>
                        <w:rPr>
                          <w:b/>
                          <w:noProof/>
                          <w:sz w:val="28"/>
                          <w:szCs w:val="28"/>
                        </w:rPr>
                      </w:pPr>
                      <w:r>
                        <w:t xml:space="preserve">Figure </w:t>
                      </w:r>
                      <w:fldSimple w:instr=" SEQ Figure \* ARABIC ">
                        <w:r>
                          <w:rPr>
                            <w:noProof/>
                          </w:rPr>
                          <w:t>8</w:t>
                        </w:r>
                      </w:fldSimple>
                      <w:r>
                        <w:t xml:space="preserve"> -</w:t>
                      </w:r>
                      <w:r w:rsidRPr="003D279F">
                        <w:t xml:space="preserve"> School Zone Cases Captured by Camera and Radar</w:t>
                      </w:r>
                    </w:p>
                  </w:txbxContent>
                </v:textbox>
                <w10:wrap type="topAndBottom"/>
              </v:shape>
            </w:pict>
          </mc:Fallback>
        </mc:AlternateContent>
      </w:r>
      <w:r>
        <w:rPr>
          <w:noProof/>
        </w:rPr>
        <w:drawing>
          <wp:anchor distT="0" distB="0" distL="114300" distR="114300" simplePos="0" relativeHeight="251675648" behindDoc="0" locked="0" layoutInCell="1" allowOverlap="1" wp14:anchorId="3E26999B" wp14:editId="4981A9D4">
            <wp:simplePos x="0" y="0"/>
            <wp:positionH relativeFrom="column">
              <wp:posOffset>115782</wp:posOffset>
            </wp:positionH>
            <wp:positionV relativeFrom="paragraph">
              <wp:posOffset>19473</wp:posOffset>
            </wp:positionV>
            <wp:extent cx="5943600" cy="2737485"/>
            <wp:effectExtent l="19050" t="19050" r="19050" b="24765"/>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a:stretch>
                      <a:fillRect/>
                    </a:stretch>
                  </pic:blipFill>
                  <pic:spPr>
                    <a:xfrm>
                      <a:off x="0" y="0"/>
                      <a:ext cx="5943600" cy="2737485"/>
                    </a:xfrm>
                    <a:prstGeom prst="rect">
                      <a:avLst/>
                    </a:prstGeom>
                    <a:ln>
                      <a:solidFill>
                        <a:schemeClr val="accent1"/>
                      </a:solidFill>
                    </a:ln>
                  </pic:spPr>
                </pic:pic>
              </a:graphicData>
            </a:graphic>
          </wp:anchor>
        </w:drawing>
      </w:r>
    </w:p>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16"/>
      <w:footerReference w:type="firs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E1A18" w14:textId="77777777" w:rsidR="00267CFA" w:rsidRDefault="00267CFA">
      <w:pPr>
        <w:spacing w:after="0" w:line="240" w:lineRule="auto"/>
      </w:pPr>
      <w:r>
        <w:separator/>
      </w:r>
    </w:p>
  </w:endnote>
  <w:endnote w:type="continuationSeparator" w:id="0">
    <w:p w14:paraId="73B61DF7" w14:textId="77777777" w:rsidR="00267CFA" w:rsidRDefault="00267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AE9277A"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p>
      </w:tc>
      <w:tc>
        <w:tcPr>
          <w:tcW w:w="4675" w:type="dxa"/>
        </w:tcPr>
        <w:p w14:paraId="66753B50" w14:textId="1B6689BA"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676C08">
            <w:rPr>
              <w:noProof/>
            </w:rPr>
            <w:t>8</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47EBD8DE"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F117B" w14:textId="77777777" w:rsidR="00267CFA" w:rsidRDefault="00267CFA">
      <w:pPr>
        <w:spacing w:after="0" w:line="240" w:lineRule="auto"/>
      </w:pPr>
      <w:r>
        <w:separator/>
      </w:r>
    </w:p>
  </w:footnote>
  <w:footnote w:type="continuationSeparator" w:id="0">
    <w:p w14:paraId="508DD11B" w14:textId="77777777" w:rsidR="00267CFA" w:rsidRDefault="00267C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7B9D"/>
    <w:rsid w:val="00022A0C"/>
    <w:rsid w:val="00030422"/>
    <w:rsid w:val="00031739"/>
    <w:rsid w:val="00054143"/>
    <w:rsid w:val="0006175C"/>
    <w:rsid w:val="000C5455"/>
    <w:rsid w:val="0014373F"/>
    <w:rsid w:val="00184AA9"/>
    <w:rsid w:val="001E4C41"/>
    <w:rsid w:val="001F5A37"/>
    <w:rsid w:val="00226F4D"/>
    <w:rsid w:val="00267CFA"/>
    <w:rsid w:val="00290F77"/>
    <w:rsid w:val="002D4235"/>
    <w:rsid w:val="002D429B"/>
    <w:rsid w:val="00307D60"/>
    <w:rsid w:val="00350015"/>
    <w:rsid w:val="003B47AA"/>
    <w:rsid w:val="003D542A"/>
    <w:rsid w:val="00447511"/>
    <w:rsid w:val="00462049"/>
    <w:rsid w:val="00476F54"/>
    <w:rsid w:val="004E4FA5"/>
    <w:rsid w:val="00585EFC"/>
    <w:rsid w:val="00586ADE"/>
    <w:rsid w:val="00644A1D"/>
    <w:rsid w:val="00661BFE"/>
    <w:rsid w:val="00667E9E"/>
    <w:rsid w:val="00676C08"/>
    <w:rsid w:val="00677480"/>
    <w:rsid w:val="00685E10"/>
    <w:rsid w:val="006D2877"/>
    <w:rsid w:val="006D2B32"/>
    <w:rsid w:val="006F5885"/>
    <w:rsid w:val="0072609E"/>
    <w:rsid w:val="00737018"/>
    <w:rsid w:val="0075020D"/>
    <w:rsid w:val="008242BA"/>
    <w:rsid w:val="00841FF5"/>
    <w:rsid w:val="00852077"/>
    <w:rsid w:val="008805FE"/>
    <w:rsid w:val="0088701B"/>
    <w:rsid w:val="008A49B8"/>
    <w:rsid w:val="009000CE"/>
    <w:rsid w:val="009661B7"/>
    <w:rsid w:val="0097144C"/>
    <w:rsid w:val="0098770F"/>
    <w:rsid w:val="009E15E1"/>
    <w:rsid w:val="009F0E2B"/>
    <w:rsid w:val="00A1370F"/>
    <w:rsid w:val="00A3214E"/>
    <w:rsid w:val="00A53340"/>
    <w:rsid w:val="00A539DD"/>
    <w:rsid w:val="00AD07E1"/>
    <w:rsid w:val="00AE0CAF"/>
    <w:rsid w:val="00B06C14"/>
    <w:rsid w:val="00B11D01"/>
    <w:rsid w:val="00B1203B"/>
    <w:rsid w:val="00B14281"/>
    <w:rsid w:val="00B22FEA"/>
    <w:rsid w:val="00B53442"/>
    <w:rsid w:val="00B779FC"/>
    <w:rsid w:val="00BA303B"/>
    <w:rsid w:val="00BC2410"/>
    <w:rsid w:val="00BD5F04"/>
    <w:rsid w:val="00C664E1"/>
    <w:rsid w:val="00C72359"/>
    <w:rsid w:val="00C869EE"/>
    <w:rsid w:val="00CC31FD"/>
    <w:rsid w:val="00CE00DD"/>
    <w:rsid w:val="00D91E50"/>
    <w:rsid w:val="00DB728E"/>
    <w:rsid w:val="00DC554D"/>
    <w:rsid w:val="00DC6292"/>
    <w:rsid w:val="00DD0ACF"/>
    <w:rsid w:val="00DD0EBC"/>
    <w:rsid w:val="00DF4551"/>
    <w:rsid w:val="00E023DF"/>
    <w:rsid w:val="00E25CD8"/>
    <w:rsid w:val="00E55DA6"/>
    <w:rsid w:val="00E561D1"/>
    <w:rsid w:val="00E7555A"/>
    <w:rsid w:val="00EA4ED3"/>
    <w:rsid w:val="00ED34AE"/>
    <w:rsid w:val="00ED5FFD"/>
    <w:rsid w:val="00ED6CCA"/>
    <w:rsid w:val="00EE5CBB"/>
    <w:rsid w:val="00EF1F30"/>
    <w:rsid w:val="00F25C83"/>
    <w:rsid w:val="00F85244"/>
    <w:rsid w:val="00F90FAF"/>
    <w:rsid w:val="00FE4738"/>
    <w:rsid w:val="00FF2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unhideWhenUsed/>
    <w:qFormat/>
    <w:rsid w:val="0006175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09245">
      <w:bodyDiv w:val="1"/>
      <w:marLeft w:val="0"/>
      <w:marRight w:val="0"/>
      <w:marTop w:val="0"/>
      <w:marBottom w:val="0"/>
      <w:divBdr>
        <w:top w:val="none" w:sz="0" w:space="0" w:color="auto"/>
        <w:left w:val="none" w:sz="0" w:space="0" w:color="auto"/>
        <w:bottom w:val="none" w:sz="0" w:space="0" w:color="auto"/>
        <w:right w:val="none" w:sz="0" w:space="0" w:color="auto"/>
      </w:divBdr>
    </w:div>
    <w:div w:id="12045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854693"/>
    <w:rsid w:val="00A87883"/>
    <w:rsid w:val="00B84D8F"/>
    <w:rsid w:val="00CB78AE"/>
    <w:rsid w:val="00CF14BF"/>
    <w:rsid w:val="00E228A9"/>
    <w:rsid w:val="00FC2E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107</TotalTime>
  <Pages>9</Pages>
  <Words>629</Words>
  <Characters>3588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NSW Penalty Data Tool: Executive Summary</dc:title>
  <dc:creator>Brianne Byer</dc:creator>
  <cp:keywords/>
  <cp:lastModifiedBy>Brianne Byer</cp:lastModifiedBy>
  <cp:revision>85</cp:revision>
  <dcterms:created xsi:type="dcterms:W3CDTF">2017-08-28T03:16:00Z</dcterms:created>
  <dcterms:modified xsi:type="dcterms:W3CDTF">2022-10-09T08:07:00Z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