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736CC4AA"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driving 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Creating a tool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3" w:name="_Toc46748289"/>
      <w:r>
        <w:t>Scope</w:t>
      </w:r>
      <w:bookmarkEnd w:id="3"/>
    </w:p>
    <w:p w14:paraId="0EF244AC" w14:textId="7B8366F1" w:rsidR="00EB3AA4" w:rsidRPr="00EB3AA4" w:rsidRDefault="00EB3AA4" w:rsidP="00EB3AA4">
      <w:pPr>
        <w:ind w:left="284"/>
      </w:pPr>
      <w:r>
        <w:t>The project aims to implement a user-friendly data analysis and visualisation software for the NSW Traffic Penalty dataset. The data tool will identify significant traffic trends, which will aid in mitigating driving risks. Documentation and other assets of the project are accessible within the designated GitHub repository. The software is to be fully implemented by the 3</w:t>
      </w:r>
      <w:r w:rsidRPr="00EB3AA4">
        <w:rPr>
          <w:vertAlign w:val="superscript"/>
        </w:rPr>
        <w:t>rd</w:t>
      </w:r>
      <w:r>
        <w:t xml:space="preserve"> of September 2022. </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39BED6AC" w:rsidR="00473473" w:rsidRDefault="00FB3049" w:rsidP="00FB3049">
      <w:pPr>
        <w:ind w:left="284"/>
      </w:pPr>
      <w:r>
        <w:t>Th</w:t>
      </w:r>
      <w:r w:rsidR="00266B7A">
        <w:t xml:space="preserve">is </w:t>
      </w:r>
      <w:r>
        <w:t>document</w:t>
      </w:r>
      <w:r w:rsidR="00266B7A">
        <w:t>ation</w:t>
      </w:r>
      <w:r>
        <w:t xml:space="preserve"> </w:t>
      </w:r>
      <w:r w:rsidR="00266B7A">
        <w:t xml:space="preserve">covers the project overview, work-breakdown structure, activity definition and Gantt chart of the NSW Traffic Penalty software. </w:t>
      </w:r>
    </w:p>
    <w:p w14:paraId="5A8B35D5" w14:textId="77777777" w:rsidR="006B43B3" w:rsidRPr="00473473" w:rsidRDefault="006B43B3" w:rsidP="00473473">
      <w:pPr>
        <w:pStyle w:val="ListParagraph"/>
        <w:ind w:left="857"/>
      </w:pPr>
    </w:p>
    <w:p w14:paraId="714AB83F" w14:textId="0DE2122C" w:rsidR="006B43B3" w:rsidRPr="006B43B3" w:rsidRDefault="006B43B3" w:rsidP="006B43B3">
      <w:pPr>
        <w:jc w:val="both"/>
        <w:rPr>
          <w:i/>
          <w:color w:val="FF0000"/>
        </w:rPr>
      </w:pPr>
      <w:r w:rsidRPr="006B43B3">
        <w:rPr>
          <w:i/>
          <w:color w:val="FF0000"/>
        </w:rPr>
        <w:t>Include some background information about the problem, the scope</w:t>
      </w:r>
      <w:r w:rsidR="00EB3AA4">
        <w:rPr>
          <w:i/>
          <w:color w:val="FF0000"/>
        </w:rPr>
        <w:t>,</w:t>
      </w:r>
      <w:r w:rsidRPr="006B43B3">
        <w:rPr>
          <w:i/>
          <w:color w:val="FF0000"/>
        </w:rPr>
        <w:t xml:space="preserv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53C606D4" w:rsidR="0039436F" w:rsidRDefault="0039436F" w:rsidP="002E1391">
      <w:pPr>
        <w:jc w:val="both"/>
        <w:rPr>
          <w:b/>
          <w:i/>
          <w:color w:val="FF0000"/>
        </w:rPr>
      </w:pPr>
      <w:r>
        <w:rPr>
          <w:i/>
          <w:color w:val="FF0000"/>
        </w:rPr>
        <w:t>WBS</w:t>
      </w:r>
      <w:r w:rsidR="00EB3AA4">
        <w:rPr>
          <w:i/>
          <w:color w:val="FF0000"/>
        </w:rPr>
        <w:t>'</w:t>
      </w:r>
      <w:r>
        <w:rPr>
          <w:i/>
          <w:color w:val="FF0000"/>
        </w:rPr>
        <w:t xml:space="preserve">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qQUA95YDESwAAAA="/>
  </w:docVars>
  <w:rsids>
    <w:rsidRoot w:val="00E37749"/>
    <w:rsid w:val="00055218"/>
    <w:rsid w:val="00266B7A"/>
    <w:rsid w:val="0028739D"/>
    <w:rsid w:val="002E1391"/>
    <w:rsid w:val="003039C0"/>
    <w:rsid w:val="00383651"/>
    <w:rsid w:val="0039436F"/>
    <w:rsid w:val="003B63F4"/>
    <w:rsid w:val="003F621C"/>
    <w:rsid w:val="00473473"/>
    <w:rsid w:val="004A7209"/>
    <w:rsid w:val="004D54EF"/>
    <w:rsid w:val="00592DD2"/>
    <w:rsid w:val="00694A34"/>
    <w:rsid w:val="006B43B3"/>
    <w:rsid w:val="006C1F0B"/>
    <w:rsid w:val="007B7595"/>
    <w:rsid w:val="008A0D6A"/>
    <w:rsid w:val="008E2CDF"/>
    <w:rsid w:val="00926CFD"/>
    <w:rsid w:val="00964D39"/>
    <w:rsid w:val="009A724D"/>
    <w:rsid w:val="00A034D8"/>
    <w:rsid w:val="00A36824"/>
    <w:rsid w:val="00B1760C"/>
    <w:rsid w:val="00B8734C"/>
    <w:rsid w:val="00BC49C3"/>
    <w:rsid w:val="00C16446"/>
    <w:rsid w:val="00D02546"/>
    <w:rsid w:val="00D24009"/>
    <w:rsid w:val="00D75AE7"/>
    <w:rsid w:val="00DB3B80"/>
    <w:rsid w:val="00DF5167"/>
    <w:rsid w:val="00E26DDC"/>
    <w:rsid w:val="00E37749"/>
    <w:rsid w:val="00EB3AA4"/>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24</cp:revision>
  <dcterms:created xsi:type="dcterms:W3CDTF">2017-07-21T00:22:00Z</dcterms:created>
  <dcterms:modified xsi:type="dcterms:W3CDTF">2022-08-09T04:04:00Z</dcterms:modified>
</cp:coreProperties>
</file>