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EB61" w14:textId="36A81AEF" w:rsidR="00234C27" w:rsidRDefault="000D0F06" w:rsidP="000D0F06">
      <w:pPr>
        <w:pStyle w:val="Title"/>
        <w:jc w:val="center"/>
      </w:pPr>
      <w:r>
        <w:t>User Manual</w:t>
      </w:r>
    </w:p>
    <w:p w14:paraId="2E44FD21" w14:textId="01A73806" w:rsidR="000D0F06" w:rsidRDefault="008538FA" w:rsidP="000D0F06">
      <w:pPr>
        <w:pStyle w:val="Subtitle"/>
        <w:jc w:val="center"/>
      </w:pPr>
      <w:r>
        <w:t>NSW Traffic Penalty Tool</w:t>
      </w:r>
    </w:p>
    <w:p w14:paraId="3BBB6A56" w14:textId="19767073" w:rsidR="008538FA" w:rsidRPr="008538FA" w:rsidRDefault="008538FA" w:rsidP="008538FA">
      <w:pPr>
        <w:pStyle w:val="Heading1"/>
      </w:pPr>
      <w:r>
        <w:t>How to Use</w:t>
      </w:r>
    </w:p>
    <w:sectPr w:rsidR="008538FA" w:rsidRPr="0085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98"/>
    <w:rsid w:val="000D0F06"/>
    <w:rsid w:val="00234C27"/>
    <w:rsid w:val="00780798"/>
    <w:rsid w:val="008538FA"/>
    <w:rsid w:val="00F1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52D8"/>
  <w15:chartTrackingRefBased/>
  <w15:docId w15:val="{54E4AAB7-80DF-4463-8A87-D1D2FADC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0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F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Byer</dc:creator>
  <cp:keywords/>
  <dc:description/>
  <cp:lastModifiedBy>Brianne Byer</cp:lastModifiedBy>
  <cp:revision>3</cp:revision>
  <dcterms:created xsi:type="dcterms:W3CDTF">2022-10-04T07:43:00Z</dcterms:created>
  <dcterms:modified xsi:type="dcterms:W3CDTF">2022-10-04T07:45:00Z</dcterms:modified>
</cp:coreProperties>
</file>