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5B36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2CF80DB8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332349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1BDD806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B9319C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50A98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32848FC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FF16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C5C14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94121E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87B63C" w14:textId="20D61DE9" w:rsidR="008F379F" w:rsidRP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Pr="008F379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14:paraId="4066CB2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428C6937" w14:textId="07B354CB" w:rsidR="008F379F" w:rsidRPr="004E1BD3" w:rsidRDefault="008F379F" w:rsidP="008F37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Введение в обработку естественного языка</w:t>
      </w:r>
      <w:r>
        <w:rPr>
          <w:rFonts w:ascii="Times New Roman" w:hAnsi="Times New Roman"/>
          <w:sz w:val="28"/>
          <w:szCs w:val="28"/>
        </w:rPr>
        <w:t>»</w:t>
      </w:r>
    </w:p>
    <w:p w14:paraId="1FAD38DA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536ABCD0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0DA6B8D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65CE0F5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2EDD97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F7A161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F6D090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AC2BB5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0D15A14A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11D941E4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56C18F89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AAC4E17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1F3CA199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74102ADE" w14:textId="77777777" w:rsidR="008F379F" w:rsidRDefault="008F379F" w:rsidP="008F379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07D6A421" w14:textId="7D6B4E6F" w:rsidR="004660E0" w:rsidRDefault="004660E0"/>
    <w:p w14:paraId="18ACFF6C" w14:textId="3FCF98E4" w:rsidR="008F379F" w:rsidRDefault="008F379F"/>
    <w:p w14:paraId="18091EB6" w14:textId="77777777" w:rsidR="008F379F" w:rsidRPr="00010FC9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30EBFB64" w14:textId="6B1E3F57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8F379F">
        <w:rPr>
          <w:rFonts w:ascii="Times New Roman" w:hAnsi="Times New Roman"/>
          <w:sz w:val="28"/>
          <w:szCs w:val="28"/>
        </w:rPr>
        <w:t>олучение студентом навыков реализации базовых методов обработки естественного языка, включая предобработку текста, формирование «мешка слов» («</w:t>
      </w:r>
      <w:proofErr w:type="spellStart"/>
      <w:r w:rsidRPr="008F379F">
        <w:rPr>
          <w:rFonts w:ascii="Times New Roman" w:hAnsi="Times New Roman"/>
          <w:sz w:val="28"/>
          <w:szCs w:val="28"/>
        </w:rPr>
        <w:t>bag-of-words</w:t>
      </w:r>
      <w:proofErr w:type="spellEnd"/>
      <w:r w:rsidRPr="008F379F">
        <w:rPr>
          <w:rFonts w:ascii="Times New Roman" w:hAnsi="Times New Roman"/>
          <w:sz w:val="28"/>
          <w:szCs w:val="28"/>
        </w:rPr>
        <w:t>»), выделение стоп-слов и наиболее важных слов в документе, создание тематических моделей</w:t>
      </w:r>
      <w:r w:rsidRPr="00010FC9">
        <w:rPr>
          <w:rFonts w:ascii="Times New Roman" w:hAnsi="Times New Roman"/>
          <w:sz w:val="28"/>
          <w:szCs w:val="28"/>
        </w:rPr>
        <w:t>.</w:t>
      </w:r>
    </w:p>
    <w:p w14:paraId="68180BE9" w14:textId="77777777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D8DC8A6" w14:textId="077B4900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sz w:val="28"/>
          <w:szCs w:val="28"/>
        </w:rPr>
        <w:t>Сгенерируйте по 3 примера текстов для отзывов на 5 звезд и на 3 звезды. Сравните полученные результаты. Сделайте выводы. Самостоятельно приведите сгенерированный набор к семантически верному виду</w:t>
      </w:r>
      <w:r>
        <w:rPr>
          <w:rFonts w:ascii="Times New Roman" w:hAnsi="Times New Roman"/>
          <w:sz w:val="28"/>
          <w:szCs w:val="28"/>
        </w:rPr>
        <w:t>.</w:t>
      </w:r>
    </w:p>
    <w:p w14:paraId="5A31CB3D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F379F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434EC6AA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1.</w:t>
      </w:r>
    </w:p>
    <w:p w14:paraId="1A2947AF" w14:textId="01E7070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sz w:val="28"/>
          <w:szCs w:val="28"/>
        </w:rPr>
        <w:drawing>
          <wp:inline distT="0" distB="0" distL="0" distR="0" wp14:anchorId="19A0FB10" wp14:editId="17DC8500">
            <wp:extent cx="6305645" cy="1244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309" cy="12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999" w14:textId="42973B68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выполнения программы</w:t>
      </w:r>
    </w:p>
    <w:p w14:paraId="3ECED302" w14:textId="77777777" w:rsidR="008F379F" w:rsidRDefault="008F37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E8D2DE" w14:textId="77777777" w:rsidR="008F379F" w:rsidRDefault="008F379F" w:rsidP="008F379F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36EE45CC" w14:textId="77777777" w:rsidR="008F379F" w:rsidRDefault="008F379F" w:rsidP="008F379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78B342C" w14:textId="77777777" w:rsidR="008F379F" w:rsidRPr="008F379F" w:rsidRDefault="008F379F" w:rsidP="008F37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nltk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nltk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nltk.tokenize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RegexpTokenizer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collections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defaultdict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nltk.download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punkt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get_text_for_label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(df, label):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тексты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заданной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(label)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DataFrame</w:t>
      </w:r>
      <w:proofErr w:type="spellEnd"/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label_query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'label ==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(label)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df_label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df.query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label_query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).drop([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'label'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df_label.feedback.values.tolist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tokenize_sentences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токенизирует</w:t>
      </w:r>
      <w:proofErr w:type="spellEnd"/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tokenizer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RegexpTokenizer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r'\w+'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sentences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tokenize.sent_tokenize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tokens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tokenizer.tokenize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(sent)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token_corp.extend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(tokens)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token_corp.append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'END_SENT_START'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конце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фиктивный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get_bigrams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bigram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bigram_corp.append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(bigram)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bigram_corp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генерирует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тексты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основе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токенов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Биграмма - это последовательность из двух слов, которые встречаются рядом друг с другом в тексте.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Она принимает параметры: метку (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количество генерируемых текстов (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count_text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количество предложений в каждом тексте (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count_sent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количество слов в каждом предложении (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count_word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Генерация текстов: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Для каждого текста генерируется случайное начальное слово.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Затем для каждого предложения в тексте генерируются случайные слова на основе биграмм (пар последовательных слов) из корпуса.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Если для текущего слова не найдено подходящее следующее слово в биграммах, выбирается случайное слово из всего корпуса.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Сгенерированный текст добавляется в список текстов.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Создается 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DataFrame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из списка сгенерированных текстов, включая метку (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generate_texts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словарь для подсчета биграмм "исключений"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exceptions_bigramm</w:t>
      </w:r>
      <w:proofErr w:type="spellEnd"/>
      <w:r w:rsidRPr="008F379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it_text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с диапазоном кол-ва текстов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с диапазоном кол-ва предложений в тексте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final_sent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Генерируем случайное слово для начала предложения для обеспечения стохастического процесса генерации 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final_sent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start_word.capitalize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step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список биграмм, начинающихся с текущего слова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possible_bigrams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bigram.startswith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possible_bigrams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Случайно выбираем следующее слово из списка 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next_bigram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possible_bigrams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next_bigram.split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()[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удалось найти подходящее слово, выбираем случайное слово из всего корпуса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token_list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final_sent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final_sent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 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final_sent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texts.append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generation_text_df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pd.DataFrame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columns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feedback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фрейм из 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generation_text_df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generation_text_df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feedback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df_fin_feedback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pd.DataFrame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feedback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5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"Отличный отель! Великолепный сервис, прекрасные номера и вкусная еда. Рекомендую всем!"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"Прекрасный отель! Замечательное место для отдыха с семьей. Бассейн, детский клуб, все очень понравилось."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"Отель превзошел все ожидания! Уютные номера, великолепный вид, вежливый персонал. Обязательно вернемся сюда еще раз."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4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"Хороший отель. В целом все понравилось, но были небольшие недочеты. Номера чистые, персонал внимательный."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"Приятный отель. Неплохое расположение, удобные номера, но немного шумно. Завтраки вкусные."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"Хороший отель за свою цену. Номера комфортные, персонал дружелюбный. Но есть небольшие проблемы с чистотой."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3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"Средний отель. Не совсем соответствует ожиданиям. Номера чистые, но не очень уютные. Персонал отзывчивый."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"Обычный отель. Не особо впечатлил. Номера стандартные, завтраки обычные. Цена немного завышена."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"Средний отель за среднюю цену. Ничего особенного, но и не плохо. Чисто, но нет ничего выдающегося."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label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Указываем соответствующие рейтинги для каждого отзыва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})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normalize_text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Удаление фиктивного токена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text.replace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end_sent_start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Удаление лишних символов и пробелов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re.sub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[^\w\s]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Коррекция заглавных букв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text.capitalize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Добавление точки в конце предложения, если ее нет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text.endswith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тексты и биграммы для отзывов на 5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тексты и биграммы для отзывов на 3 звезды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word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apply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normalize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word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apply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normalize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фиктивный токен из сгенерированных текстов перед их обработкой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end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sent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start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end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sent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start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Устанавливаем максимальную ширину столбца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feedback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равной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None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чтобы выводить полный текст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display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max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proofErr w:type="spell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colwidth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"Сгенерированные тексты для отзывов на 5 звезд после нормализации:"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(generated_texts_label_5_stars)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Сгенерированные</w:t>
      </w:r>
      <w:proofErr w:type="spell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тексты для отзывов на 3 звезды после нормализации:"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(generated_texts_label_3_stars)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ВЫВОД ПО ГЕНЕРАЦИИ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Судя по результатам, тексты для отзывов на 5 звезд выглядят более позитивными что указывает на положительный опыт пребывания в отеле.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С другой стороны, тексты для отзывов на 3 звезды выражают более сдержанную оценку и содержат слова, указывающие на недостатки</w:t>
      </w:r>
      <w:proofErr w:type="gramStart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 .</w:t>
      </w:r>
      <w:proofErr w:type="gramEnd"/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Таким образом, генерация текстов отражает различия в отзывах на отели с разными оценками, и можно сделать вывод,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что модель генерации текстов учитывает контекст и генерирует соответствующие оценке отзывы.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</w:p>
    <w:p w14:paraId="2BE91A03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F379F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F9141D4" w14:textId="0E884202" w:rsidR="008F379F" w:rsidRPr="008F379F" w:rsidRDefault="008F379F" w:rsidP="008F37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Были получены</w:t>
      </w:r>
      <w:r w:rsidRPr="008F379F">
        <w:rPr>
          <w:rFonts w:ascii="Times New Roman" w:hAnsi="Times New Roman"/>
          <w:sz w:val="28"/>
          <w:szCs w:val="28"/>
        </w:rPr>
        <w:t xml:space="preserve"> студентом навык</w:t>
      </w:r>
      <w:r>
        <w:rPr>
          <w:rFonts w:ascii="Times New Roman" w:hAnsi="Times New Roman"/>
          <w:sz w:val="28"/>
          <w:szCs w:val="28"/>
        </w:rPr>
        <w:t>и</w:t>
      </w:r>
      <w:r w:rsidRPr="008F379F">
        <w:rPr>
          <w:rFonts w:ascii="Times New Roman" w:hAnsi="Times New Roman"/>
          <w:sz w:val="28"/>
          <w:szCs w:val="28"/>
        </w:rPr>
        <w:t xml:space="preserve"> реализации базовых методов обработки естественного языка, включая предобработку текста, формирование «мешка слов» («</w:t>
      </w:r>
      <w:proofErr w:type="spellStart"/>
      <w:r w:rsidRPr="008F379F">
        <w:rPr>
          <w:rFonts w:ascii="Times New Roman" w:hAnsi="Times New Roman"/>
          <w:sz w:val="28"/>
          <w:szCs w:val="28"/>
        </w:rPr>
        <w:t>bag-of-words</w:t>
      </w:r>
      <w:proofErr w:type="spellEnd"/>
      <w:r w:rsidRPr="008F379F">
        <w:rPr>
          <w:rFonts w:ascii="Times New Roman" w:hAnsi="Times New Roman"/>
          <w:sz w:val="28"/>
          <w:szCs w:val="28"/>
        </w:rPr>
        <w:t>»), выделение стоп-слов и наиболее важных слов в документе, создание тематических моделей</w:t>
      </w:r>
      <w:r>
        <w:rPr>
          <w:rFonts w:ascii="Times New Roman" w:hAnsi="Times New Roman"/>
          <w:sz w:val="28"/>
          <w:szCs w:val="28"/>
        </w:rPr>
        <w:t>.</w:t>
      </w:r>
    </w:p>
    <w:sectPr w:rsidR="008F379F" w:rsidRPr="008F379F" w:rsidSect="008F379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7694C" w14:textId="77777777" w:rsidR="00E043F8" w:rsidRDefault="00E043F8" w:rsidP="008F379F">
      <w:r>
        <w:separator/>
      </w:r>
    </w:p>
  </w:endnote>
  <w:endnote w:type="continuationSeparator" w:id="0">
    <w:p w14:paraId="511E5EEA" w14:textId="77777777" w:rsidR="00E043F8" w:rsidRDefault="00E043F8" w:rsidP="008F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02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F0F80E6" w14:textId="79E01851" w:rsidR="008F379F" w:rsidRPr="008F379F" w:rsidRDefault="008F379F" w:rsidP="008F379F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8F379F">
          <w:rPr>
            <w:rFonts w:ascii="Times New Roman" w:hAnsi="Times New Roman"/>
            <w:sz w:val="28"/>
            <w:szCs w:val="28"/>
          </w:rPr>
          <w:fldChar w:fldCharType="begin"/>
        </w:r>
        <w:r w:rsidRPr="008F379F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F379F">
          <w:rPr>
            <w:rFonts w:ascii="Times New Roman" w:hAnsi="Times New Roman"/>
            <w:sz w:val="28"/>
            <w:szCs w:val="28"/>
          </w:rPr>
          <w:fldChar w:fldCharType="separate"/>
        </w:r>
        <w:r w:rsidRPr="008F379F">
          <w:rPr>
            <w:rFonts w:ascii="Times New Roman" w:hAnsi="Times New Roman"/>
            <w:sz w:val="28"/>
            <w:szCs w:val="28"/>
          </w:rPr>
          <w:t>2</w:t>
        </w:r>
        <w:r w:rsidRPr="008F379F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99BBD" w14:textId="6074D70F" w:rsidR="008F379F" w:rsidRPr="008F379F" w:rsidRDefault="008F379F" w:rsidP="008F379F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A096" w14:textId="77777777" w:rsidR="00E043F8" w:rsidRDefault="00E043F8" w:rsidP="008F379F">
      <w:r>
        <w:separator/>
      </w:r>
    </w:p>
  </w:footnote>
  <w:footnote w:type="continuationSeparator" w:id="0">
    <w:p w14:paraId="0C36DE1F" w14:textId="77777777" w:rsidR="00E043F8" w:rsidRDefault="00E043F8" w:rsidP="008F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3"/>
    <w:rsid w:val="004660E0"/>
    <w:rsid w:val="00620B43"/>
    <w:rsid w:val="008F379F"/>
    <w:rsid w:val="00E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06F"/>
  <w15:chartTrackingRefBased/>
  <w15:docId w15:val="{136873C8-C4DF-4FF1-B9A2-ABAF7C4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9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7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F379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37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F379F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Евгений Тимохин</cp:lastModifiedBy>
  <cp:revision>2</cp:revision>
  <dcterms:created xsi:type="dcterms:W3CDTF">2024-04-22T22:38:00Z</dcterms:created>
  <dcterms:modified xsi:type="dcterms:W3CDTF">2024-04-22T22:47:00Z</dcterms:modified>
</cp:coreProperties>
</file>