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margin" w:tblpXSpec="center" w:tblpY="1821"/>
        <w:tblW w:w="11648" w:type="dxa"/>
        <w:tblLook w:val="04A0" w:firstRow="1" w:lastRow="0" w:firstColumn="1" w:lastColumn="0" w:noHBand="0" w:noVBand="1"/>
      </w:tblPr>
      <w:tblGrid>
        <w:gridCol w:w="1413"/>
        <w:gridCol w:w="1783"/>
        <w:gridCol w:w="1761"/>
        <w:gridCol w:w="1984"/>
        <w:gridCol w:w="1276"/>
        <w:gridCol w:w="1843"/>
        <w:gridCol w:w="1588"/>
      </w:tblGrid>
      <w:tr w:rsidR="00263A7F" w:rsidRPr="002202A4" w14:paraId="4BCFF1DB" w14:textId="77777777" w:rsidTr="00263A7F">
        <w:trPr>
          <w:trHeight w:val="411"/>
        </w:trPr>
        <w:tc>
          <w:tcPr>
            <w:tcW w:w="1413" w:type="dxa"/>
            <w:vMerge w:val="restart"/>
            <w:shd w:val="clear" w:color="auto" w:fill="BFBFBF" w:themeFill="background1" w:themeFillShade="BF"/>
          </w:tcPr>
          <w:p w14:paraId="4440D05D" w14:textId="77777777" w:rsidR="00263A7F" w:rsidRPr="00567CB1" w:rsidRDefault="00263A7F" w:rsidP="00263A7F">
            <w:pPr>
              <w:rPr>
                <w:rFonts w:ascii="教育部標準楷書" w:eastAsia="教育部標準楷書" w:hAnsi="教育部標準楷書" w:hint="eastAsia"/>
                <w:b/>
                <w:bCs/>
              </w:rPr>
            </w:pPr>
            <w:r w:rsidRPr="00567CB1">
              <w:rPr>
                <w:rFonts w:ascii="教育部標準楷書" w:eastAsia="教育部標準楷書" w:hAnsi="教育部標準楷書" w:hint="eastAsia"/>
                <w:b/>
                <w:bCs/>
              </w:rPr>
              <w:t>基本資料</w:t>
            </w:r>
          </w:p>
        </w:tc>
        <w:tc>
          <w:tcPr>
            <w:tcW w:w="1783" w:type="dxa"/>
            <w:shd w:val="clear" w:color="auto" w:fill="D9D9D9" w:themeFill="background1" w:themeFillShade="D9"/>
          </w:tcPr>
          <w:p w14:paraId="05864E77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  <w:r w:rsidRPr="002202A4">
              <w:rPr>
                <w:rFonts w:ascii="教育部標準楷書" w:eastAsia="教育部標準楷書" w:hAnsi="教育部標準楷書" w:hint="eastAsia"/>
              </w:rPr>
              <w:t>姓名</w:t>
            </w:r>
          </w:p>
        </w:tc>
        <w:tc>
          <w:tcPr>
            <w:tcW w:w="1761" w:type="dxa"/>
          </w:tcPr>
          <w:p w14:paraId="0C7CD412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  <w:r w:rsidRPr="002202A4">
              <w:rPr>
                <w:rFonts w:ascii="教育部標準楷書" w:eastAsia="教育部標準楷書" w:hAnsi="教育部標準楷書" w:hint="eastAsia"/>
              </w:rPr>
              <w:t>鄭宇辰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BE069CB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  <w:r w:rsidRPr="002202A4">
              <w:rPr>
                <w:rFonts w:ascii="教育部標準楷書" w:eastAsia="教育部標準楷書" w:hAnsi="教育部標準楷書" w:hint="eastAsia"/>
              </w:rPr>
              <w:t>性別</w:t>
            </w:r>
          </w:p>
        </w:tc>
        <w:tc>
          <w:tcPr>
            <w:tcW w:w="1276" w:type="dxa"/>
          </w:tcPr>
          <w:p w14:paraId="5B474D83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  <w:r w:rsidRPr="002202A4">
              <w:rPr>
                <w:rFonts w:ascii="教育部標準楷書" w:eastAsia="教育部標準楷書" w:hAnsi="教育部標準楷書" w:hint="eastAsia"/>
              </w:rPr>
              <w:t>男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9758057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  <w:r w:rsidRPr="002202A4">
              <w:rPr>
                <w:rFonts w:ascii="教育部標準楷書" w:eastAsia="教育部標準楷書" w:hAnsi="教育部標準楷書" w:hint="eastAsia"/>
              </w:rPr>
              <w:t>出生日期</w:t>
            </w:r>
          </w:p>
        </w:tc>
        <w:tc>
          <w:tcPr>
            <w:tcW w:w="1588" w:type="dxa"/>
          </w:tcPr>
          <w:p w14:paraId="0BC97D13" w14:textId="77777777" w:rsidR="00263A7F" w:rsidRPr="002D701E" w:rsidRDefault="00263A7F" w:rsidP="00263A7F">
            <w:pPr>
              <w:rPr>
                <w:rFonts w:ascii="Times New Roman" w:eastAsia="教育部標準楷書" w:hAnsi="Times New Roman" w:cs="Times New Roman" w:hint="eastAsia"/>
              </w:rPr>
            </w:pPr>
            <w:r w:rsidRPr="002D701E">
              <w:rPr>
                <w:rFonts w:ascii="Times New Roman" w:eastAsia="教育部標準楷書" w:hAnsi="Times New Roman" w:cs="Times New Roman" w:hint="eastAsia"/>
              </w:rPr>
              <w:t>2</w:t>
            </w:r>
            <w:r w:rsidRPr="002D701E">
              <w:rPr>
                <w:rFonts w:ascii="Times New Roman" w:eastAsia="教育部標準楷書" w:hAnsi="Times New Roman" w:cs="Times New Roman"/>
              </w:rPr>
              <w:t>000/11/08</w:t>
            </w:r>
          </w:p>
        </w:tc>
      </w:tr>
      <w:tr w:rsidR="00263A7F" w:rsidRPr="002202A4" w14:paraId="39168789" w14:textId="77777777" w:rsidTr="00263A7F">
        <w:trPr>
          <w:trHeight w:val="254"/>
        </w:trPr>
        <w:tc>
          <w:tcPr>
            <w:tcW w:w="1413" w:type="dxa"/>
            <w:vMerge/>
            <w:shd w:val="clear" w:color="auto" w:fill="BFBFBF" w:themeFill="background1" w:themeFillShade="BF"/>
          </w:tcPr>
          <w:p w14:paraId="037E41FE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</w:p>
        </w:tc>
        <w:tc>
          <w:tcPr>
            <w:tcW w:w="1783" w:type="dxa"/>
            <w:shd w:val="clear" w:color="auto" w:fill="D9D9D9" w:themeFill="background1" w:themeFillShade="D9"/>
          </w:tcPr>
          <w:p w14:paraId="1DB6622D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  <w:r w:rsidRPr="002202A4">
              <w:rPr>
                <w:rFonts w:ascii="教育部標準楷書" w:eastAsia="教育部標準楷書" w:hAnsi="教育部標準楷書" w:hint="eastAsia"/>
              </w:rPr>
              <w:t>聯絡電話</w:t>
            </w:r>
          </w:p>
        </w:tc>
        <w:tc>
          <w:tcPr>
            <w:tcW w:w="1761" w:type="dxa"/>
          </w:tcPr>
          <w:p w14:paraId="78E114F6" w14:textId="77777777" w:rsidR="00263A7F" w:rsidRPr="002D701E" w:rsidRDefault="00263A7F" w:rsidP="00263A7F">
            <w:pPr>
              <w:rPr>
                <w:rFonts w:ascii="Times New Roman" w:eastAsia="教育部標準楷書" w:hAnsi="Times New Roman" w:cs="Times New Roman"/>
              </w:rPr>
            </w:pPr>
            <w:r w:rsidRPr="002D701E">
              <w:rPr>
                <w:rFonts w:ascii="Times New Roman" w:eastAsia="教育部標準楷書" w:hAnsi="Times New Roman" w:cs="Times New Roman"/>
              </w:rPr>
              <w:t>07-554-0087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DEE1F8B" w14:textId="77777777" w:rsidR="00263A7F" w:rsidRPr="002202A4" w:rsidRDefault="00263A7F" w:rsidP="00263A7F">
            <w:pPr>
              <w:rPr>
                <w:rFonts w:ascii="教育部標準楷書" w:eastAsia="教育部標準楷書" w:hAnsi="教育部標準楷書" w:hint="eastAsia"/>
              </w:rPr>
            </w:pPr>
            <w:r w:rsidRPr="002202A4">
              <w:rPr>
                <w:rFonts w:ascii="教育部標準楷書" w:eastAsia="教育部標準楷書" w:hAnsi="教育部標準楷書" w:hint="eastAsia"/>
              </w:rPr>
              <w:t>聯絡電話</w:t>
            </w:r>
          </w:p>
        </w:tc>
        <w:tc>
          <w:tcPr>
            <w:tcW w:w="3431" w:type="dxa"/>
            <w:gridSpan w:val="2"/>
          </w:tcPr>
          <w:p w14:paraId="633D1333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  <w:r w:rsidRPr="002D701E">
              <w:rPr>
                <w:rFonts w:ascii="Times New Roman" w:eastAsia="教育部標準楷書" w:hAnsi="Times New Roman" w:cs="Times New Roman" w:hint="eastAsia"/>
              </w:rPr>
              <w:t>0</w:t>
            </w:r>
            <w:r w:rsidRPr="002D701E">
              <w:rPr>
                <w:rFonts w:ascii="Times New Roman" w:eastAsia="教育部標準楷書" w:hAnsi="Times New Roman" w:cs="Times New Roman"/>
              </w:rPr>
              <w:t>977-028-866</w:t>
            </w:r>
          </w:p>
        </w:tc>
      </w:tr>
      <w:tr w:rsidR="00263A7F" w:rsidRPr="002202A4" w14:paraId="37A582B4" w14:textId="77777777" w:rsidTr="00263A7F">
        <w:trPr>
          <w:trHeight w:val="254"/>
        </w:trPr>
        <w:tc>
          <w:tcPr>
            <w:tcW w:w="1413" w:type="dxa"/>
            <w:vMerge/>
            <w:shd w:val="clear" w:color="auto" w:fill="BFBFBF" w:themeFill="background1" w:themeFillShade="BF"/>
          </w:tcPr>
          <w:p w14:paraId="305A5DD9" w14:textId="77777777" w:rsidR="00263A7F" w:rsidRPr="002202A4" w:rsidRDefault="00263A7F" w:rsidP="00263A7F">
            <w:pPr>
              <w:rPr>
                <w:rFonts w:ascii="教育部標準楷書" w:eastAsia="教育部標準楷書" w:hAnsi="教育部標準楷書" w:hint="eastAsia"/>
              </w:rPr>
            </w:pPr>
          </w:p>
        </w:tc>
        <w:tc>
          <w:tcPr>
            <w:tcW w:w="1783" w:type="dxa"/>
            <w:shd w:val="clear" w:color="auto" w:fill="D9D9D9" w:themeFill="background1" w:themeFillShade="D9"/>
          </w:tcPr>
          <w:p w14:paraId="15CF27D3" w14:textId="77777777" w:rsidR="00263A7F" w:rsidRPr="002202A4" w:rsidRDefault="00263A7F" w:rsidP="00263A7F">
            <w:pPr>
              <w:rPr>
                <w:rFonts w:ascii="教育部標準楷書" w:eastAsia="教育部標準楷書" w:hAnsi="教育部標準楷書" w:hint="eastAsia"/>
              </w:rPr>
            </w:pPr>
            <w:r w:rsidRPr="002202A4">
              <w:rPr>
                <w:rFonts w:ascii="教育部標準楷書" w:eastAsia="教育部標準楷書" w:hAnsi="教育部標準楷書" w:hint="eastAsia"/>
              </w:rPr>
              <w:t>聯絡地址</w:t>
            </w:r>
          </w:p>
        </w:tc>
        <w:tc>
          <w:tcPr>
            <w:tcW w:w="8452" w:type="dxa"/>
            <w:gridSpan w:val="5"/>
          </w:tcPr>
          <w:p w14:paraId="473782E6" w14:textId="77777777" w:rsidR="00263A7F" w:rsidRPr="002202A4" w:rsidRDefault="00263A7F" w:rsidP="00263A7F">
            <w:pPr>
              <w:rPr>
                <w:rFonts w:ascii="教育部標準楷書" w:eastAsia="教育部標準楷書" w:hAnsi="教育部標準楷書" w:hint="eastAsia"/>
              </w:rPr>
            </w:pPr>
            <w:r w:rsidRPr="002202A4">
              <w:rPr>
                <w:rFonts w:ascii="教育部標準楷書" w:eastAsia="教育部標準楷書" w:hAnsi="教育部標準楷書" w:hint="eastAsia"/>
              </w:rPr>
              <w:t>高雄市鼓山區昌盛路</w:t>
            </w:r>
            <w:r w:rsidRPr="002D701E">
              <w:rPr>
                <w:rFonts w:ascii="Times New Roman" w:eastAsia="教育部標準楷書" w:hAnsi="Times New Roman" w:cs="Times New Roman"/>
              </w:rPr>
              <w:t>391</w:t>
            </w:r>
            <w:r w:rsidRPr="002202A4">
              <w:rPr>
                <w:rFonts w:ascii="教育部標準楷書" w:eastAsia="教育部標準楷書" w:hAnsi="教育部標準楷書" w:hint="eastAsia"/>
              </w:rPr>
              <w:t>號三樓</w:t>
            </w:r>
          </w:p>
        </w:tc>
      </w:tr>
      <w:tr w:rsidR="00263A7F" w:rsidRPr="002202A4" w14:paraId="3FCF285A" w14:textId="77777777" w:rsidTr="00263A7F">
        <w:trPr>
          <w:trHeight w:val="254"/>
        </w:trPr>
        <w:tc>
          <w:tcPr>
            <w:tcW w:w="1413" w:type="dxa"/>
            <w:vMerge/>
            <w:shd w:val="clear" w:color="auto" w:fill="BFBFBF" w:themeFill="background1" w:themeFillShade="BF"/>
          </w:tcPr>
          <w:p w14:paraId="6394025D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</w:p>
        </w:tc>
        <w:tc>
          <w:tcPr>
            <w:tcW w:w="1783" w:type="dxa"/>
            <w:shd w:val="clear" w:color="auto" w:fill="D9D9D9" w:themeFill="background1" w:themeFillShade="D9"/>
          </w:tcPr>
          <w:p w14:paraId="402B94DC" w14:textId="77777777" w:rsidR="00263A7F" w:rsidRPr="00824A1B" w:rsidRDefault="00263A7F" w:rsidP="00263A7F">
            <w:pPr>
              <w:rPr>
                <w:rFonts w:ascii="Times New Roman" w:eastAsia="教育部標準楷書" w:hAnsi="Times New Roman" w:cs="Times New Roman"/>
              </w:rPr>
            </w:pPr>
            <w:r w:rsidRPr="00824A1B">
              <w:rPr>
                <w:rFonts w:ascii="Times New Roman" w:eastAsia="教育部標準楷書" w:hAnsi="Times New Roman" w:cs="Times New Roman"/>
              </w:rPr>
              <w:t>E-mail</w:t>
            </w:r>
          </w:p>
        </w:tc>
        <w:tc>
          <w:tcPr>
            <w:tcW w:w="8452" w:type="dxa"/>
            <w:gridSpan w:val="5"/>
          </w:tcPr>
          <w:p w14:paraId="62FA850D" w14:textId="77777777" w:rsidR="00263A7F" w:rsidRPr="002202A4" w:rsidRDefault="00263A7F" w:rsidP="00263A7F">
            <w:pPr>
              <w:rPr>
                <w:rFonts w:ascii="教育部標準楷書" w:eastAsia="教育部標準楷書" w:hAnsi="教育部標準楷書" w:hint="eastAsia"/>
              </w:rPr>
            </w:pPr>
            <w:hyperlink r:id="rId5" w:history="1">
              <w:r w:rsidRPr="002202A4">
                <w:rPr>
                  <w:rStyle w:val="a8"/>
                  <w:rFonts w:ascii="教育部標準楷書" w:eastAsia="教育部標準楷書" w:hAnsi="教育部標準楷書"/>
                </w:rPr>
                <w:t>F74096255@gs.ncku.edu.tw</w:t>
              </w:r>
            </w:hyperlink>
          </w:p>
        </w:tc>
      </w:tr>
      <w:tr w:rsidR="00263A7F" w:rsidRPr="002202A4" w14:paraId="10DE4F39" w14:textId="77777777" w:rsidTr="00263A7F">
        <w:trPr>
          <w:trHeight w:val="335"/>
        </w:trPr>
        <w:tc>
          <w:tcPr>
            <w:tcW w:w="1413" w:type="dxa"/>
            <w:vMerge w:val="restart"/>
            <w:shd w:val="clear" w:color="auto" w:fill="BFBFBF" w:themeFill="background1" w:themeFillShade="BF"/>
          </w:tcPr>
          <w:p w14:paraId="094BDC5D" w14:textId="77777777" w:rsidR="00263A7F" w:rsidRPr="00567CB1" w:rsidRDefault="00263A7F" w:rsidP="00263A7F">
            <w:pPr>
              <w:rPr>
                <w:rFonts w:ascii="教育部標準楷書" w:eastAsia="教育部標準楷書" w:hAnsi="教育部標準楷書"/>
                <w:b/>
                <w:bCs/>
              </w:rPr>
            </w:pPr>
            <w:r w:rsidRPr="00567CB1">
              <w:rPr>
                <w:rFonts w:ascii="教育部標準楷書" w:eastAsia="教育部標準楷書" w:hAnsi="教育部標準楷書" w:hint="eastAsia"/>
                <w:b/>
                <w:bCs/>
              </w:rPr>
              <w:t>學歷資料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3E51A331" w14:textId="77777777" w:rsidR="00263A7F" w:rsidRPr="002202A4" w:rsidRDefault="00263A7F" w:rsidP="00263A7F">
            <w:pPr>
              <w:rPr>
                <w:rFonts w:ascii="教育部標準楷書" w:eastAsia="教育部標準楷書" w:hAnsi="教育部標準楷書" w:hint="eastAsia"/>
              </w:rPr>
            </w:pPr>
            <w:r w:rsidRPr="002202A4">
              <w:rPr>
                <w:rFonts w:ascii="教育部標準楷書" w:eastAsia="教育部標準楷書" w:hAnsi="教育部標準楷書" w:hint="eastAsia"/>
              </w:rPr>
              <w:t>學校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CEE6C9C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  <w:r w:rsidRPr="002202A4">
              <w:rPr>
                <w:rFonts w:ascii="教育部標準楷書" w:eastAsia="教育部標準楷書" w:hAnsi="教育部標準楷書" w:hint="eastAsia"/>
              </w:rPr>
              <w:t>系所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1C98665" w14:textId="77777777" w:rsidR="00263A7F" w:rsidRPr="002202A4" w:rsidRDefault="00263A7F" w:rsidP="00263A7F">
            <w:pPr>
              <w:rPr>
                <w:rFonts w:ascii="教育部標準楷書" w:eastAsia="教育部標準楷書" w:hAnsi="教育部標準楷書" w:hint="eastAsia"/>
              </w:rPr>
            </w:pPr>
            <w:r w:rsidRPr="002202A4">
              <w:rPr>
                <w:rFonts w:ascii="教育部標準楷書" w:eastAsia="教育部標準楷書" w:hAnsi="教育部標準楷書" w:hint="eastAsia"/>
              </w:rPr>
              <w:t>畢業年月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B35B5D8" w14:textId="77777777" w:rsidR="00263A7F" w:rsidRPr="002202A4" w:rsidRDefault="00263A7F" w:rsidP="00263A7F">
            <w:pPr>
              <w:rPr>
                <w:rFonts w:ascii="教育部標準楷書" w:eastAsia="教育部標準楷書" w:hAnsi="教育部標準楷書" w:hint="eastAsia"/>
              </w:rPr>
            </w:pPr>
            <w:r>
              <w:rPr>
                <w:rFonts w:ascii="教育部標準楷書" w:eastAsia="教育部標準楷書" w:hAnsi="教育部標準楷書" w:hint="eastAsia"/>
              </w:rPr>
              <w:t>畢業平均成績</w:t>
            </w:r>
          </w:p>
        </w:tc>
        <w:tc>
          <w:tcPr>
            <w:tcW w:w="1588" w:type="dxa"/>
            <w:shd w:val="clear" w:color="auto" w:fill="D9D9D9" w:themeFill="background1" w:themeFillShade="D9"/>
          </w:tcPr>
          <w:p w14:paraId="068E018E" w14:textId="77777777" w:rsidR="00263A7F" w:rsidRPr="002202A4" w:rsidRDefault="00263A7F" w:rsidP="00263A7F">
            <w:pPr>
              <w:rPr>
                <w:rFonts w:ascii="教育部標準楷書" w:eastAsia="教育部標準楷書" w:hAnsi="教育部標準楷書" w:hint="eastAsia"/>
              </w:rPr>
            </w:pPr>
            <w:r>
              <w:rPr>
                <w:rFonts w:ascii="教育部標準楷書" w:eastAsia="教育部標準楷書" w:hAnsi="教育部標準楷書" w:hint="eastAsia"/>
              </w:rPr>
              <w:t>名次</w:t>
            </w:r>
          </w:p>
        </w:tc>
      </w:tr>
      <w:tr w:rsidR="00263A7F" w:rsidRPr="002202A4" w14:paraId="76EBBA57" w14:textId="77777777" w:rsidTr="00263A7F">
        <w:trPr>
          <w:trHeight w:val="254"/>
        </w:trPr>
        <w:tc>
          <w:tcPr>
            <w:tcW w:w="1413" w:type="dxa"/>
            <w:vMerge/>
            <w:shd w:val="clear" w:color="auto" w:fill="BFBFBF" w:themeFill="background1" w:themeFillShade="BF"/>
          </w:tcPr>
          <w:p w14:paraId="3B91FEBF" w14:textId="77777777" w:rsidR="00263A7F" w:rsidRPr="002202A4" w:rsidRDefault="00263A7F" w:rsidP="00263A7F">
            <w:pPr>
              <w:rPr>
                <w:rFonts w:ascii="教育部標準楷書" w:eastAsia="教育部標準楷書" w:hAnsi="教育部標準楷書" w:hint="eastAsia"/>
              </w:rPr>
            </w:pPr>
          </w:p>
        </w:tc>
        <w:tc>
          <w:tcPr>
            <w:tcW w:w="1783" w:type="dxa"/>
          </w:tcPr>
          <w:p w14:paraId="6AE6B256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  <w:r w:rsidRPr="002202A4">
              <w:rPr>
                <w:rFonts w:ascii="教育部標準楷書" w:eastAsia="教育部標準楷書" w:hAnsi="教育部標準楷書" w:hint="eastAsia"/>
              </w:rPr>
              <w:t>大學</w:t>
            </w:r>
          </w:p>
        </w:tc>
        <w:tc>
          <w:tcPr>
            <w:tcW w:w="1761" w:type="dxa"/>
          </w:tcPr>
          <w:p w14:paraId="2F547BFD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  <w:r w:rsidRPr="002202A4">
              <w:rPr>
                <w:rFonts w:ascii="教育部標準楷書" w:eastAsia="教育部標準楷書" w:hAnsi="教育部標準楷書" w:hint="eastAsia"/>
              </w:rPr>
              <w:t>國立成功大學</w:t>
            </w:r>
          </w:p>
        </w:tc>
        <w:tc>
          <w:tcPr>
            <w:tcW w:w="1984" w:type="dxa"/>
          </w:tcPr>
          <w:p w14:paraId="57255E38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  <w:r>
              <w:rPr>
                <w:rFonts w:ascii="教育部標準楷書" w:eastAsia="教育部標準楷書" w:hAnsi="教育部標準楷書" w:hint="eastAsia"/>
              </w:rPr>
              <w:t>資訊工程學系</w:t>
            </w:r>
          </w:p>
        </w:tc>
        <w:tc>
          <w:tcPr>
            <w:tcW w:w="1276" w:type="dxa"/>
          </w:tcPr>
          <w:p w14:paraId="4F9C64DB" w14:textId="77777777" w:rsidR="00263A7F" w:rsidRPr="002D701E" w:rsidRDefault="00263A7F" w:rsidP="00263A7F">
            <w:pPr>
              <w:rPr>
                <w:rFonts w:ascii="Times New Roman" w:eastAsia="教育部標準楷書" w:hAnsi="Times New Roman" w:cs="Times New Roman"/>
              </w:rPr>
            </w:pPr>
            <w:r w:rsidRPr="002D701E">
              <w:rPr>
                <w:rFonts w:ascii="Times New Roman" w:eastAsia="教育部標準楷書" w:hAnsi="Times New Roman" w:cs="Times New Roman"/>
              </w:rPr>
              <w:t>2024/06</w:t>
            </w:r>
          </w:p>
        </w:tc>
        <w:tc>
          <w:tcPr>
            <w:tcW w:w="1843" w:type="dxa"/>
          </w:tcPr>
          <w:p w14:paraId="3DD60F95" w14:textId="77777777" w:rsidR="00263A7F" w:rsidRPr="002D701E" w:rsidRDefault="00263A7F" w:rsidP="00263A7F">
            <w:pPr>
              <w:rPr>
                <w:rFonts w:ascii="Times New Roman" w:eastAsia="教育部標準楷書" w:hAnsi="Times New Roman" w:cs="Times New Roman" w:hint="eastAsia"/>
              </w:rPr>
            </w:pPr>
            <w:r w:rsidRPr="002D701E">
              <w:rPr>
                <w:rFonts w:ascii="Times New Roman" w:eastAsia="教育部標準楷書" w:hAnsi="Times New Roman" w:cs="Times New Roman" w:hint="eastAsia"/>
              </w:rPr>
              <w:t>7</w:t>
            </w:r>
            <w:r w:rsidRPr="002D701E">
              <w:rPr>
                <w:rFonts w:ascii="Times New Roman" w:eastAsia="教育部標準楷書" w:hAnsi="Times New Roman" w:cs="Times New Roman"/>
              </w:rPr>
              <w:t>7.29</w:t>
            </w:r>
          </w:p>
        </w:tc>
        <w:tc>
          <w:tcPr>
            <w:tcW w:w="1588" w:type="dxa"/>
          </w:tcPr>
          <w:p w14:paraId="5820A1CA" w14:textId="77777777" w:rsidR="00263A7F" w:rsidRPr="002D701E" w:rsidRDefault="00263A7F" w:rsidP="00263A7F">
            <w:pPr>
              <w:rPr>
                <w:rFonts w:ascii="Times New Roman" w:eastAsia="教育部標準楷書" w:hAnsi="Times New Roman" w:cs="Times New Roman" w:hint="eastAsia"/>
              </w:rPr>
            </w:pPr>
            <w:r w:rsidRPr="002D701E">
              <w:rPr>
                <w:rFonts w:ascii="Times New Roman" w:eastAsia="教育部標準楷書" w:hAnsi="Times New Roman" w:cs="Times New Roman" w:hint="eastAsia"/>
              </w:rPr>
              <w:t>5</w:t>
            </w:r>
            <w:r w:rsidRPr="002D701E">
              <w:rPr>
                <w:rFonts w:ascii="Times New Roman" w:eastAsia="教育部標準楷書" w:hAnsi="Times New Roman" w:cs="Times New Roman"/>
              </w:rPr>
              <w:t>4</w:t>
            </w:r>
            <w:r>
              <w:rPr>
                <w:rFonts w:ascii="Times New Roman" w:eastAsia="教育部標準楷書" w:hAnsi="Times New Roman" w:cs="Times New Roman"/>
              </w:rPr>
              <w:t xml:space="preserve"> </w:t>
            </w:r>
            <w:r w:rsidRPr="002D701E">
              <w:rPr>
                <w:rFonts w:ascii="Times New Roman" w:eastAsia="教育部標準楷書" w:hAnsi="Times New Roman" w:cs="Times New Roman"/>
              </w:rPr>
              <w:t>/</w:t>
            </w:r>
            <w:r>
              <w:rPr>
                <w:rFonts w:ascii="Times New Roman" w:eastAsia="教育部標準楷書" w:hAnsi="Times New Roman" w:cs="Times New Roman"/>
              </w:rPr>
              <w:t xml:space="preserve"> </w:t>
            </w:r>
            <w:r w:rsidRPr="002D701E">
              <w:rPr>
                <w:rFonts w:ascii="Times New Roman" w:eastAsia="教育部標準楷書" w:hAnsi="Times New Roman" w:cs="Times New Roman"/>
              </w:rPr>
              <w:t>73</w:t>
            </w:r>
          </w:p>
        </w:tc>
      </w:tr>
      <w:tr w:rsidR="00263A7F" w:rsidRPr="002202A4" w14:paraId="13F657E8" w14:textId="77777777" w:rsidTr="00263A7F">
        <w:trPr>
          <w:trHeight w:val="425"/>
        </w:trPr>
        <w:tc>
          <w:tcPr>
            <w:tcW w:w="1413" w:type="dxa"/>
            <w:vMerge w:val="restart"/>
            <w:shd w:val="clear" w:color="auto" w:fill="BFBFBF" w:themeFill="background1" w:themeFillShade="BF"/>
          </w:tcPr>
          <w:p w14:paraId="4C589464" w14:textId="77777777" w:rsidR="00263A7F" w:rsidRPr="00567CB1" w:rsidRDefault="00263A7F" w:rsidP="00263A7F">
            <w:pPr>
              <w:rPr>
                <w:rFonts w:ascii="教育部標準楷書" w:eastAsia="教育部標準楷書" w:hAnsi="教育部標準楷書" w:hint="eastAsia"/>
                <w:b/>
                <w:bCs/>
              </w:rPr>
            </w:pPr>
            <w:r w:rsidRPr="00567CB1">
              <w:rPr>
                <w:rFonts w:ascii="教育部標準楷書" w:eastAsia="教育部標準楷書" w:hAnsi="教育部標準楷書" w:hint="eastAsia"/>
                <w:b/>
                <w:bCs/>
              </w:rPr>
              <w:t>社團</w:t>
            </w:r>
            <w:r w:rsidRPr="00567CB1">
              <w:rPr>
                <w:rFonts w:ascii="教育部標準楷書" w:eastAsia="教育部標準楷書" w:hAnsi="教育部標準楷書"/>
                <w:b/>
                <w:bCs/>
              </w:rPr>
              <w:t>/</w:t>
            </w:r>
            <w:r w:rsidRPr="00567CB1">
              <w:rPr>
                <w:rFonts w:ascii="教育部標準楷書" w:eastAsia="教育部標準楷書" w:hAnsi="教育部標準楷書" w:hint="eastAsia"/>
                <w:b/>
                <w:bCs/>
              </w:rPr>
              <w:t>幹部經驗</w:t>
            </w:r>
          </w:p>
        </w:tc>
        <w:tc>
          <w:tcPr>
            <w:tcW w:w="1783" w:type="dxa"/>
            <w:shd w:val="clear" w:color="auto" w:fill="D9D9D9" w:themeFill="background1" w:themeFillShade="D9"/>
          </w:tcPr>
          <w:p w14:paraId="7D4192AC" w14:textId="77777777" w:rsidR="00263A7F" w:rsidRPr="002202A4" w:rsidRDefault="00263A7F" w:rsidP="00263A7F">
            <w:pPr>
              <w:rPr>
                <w:rFonts w:ascii="教育部標準楷書" w:eastAsia="教育部標準楷書" w:hAnsi="教育部標準楷書" w:hint="eastAsia"/>
              </w:rPr>
            </w:pPr>
            <w:r>
              <w:rPr>
                <w:rFonts w:ascii="教育部標準楷書" w:eastAsia="教育部標準楷書" w:hAnsi="教育部標準楷書" w:hint="eastAsia"/>
              </w:rPr>
              <w:t>社團名稱</w:t>
            </w:r>
          </w:p>
        </w:tc>
        <w:tc>
          <w:tcPr>
            <w:tcW w:w="1761" w:type="dxa"/>
            <w:shd w:val="clear" w:color="auto" w:fill="D9D9D9" w:themeFill="background1" w:themeFillShade="D9"/>
          </w:tcPr>
          <w:p w14:paraId="57A4C239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  <w:r>
              <w:rPr>
                <w:rFonts w:ascii="教育部標準楷書" w:eastAsia="教育部標準楷書" w:hAnsi="教育部標準楷書" w:hint="eastAsia"/>
              </w:rPr>
              <w:t>擔任職稱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6BBFA91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  <w:r>
              <w:rPr>
                <w:rFonts w:ascii="教育部標準楷書" w:eastAsia="教育部標準楷書" w:hAnsi="教育部標準楷書" w:hint="eastAsia"/>
              </w:rPr>
              <w:t>參加期間</w:t>
            </w:r>
          </w:p>
        </w:tc>
        <w:tc>
          <w:tcPr>
            <w:tcW w:w="4707" w:type="dxa"/>
            <w:gridSpan w:val="3"/>
            <w:shd w:val="clear" w:color="auto" w:fill="D9D9D9" w:themeFill="background1" w:themeFillShade="D9"/>
          </w:tcPr>
          <w:p w14:paraId="5488822A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  <w:r>
              <w:rPr>
                <w:rFonts w:ascii="教育部標準楷書" w:eastAsia="教育部標準楷書" w:hAnsi="教育部標準楷書" w:hint="eastAsia"/>
              </w:rPr>
              <w:t>特殊表現</w:t>
            </w:r>
          </w:p>
        </w:tc>
      </w:tr>
      <w:tr w:rsidR="00263A7F" w:rsidRPr="002202A4" w14:paraId="69EE4CF3" w14:textId="77777777" w:rsidTr="00263A7F">
        <w:trPr>
          <w:trHeight w:val="254"/>
        </w:trPr>
        <w:tc>
          <w:tcPr>
            <w:tcW w:w="1413" w:type="dxa"/>
            <w:vMerge/>
            <w:shd w:val="clear" w:color="auto" w:fill="BFBFBF" w:themeFill="background1" w:themeFillShade="BF"/>
          </w:tcPr>
          <w:p w14:paraId="6C97202B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</w:p>
        </w:tc>
        <w:tc>
          <w:tcPr>
            <w:tcW w:w="1783" w:type="dxa"/>
          </w:tcPr>
          <w:p w14:paraId="7CB9F6FF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  <w:r>
              <w:rPr>
                <w:rFonts w:ascii="教育部標準楷書" w:eastAsia="教育部標準楷書" w:hAnsi="教育部標準楷書" w:hint="eastAsia"/>
              </w:rPr>
              <w:t>國立成功大學學生代表大會</w:t>
            </w:r>
          </w:p>
        </w:tc>
        <w:tc>
          <w:tcPr>
            <w:tcW w:w="1761" w:type="dxa"/>
          </w:tcPr>
          <w:p w14:paraId="05458BB4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  <w:r>
              <w:rPr>
                <w:rFonts w:ascii="教育部標準楷書" w:eastAsia="教育部標準楷書" w:hAnsi="教育部標準楷書" w:hint="eastAsia"/>
              </w:rPr>
              <w:t>秘書及秘書長</w:t>
            </w:r>
          </w:p>
        </w:tc>
        <w:tc>
          <w:tcPr>
            <w:tcW w:w="1984" w:type="dxa"/>
          </w:tcPr>
          <w:p w14:paraId="580D1DA1" w14:textId="77777777" w:rsidR="00263A7F" w:rsidRPr="002D701E" w:rsidRDefault="00263A7F" w:rsidP="00263A7F">
            <w:pPr>
              <w:rPr>
                <w:rFonts w:ascii="教育部標準楷書" w:eastAsia="教育部標準楷書" w:hAnsi="教育部標準楷書" w:hint="eastAsia"/>
              </w:rPr>
            </w:pPr>
            <w:r w:rsidRPr="002D701E">
              <w:rPr>
                <w:rFonts w:ascii="Times New Roman" w:eastAsia="教育部標準楷書" w:hAnsi="Times New Roman" w:cs="Times New Roman" w:hint="eastAsia"/>
              </w:rPr>
              <w:t>2</w:t>
            </w:r>
            <w:r w:rsidRPr="002D701E">
              <w:rPr>
                <w:rFonts w:ascii="Times New Roman" w:eastAsia="教育部標準楷書" w:hAnsi="Times New Roman" w:cs="Times New Roman"/>
              </w:rPr>
              <w:t>022/06/01-</w:t>
            </w:r>
            <w:r w:rsidRPr="002D701E">
              <w:rPr>
                <w:rFonts w:ascii="教育部標準楷書" w:eastAsia="教育部標準楷書" w:hAnsi="教育部標準楷書" w:hint="eastAsia"/>
              </w:rPr>
              <w:t>迄今</w:t>
            </w:r>
          </w:p>
        </w:tc>
        <w:tc>
          <w:tcPr>
            <w:tcW w:w="4707" w:type="dxa"/>
            <w:gridSpan w:val="3"/>
          </w:tcPr>
          <w:p w14:paraId="0A368DE5" w14:textId="77777777" w:rsidR="00263A7F" w:rsidRPr="002D701E" w:rsidRDefault="00263A7F" w:rsidP="00263A7F">
            <w:pPr>
              <w:rPr>
                <w:rFonts w:ascii="教育部標準楷書" w:eastAsia="教育部標準楷書" w:hAnsi="教育部標準楷書"/>
              </w:rPr>
            </w:pPr>
            <w:r w:rsidRPr="002D701E">
              <w:rPr>
                <w:rFonts w:ascii="教育部標準楷書" w:eastAsia="教育部標準楷書" w:hAnsi="教育部標準楷書" w:cs="Helvetica"/>
                <w:kern w:val="0"/>
              </w:rPr>
              <w:t>舉辦第</w:t>
            </w:r>
            <w:r w:rsidRPr="00824A1B">
              <w:rPr>
                <w:rFonts w:ascii="Times New Roman" w:eastAsia="教育部標準楷書" w:hAnsi="Times New Roman" w:cs="Times New Roman"/>
                <w:kern w:val="0"/>
              </w:rPr>
              <w:t>47</w:t>
            </w:r>
            <w:r w:rsidRPr="002D701E">
              <w:rPr>
                <w:rFonts w:ascii="教育部標準楷書" w:eastAsia="教育部標準楷書" w:hAnsi="教育部標準楷書" w:cs="Helvetica"/>
                <w:kern w:val="0"/>
              </w:rPr>
              <w:t>會期學生代表共識暨培訓營、協調成大與政大學生議會交流活動</w:t>
            </w:r>
          </w:p>
        </w:tc>
      </w:tr>
      <w:tr w:rsidR="00263A7F" w:rsidRPr="002202A4" w14:paraId="7BDE791E" w14:textId="77777777" w:rsidTr="00263A7F">
        <w:trPr>
          <w:trHeight w:val="254"/>
        </w:trPr>
        <w:tc>
          <w:tcPr>
            <w:tcW w:w="1413" w:type="dxa"/>
            <w:vMerge/>
            <w:shd w:val="clear" w:color="auto" w:fill="BFBFBF" w:themeFill="background1" w:themeFillShade="BF"/>
          </w:tcPr>
          <w:p w14:paraId="760B0068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</w:p>
        </w:tc>
        <w:tc>
          <w:tcPr>
            <w:tcW w:w="1783" w:type="dxa"/>
          </w:tcPr>
          <w:p w14:paraId="1F1B98D5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  <w:r>
              <w:rPr>
                <w:rFonts w:ascii="教育部標準楷書" w:eastAsia="教育部標準楷書" w:hAnsi="教育部標準楷書" w:hint="eastAsia"/>
              </w:rPr>
              <w:t>國立成功大學單車社</w:t>
            </w:r>
          </w:p>
        </w:tc>
        <w:tc>
          <w:tcPr>
            <w:tcW w:w="1761" w:type="dxa"/>
          </w:tcPr>
          <w:p w14:paraId="00C2F162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  <w:r>
              <w:rPr>
                <w:rFonts w:ascii="教育部標準楷書" w:eastAsia="教育部標準楷書" w:hAnsi="教育部標準楷書" w:hint="eastAsia"/>
              </w:rPr>
              <w:t>活動長</w:t>
            </w:r>
          </w:p>
        </w:tc>
        <w:tc>
          <w:tcPr>
            <w:tcW w:w="1984" w:type="dxa"/>
          </w:tcPr>
          <w:p w14:paraId="51B2F373" w14:textId="77777777" w:rsidR="00263A7F" w:rsidRPr="002D701E" w:rsidRDefault="00263A7F" w:rsidP="00263A7F">
            <w:pPr>
              <w:rPr>
                <w:rFonts w:ascii="Times New Roman" w:eastAsia="教育部標準楷書" w:hAnsi="Times New Roman" w:cs="Times New Roman"/>
              </w:rPr>
            </w:pPr>
            <w:r w:rsidRPr="002D701E">
              <w:rPr>
                <w:rFonts w:ascii="Times New Roman" w:eastAsia="教育部標準楷書" w:hAnsi="Times New Roman" w:cs="Times New Roman"/>
              </w:rPr>
              <w:t>2022/02/01-2023/06/30</w:t>
            </w:r>
          </w:p>
        </w:tc>
        <w:tc>
          <w:tcPr>
            <w:tcW w:w="4707" w:type="dxa"/>
            <w:gridSpan w:val="3"/>
          </w:tcPr>
          <w:p w14:paraId="59325B1E" w14:textId="77777777" w:rsidR="00263A7F" w:rsidRPr="002D701E" w:rsidRDefault="00263A7F" w:rsidP="00263A7F">
            <w:pPr>
              <w:rPr>
                <w:rFonts w:ascii="教育部標準楷書" w:eastAsia="教育部標準楷書" w:hAnsi="教育部標準楷書"/>
              </w:rPr>
            </w:pPr>
            <w:r w:rsidRPr="002D701E">
              <w:rPr>
                <w:rFonts w:ascii="教育部標準楷書" w:eastAsia="教育部標準楷書" w:hAnsi="教育部標準楷書" w:cs="Helvetica"/>
                <w:kern w:val="0"/>
              </w:rPr>
              <w:t>參加社團博覽會、帶領週間及週末騎行</w:t>
            </w:r>
          </w:p>
        </w:tc>
      </w:tr>
      <w:tr w:rsidR="00263A7F" w:rsidRPr="002202A4" w14:paraId="04D3DD8A" w14:textId="77777777" w:rsidTr="00263A7F">
        <w:trPr>
          <w:trHeight w:val="466"/>
        </w:trPr>
        <w:tc>
          <w:tcPr>
            <w:tcW w:w="1413" w:type="dxa"/>
            <w:vMerge w:val="restart"/>
            <w:shd w:val="clear" w:color="auto" w:fill="BFBFBF" w:themeFill="background1" w:themeFillShade="BF"/>
          </w:tcPr>
          <w:p w14:paraId="20D97155" w14:textId="77777777" w:rsidR="00263A7F" w:rsidRPr="00567CB1" w:rsidRDefault="00263A7F" w:rsidP="00263A7F">
            <w:pPr>
              <w:rPr>
                <w:rFonts w:ascii="教育部標準楷書" w:eastAsia="教育部標準楷書" w:hAnsi="教育部標準楷書"/>
                <w:b/>
                <w:bCs/>
              </w:rPr>
            </w:pPr>
            <w:r w:rsidRPr="00567CB1">
              <w:rPr>
                <w:rFonts w:ascii="教育部標準楷書" w:eastAsia="教育部標準楷書" w:hAnsi="教育部標準楷書" w:hint="eastAsia"/>
                <w:b/>
                <w:bCs/>
              </w:rPr>
              <w:t>工作經歷</w:t>
            </w:r>
          </w:p>
        </w:tc>
        <w:tc>
          <w:tcPr>
            <w:tcW w:w="1783" w:type="dxa"/>
            <w:shd w:val="clear" w:color="auto" w:fill="D9D9D9" w:themeFill="background1" w:themeFillShade="D9"/>
          </w:tcPr>
          <w:p w14:paraId="50DD7FE7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  <w:r w:rsidRPr="002202A4">
              <w:rPr>
                <w:rFonts w:ascii="教育部標準楷書" w:eastAsia="教育部標準楷書" w:hAnsi="教育部標準楷書" w:hint="eastAsia"/>
              </w:rPr>
              <w:t>服務單位</w:t>
            </w:r>
          </w:p>
        </w:tc>
        <w:tc>
          <w:tcPr>
            <w:tcW w:w="1761" w:type="dxa"/>
            <w:shd w:val="clear" w:color="auto" w:fill="D9D9D9" w:themeFill="background1" w:themeFillShade="D9"/>
          </w:tcPr>
          <w:p w14:paraId="5C809955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  <w:r w:rsidRPr="002202A4">
              <w:rPr>
                <w:rFonts w:ascii="教育部標準楷書" w:eastAsia="教育部標準楷書" w:hAnsi="教育部標準楷書" w:hint="eastAsia"/>
              </w:rPr>
              <w:t>擔任職務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C87389B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  <w:r w:rsidRPr="002202A4">
              <w:rPr>
                <w:rFonts w:ascii="教育部標準楷書" w:eastAsia="教育部標準楷書" w:hAnsi="教育部標準楷書" w:hint="eastAsia"/>
              </w:rPr>
              <w:t>工作期間</w:t>
            </w:r>
          </w:p>
        </w:tc>
        <w:tc>
          <w:tcPr>
            <w:tcW w:w="4707" w:type="dxa"/>
            <w:gridSpan w:val="3"/>
            <w:shd w:val="clear" w:color="auto" w:fill="D9D9D9" w:themeFill="background1" w:themeFillShade="D9"/>
          </w:tcPr>
          <w:p w14:paraId="7A936D45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  <w:r>
              <w:rPr>
                <w:rFonts w:ascii="教育部標準楷書" w:eastAsia="教育部標準楷書" w:hAnsi="教育部標準楷書" w:hint="eastAsia"/>
              </w:rPr>
              <w:t>工作內容</w:t>
            </w:r>
          </w:p>
        </w:tc>
      </w:tr>
      <w:tr w:rsidR="00263A7F" w:rsidRPr="002202A4" w14:paraId="03BE0F73" w14:textId="77777777" w:rsidTr="00263A7F">
        <w:trPr>
          <w:trHeight w:val="254"/>
        </w:trPr>
        <w:tc>
          <w:tcPr>
            <w:tcW w:w="1413" w:type="dxa"/>
            <w:vMerge/>
            <w:shd w:val="clear" w:color="auto" w:fill="BFBFBF" w:themeFill="background1" w:themeFillShade="BF"/>
          </w:tcPr>
          <w:p w14:paraId="4EE6B925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</w:p>
        </w:tc>
        <w:tc>
          <w:tcPr>
            <w:tcW w:w="1783" w:type="dxa"/>
          </w:tcPr>
          <w:p w14:paraId="3945CB0B" w14:textId="77777777" w:rsidR="00263A7F" w:rsidRDefault="00263A7F" w:rsidP="00263A7F">
            <w:pPr>
              <w:rPr>
                <w:rFonts w:ascii="教育部標準楷書" w:eastAsia="教育部標準楷書" w:hAnsi="教育部標準楷書"/>
              </w:rPr>
            </w:pPr>
            <w:r>
              <w:rPr>
                <w:rFonts w:ascii="教育部標準楷書" w:eastAsia="教育部標準楷書" w:hAnsi="教育部標準楷書" w:hint="eastAsia"/>
              </w:rPr>
              <w:t>國立成功大學夏漢民太空</w:t>
            </w:r>
          </w:p>
          <w:p w14:paraId="04599B42" w14:textId="06064305" w:rsidR="00263A7F" w:rsidRPr="002202A4" w:rsidRDefault="00263A7F" w:rsidP="00263A7F">
            <w:pPr>
              <w:rPr>
                <w:rFonts w:ascii="教育部標準楷書" w:eastAsia="教育部標準楷書" w:hAnsi="教育部標準楷書" w:hint="eastAsia"/>
              </w:rPr>
            </w:pPr>
            <w:r>
              <w:rPr>
                <w:rFonts w:ascii="教育部標準楷書" w:eastAsia="教育部標準楷書" w:hAnsi="教育部標準楷書" w:hint="eastAsia"/>
              </w:rPr>
              <w:t>科技中心</w:t>
            </w:r>
          </w:p>
        </w:tc>
        <w:tc>
          <w:tcPr>
            <w:tcW w:w="1761" w:type="dxa"/>
          </w:tcPr>
          <w:p w14:paraId="7CA5EC25" w14:textId="77777777" w:rsidR="00263A7F" w:rsidRPr="002202A4" w:rsidRDefault="00263A7F" w:rsidP="00263A7F">
            <w:pPr>
              <w:rPr>
                <w:rFonts w:ascii="教育部標準楷書" w:eastAsia="教育部標準楷書" w:hAnsi="教育部標準楷書" w:hint="eastAsia"/>
              </w:rPr>
            </w:pPr>
            <w:r>
              <w:rPr>
                <w:rFonts w:ascii="教育部標準楷書" w:eastAsia="教育部標準楷書" w:hAnsi="教育部標準楷書" w:hint="eastAsia"/>
              </w:rPr>
              <w:t>兼任研究助理</w:t>
            </w:r>
          </w:p>
        </w:tc>
        <w:tc>
          <w:tcPr>
            <w:tcW w:w="1984" w:type="dxa"/>
          </w:tcPr>
          <w:p w14:paraId="046137FD" w14:textId="77777777" w:rsidR="00263A7F" w:rsidRPr="002D701E" w:rsidRDefault="00263A7F" w:rsidP="00263A7F">
            <w:pPr>
              <w:rPr>
                <w:rFonts w:ascii="Times New Roman" w:eastAsia="教育部標準楷書" w:hAnsi="Times New Roman" w:cs="Times New Roman" w:hint="eastAsia"/>
              </w:rPr>
            </w:pPr>
            <w:r w:rsidRPr="002D701E">
              <w:rPr>
                <w:rFonts w:ascii="Times New Roman" w:eastAsia="教育部標準楷書" w:hAnsi="Times New Roman" w:cs="Times New Roman" w:hint="eastAsia"/>
              </w:rPr>
              <w:t>2</w:t>
            </w:r>
            <w:r w:rsidRPr="002D701E">
              <w:rPr>
                <w:rFonts w:ascii="Times New Roman" w:eastAsia="教育部標準楷書" w:hAnsi="Times New Roman" w:cs="Times New Roman"/>
              </w:rPr>
              <w:t>022/06/21-</w:t>
            </w:r>
            <w:r w:rsidRPr="002D701E">
              <w:rPr>
                <w:rFonts w:ascii="Times New Roman" w:eastAsia="教育部標準楷書" w:hAnsi="Times New Roman" w:cs="Times New Roman" w:hint="eastAsia"/>
              </w:rPr>
              <w:t>迄今</w:t>
            </w:r>
          </w:p>
        </w:tc>
        <w:tc>
          <w:tcPr>
            <w:tcW w:w="4707" w:type="dxa"/>
            <w:gridSpan w:val="3"/>
          </w:tcPr>
          <w:p w14:paraId="20AD91A5" w14:textId="77777777" w:rsidR="00263A7F" w:rsidRPr="002D701E" w:rsidRDefault="00263A7F" w:rsidP="00263A7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教育部標準楷書" w:eastAsia="教育部標準楷書" w:hAnsi="教育部標準楷書" w:cs="Helvetica"/>
                <w:kern w:val="0"/>
              </w:rPr>
            </w:pPr>
            <w:r>
              <w:rPr>
                <w:rFonts w:ascii="教育部標準楷書" w:eastAsia="教育部標準楷書" w:hAnsi="教育部標準楷書" w:cs="Helvetica" w:hint="eastAsia"/>
                <w:kern w:val="0"/>
              </w:rPr>
              <w:t xml:space="preserve">參與 </w:t>
            </w:r>
            <w:r w:rsidRPr="002D701E">
              <w:rPr>
                <w:rFonts w:ascii="Times New Roman" w:eastAsia="教育部標準楷書" w:hAnsi="Times New Roman" w:cs="Times New Roman"/>
                <w:kern w:val="0"/>
              </w:rPr>
              <w:t>Gemini</w:t>
            </w:r>
            <w:r w:rsidRPr="002D701E">
              <w:rPr>
                <w:rFonts w:ascii="教育部標準楷書" w:eastAsia="教育部標準楷書" w:hAnsi="教育部標準楷書" w:cs="Helvetica"/>
                <w:kern w:val="0"/>
              </w:rPr>
              <w:t xml:space="preserve"> 產學合作計畫，旨在建造</w:t>
            </w:r>
            <w:r w:rsidRPr="002D701E">
              <w:rPr>
                <w:rFonts w:ascii="Times New Roman" w:eastAsia="教育部標準楷書" w:hAnsi="Times New Roman" w:cs="Times New Roman"/>
                <w:kern w:val="0"/>
              </w:rPr>
              <w:t>3U</w:t>
            </w:r>
            <w:r w:rsidRPr="002D701E">
              <w:rPr>
                <w:rFonts w:ascii="教育部標準楷書" w:eastAsia="教育部標準楷書" w:hAnsi="教育部標準楷書" w:cs="Helvetica"/>
                <w:kern w:val="0"/>
              </w:rPr>
              <w:t>立方衛星。我在其中擔任</w:t>
            </w:r>
            <w:r w:rsidRPr="002D701E">
              <w:rPr>
                <w:rFonts w:ascii="Times New Roman" w:eastAsia="教育部標準楷書" w:hAnsi="Times New Roman" w:cs="Times New Roman"/>
                <w:kern w:val="0"/>
              </w:rPr>
              <w:t xml:space="preserve"> C&amp;DH </w:t>
            </w:r>
            <w:r w:rsidRPr="002D701E">
              <w:rPr>
                <w:rFonts w:ascii="教育部標準楷書" w:eastAsia="教育部標準楷書" w:hAnsi="教育部標準楷書" w:cs="Helvetica"/>
                <w:kern w:val="0"/>
              </w:rPr>
              <w:t>組長，參興系統設計審查</w:t>
            </w:r>
            <w:r w:rsidRPr="002D701E">
              <w:rPr>
                <w:rFonts w:ascii="Times New Roman" w:eastAsia="教育部標準楷書" w:hAnsi="Times New Roman" w:cs="Times New Roman"/>
                <w:kern w:val="0"/>
              </w:rPr>
              <w:t>（</w:t>
            </w:r>
            <w:r w:rsidRPr="002D701E">
              <w:rPr>
                <w:rFonts w:ascii="Times New Roman" w:eastAsia="教育部標準楷書" w:hAnsi="Times New Roman" w:cs="Times New Roman"/>
                <w:kern w:val="0"/>
              </w:rPr>
              <w:t>SDR</w:t>
            </w:r>
            <w:r w:rsidRPr="002D701E">
              <w:rPr>
                <w:rFonts w:ascii="Times New Roman" w:eastAsia="教育部標準楷書" w:hAnsi="Times New Roman" w:cs="Times New Roman"/>
                <w:kern w:val="0"/>
              </w:rPr>
              <w:t>）</w:t>
            </w:r>
            <w:r w:rsidRPr="002D701E">
              <w:rPr>
                <w:rFonts w:ascii="教育部標準楷書" w:eastAsia="教育部標準楷書" w:hAnsi="教育部標準楷書" w:cs="Helvetica"/>
                <w:kern w:val="0"/>
              </w:rPr>
              <w:t xml:space="preserve">報告，並且協助整體計畫進行。工作內容為撰寫 </w:t>
            </w:r>
            <w:r w:rsidRPr="002D701E">
              <w:rPr>
                <w:rFonts w:ascii="Times New Roman" w:eastAsia="教育部標準楷書" w:hAnsi="Times New Roman" w:cs="Times New Roman"/>
                <w:kern w:val="0"/>
              </w:rPr>
              <w:t>OBC (On-Board Computer</w:t>
            </w:r>
            <w:r w:rsidRPr="002D701E">
              <w:rPr>
                <w:rFonts w:ascii="Times New Roman" w:eastAsia="教育部標準楷書" w:hAnsi="Times New Roman" w:cs="Times New Roman"/>
                <w:kern w:val="0"/>
              </w:rPr>
              <w:t>）</w:t>
            </w:r>
            <w:r w:rsidRPr="002D701E">
              <w:rPr>
                <w:rFonts w:ascii="教育部標準楷書" w:eastAsia="教育部標準楷書" w:hAnsi="教育部標準楷書" w:cs="Helvetica"/>
                <w:kern w:val="0"/>
              </w:rPr>
              <w:t>程式以控制各子系統</w:t>
            </w:r>
            <w:r w:rsidRPr="002D701E">
              <w:rPr>
                <w:rFonts w:ascii="Times New Roman" w:eastAsia="教育部標準楷書" w:hAnsi="Times New Roman" w:cs="Times New Roman"/>
                <w:kern w:val="0"/>
              </w:rPr>
              <w:t>(sub-system</w:t>
            </w:r>
            <w:r w:rsidRPr="002D701E">
              <w:rPr>
                <w:rFonts w:ascii="Times New Roman" w:eastAsia="教育部標準楷書" w:hAnsi="Times New Roman" w:cs="Times New Roman"/>
                <w:kern w:val="0"/>
              </w:rPr>
              <w:t>）</w:t>
            </w:r>
            <w:r w:rsidRPr="002D701E">
              <w:rPr>
                <w:rFonts w:ascii="教育部標準楷書" w:eastAsia="教育部標準楷書" w:hAnsi="教育部標準楷書" w:cs="Helvetica"/>
                <w:kern w:val="0"/>
              </w:rPr>
              <w:t>、設計及實作飛行軟體。個人目前工作為</w:t>
            </w:r>
            <w:r w:rsidRPr="00824A1B">
              <w:rPr>
                <w:rFonts w:ascii="Times New Roman" w:eastAsia="教育部標準楷書" w:hAnsi="Times New Roman" w:cs="Times New Roman"/>
                <w:kern w:val="0"/>
              </w:rPr>
              <w:t xml:space="preserve"> SPI </w:t>
            </w:r>
            <w:r w:rsidRPr="002D701E">
              <w:rPr>
                <w:rFonts w:ascii="教育部標準楷書" w:eastAsia="教育部標準楷書" w:hAnsi="教育部標準楷書" w:cs="Helvetica"/>
                <w:kern w:val="0"/>
              </w:rPr>
              <w:t>通訊介面測試、控制</w:t>
            </w:r>
            <w:r w:rsidRPr="002D701E">
              <w:rPr>
                <w:rFonts w:ascii="Times New Roman" w:eastAsia="教育部標準楷書" w:hAnsi="Times New Roman" w:cs="Times New Roman"/>
                <w:kern w:val="0"/>
              </w:rPr>
              <w:t xml:space="preserve"> S-Band Transmitter </w:t>
            </w:r>
            <w:r w:rsidRPr="002D701E">
              <w:rPr>
                <w:rFonts w:ascii="教育部標準楷書" w:eastAsia="教育部標準楷書" w:hAnsi="教育部標準楷書" w:cs="Helvetica"/>
                <w:kern w:val="0"/>
              </w:rPr>
              <w:t>以及</w:t>
            </w:r>
          </w:p>
          <w:p w14:paraId="3DB92B47" w14:textId="77777777" w:rsidR="00263A7F" w:rsidRPr="002202A4" w:rsidRDefault="00263A7F" w:rsidP="00263A7F">
            <w:pPr>
              <w:rPr>
                <w:rFonts w:ascii="教育部標準楷書" w:eastAsia="教育部標準楷書" w:hAnsi="教育部標準楷書"/>
              </w:rPr>
            </w:pPr>
            <w:r w:rsidRPr="002D701E">
              <w:rPr>
                <w:rFonts w:ascii="Times New Roman" w:eastAsia="教育部標準楷書" w:hAnsi="Times New Roman" w:cs="Times New Roman"/>
                <w:kern w:val="0"/>
              </w:rPr>
              <w:t>Camera module</w:t>
            </w:r>
            <w:r>
              <w:rPr>
                <w:rFonts w:ascii="教育部標準楷書" w:eastAsia="教育部標準楷書" w:hAnsi="教育部標準楷書" w:cs="Helvetica" w:hint="eastAsia"/>
                <w:kern w:val="0"/>
              </w:rPr>
              <w:t>。</w:t>
            </w:r>
          </w:p>
        </w:tc>
      </w:tr>
      <w:tr w:rsidR="00263A7F" w:rsidRPr="002202A4" w14:paraId="5C513713" w14:textId="77777777" w:rsidTr="00263A7F">
        <w:trPr>
          <w:trHeight w:val="429"/>
        </w:trPr>
        <w:tc>
          <w:tcPr>
            <w:tcW w:w="1413" w:type="dxa"/>
            <w:shd w:val="clear" w:color="auto" w:fill="BFBFBF" w:themeFill="background1" w:themeFillShade="BF"/>
          </w:tcPr>
          <w:p w14:paraId="2D635B49" w14:textId="77777777" w:rsidR="00263A7F" w:rsidRPr="00567CB1" w:rsidRDefault="00263A7F" w:rsidP="00263A7F">
            <w:pPr>
              <w:rPr>
                <w:rFonts w:ascii="教育部標準楷書" w:eastAsia="教育部標準楷書" w:hAnsi="教育部標準楷書"/>
                <w:b/>
                <w:bCs/>
              </w:rPr>
            </w:pPr>
            <w:r w:rsidRPr="00567CB1">
              <w:rPr>
                <w:rFonts w:ascii="教育部標準楷書" w:eastAsia="教育部標準楷書" w:hAnsi="教育部標準楷書" w:hint="eastAsia"/>
                <w:b/>
                <w:bCs/>
              </w:rPr>
              <w:t>獲獎紀錄</w:t>
            </w:r>
          </w:p>
        </w:tc>
        <w:tc>
          <w:tcPr>
            <w:tcW w:w="10235" w:type="dxa"/>
            <w:gridSpan w:val="6"/>
          </w:tcPr>
          <w:p w14:paraId="57B1D550" w14:textId="77777777" w:rsidR="00263A7F" w:rsidRPr="002D701E" w:rsidRDefault="00263A7F" w:rsidP="00263A7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教育部標準楷書" w:eastAsia="教育部標準楷書" w:hAnsi="教育部標準楷書" w:cs="Helvetica"/>
                <w:kern w:val="0"/>
              </w:rPr>
            </w:pPr>
            <w:r w:rsidRPr="002D701E">
              <w:rPr>
                <w:rFonts w:ascii="Times New Roman" w:eastAsia="教育部標準楷書" w:hAnsi="Times New Roman" w:cs="Times New Roman"/>
                <w:kern w:val="0"/>
              </w:rPr>
              <w:t xml:space="preserve">[111-2] </w:t>
            </w:r>
            <w:r w:rsidRPr="002D701E">
              <w:rPr>
                <w:rFonts w:ascii="Times New Roman" w:eastAsia="教育部標準楷書" w:hAnsi="Times New Roman" w:cs="Times New Roman" w:hint="eastAsia"/>
                <w:kern w:val="0"/>
              </w:rPr>
              <w:t>T</w:t>
            </w:r>
            <w:r w:rsidRPr="002D701E">
              <w:rPr>
                <w:rFonts w:ascii="Times New Roman" w:eastAsia="教育部標準楷書" w:hAnsi="Times New Roman" w:cs="Times New Roman"/>
                <w:kern w:val="0"/>
              </w:rPr>
              <w:t xml:space="preserve">ASA 4th </w:t>
            </w:r>
            <w:proofErr w:type="spellStart"/>
            <w:r w:rsidRPr="002D701E">
              <w:rPr>
                <w:rFonts w:ascii="Times New Roman" w:eastAsia="教育部標準楷書" w:hAnsi="Times New Roman" w:cs="Times New Roman"/>
                <w:kern w:val="0"/>
              </w:rPr>
              <w:t>Kibo</w:t>
            </w:r>
            <w:proofErr w:type="spellEnd"/>
            <w:r w:rsidRPr="002D701E">
              <w:rPr>
                <w:rFonts w:ascii="Times New Roman" w:eastAsia="教育部標準楷書" w:hAnsi="Times New Roman" w:cs="Times New Roman"/>
                <w:kern w:val="0"/>
              </w:rPr>
              <w:t xml:space="preserve"> Robot</w:t>
            </w:r>
            <w:r>
              <w:rPr>
                <w:rFonts w:ascii="Times New Roman" w:eastAsia="教育部標準楷書" w:hAnsi="Times New Roman" w:cs="Times New Roman"/>
                <w:kern w:val="0"/>
              </w:rPr>
              <w:t xml:space="preserve"> </w:t>
            </w:r>
            <w:r w:rsidRPr="002D701E">
              <w:rPr>
                <w:rFonts w:ascii="Times New Roman" w:eastAsia="教育部標準楷書" w:hAnsi="Times New Roman" w:cs="Times New Roman"/>
                <w:kern w:val="0"/>
              </w:rPr>
              <w:t>Programming Challenge</w:t>
            </w:r>
            <w:r w:rsidRPr="002D701E">
              <w:rPr>
                <w:rFonts w:ascii="教育部標準楷書" w:eastAsia="教育部標準楷書" w:hAnsi="教育部標準楷書" w:cs="Helvetica"/>
                <w:kern w:val="0"/>
              </w:rPr>
              <w:t xml:space="preserve"> </w:t>
            </w:r>
            <w:r w:rsidRPr="00824A1B">
              <w:rPr>
                <w:rFonts w:ascii="Times New Roman" w:eastAsia="教育部標準楷書" w:hAnsi="Times New Roman" w:cs="Times New Roman"/>
                <w:kern w:val="0"/>
              </w:rPr>
              <w:t>-</w:t>
            </w:r>
            <w:r w:rsidRPr="002D701E">
              <w:rPr>
                <w:rFonts w:ascii="教育部標準楷書" w:eastAsia="教育部標準楷書" w:hAnsi="教育部標準楷書" w:cs="Helvetica"/>
                <w:kern w:val="0"/>
              </w:rPr>
              <w:t xml:space="preserve"> 優勝（總成續第四名）</w:t>
            </w:r>
          </w:p>
        </w:tc>
      </w:tr>
      <w:tr w:rsidR="00263A7F" w:rsidRPr="002202A4" w14:paraId="5A8D58E1" w14:textId="77777777" w:rsidTr="00263A7F">
        <w:trPr>
          <w:trHeight w:val="2230"/>
        </w:trPr>
        <w:tc>
          <w:tcPr>
            <w:tcW w:w="1413" w:type="dxa"/>
            <w:shd w:val="clear" w:color="auto" w:fill="BFBFBF" w:themeFill="background1" w:themeFillShade="BF"/>
          </w:tcPr>
          <w:p w14:paraId="32BACC03" w14:textId="77777777" w:rsidR="00263A7F" w:rsidRPr="00566281" w:rsidRDefault="00263A7F" w:rsidP="00263A7F">
            <w:pPr>
              <w:rPr>
                <w:rFonts w:ascii="教育部標準楷書" w:eastAsia="教育部標準楷書" w:hAnsi="教育部標準楷書" w:hint="eastAsia"/>
                <w:b/>
                <w:bCs/>
              </w:rPr>
            </w:pPr>
            <w:r w:rsidRPr="00566281">
              <w:rPr>
                <w:rFonts w:ascii="教育部標準楷書" w:eastAsia="教育部標準楷書" w:hAnsi="教育部標準楷書" w:hint="eastAsia"/>
                <w:b/>
                <w:bCs/>
              </w:rPr>
              <w:t>成績曲線</w:t>
            </w:r>
          </w:p>
        </w:tc>
        <w:tc>
          <w:tcPr>
            <w:tcW w:w="10235" w:type="dxa"/>
            <w:gridSpan w:val="6"/>
          </w:tcPr>
          <w:p w14:paraId="43316F73" w14:textId="77777777" w:rsidR="00263A7F" w:rsidRPr="002D701E" w:rsidRDefault="00263A7F" w:rsidP="00263A7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教育部標準楷書" w:eastAsia="教育部標準楷書" w:hAnsi="教育部標準楷書" w:cs="Helvetica"/>
                <w:kern w:val="0"/>
              </w:rPr>
            </w:pPr>
            <w:r>
              <w:rPr>
                <w:rFonts w:ascii="教育部標準楷書" w:eastAsia="教育部標準楷書" w:hAnsi="教育部標準楷書" w:cs="Helvetica"/>
                <w:noProof/>
                <w:kern w:val="0"/>
              </w:rPr>
              <w:drawing>
                <wp:inline distT="0" distB="0" distL="0" distR="0" wp14:anchorId="7B97A23A" wp14:editId="07AEE3AC">
                  <wp:extent cx="5295900" cy="3098800"/>
                  <wp:effectExtent l="0" t="0" r="0" b="0"/>
                  <wp:docPr id="1583988682" name="圖片 1" descr="一張含有 行, 螢幕擷取畫面, 繪圖, 圖表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988682" name="圖片 1" descr="一張含有 行, 螢幕擷取畫面, 繪圖, 圖表 的圖片&#10;&#10;自動產生的描述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30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53226" w14:textId="458B2FA0" w:rsidR="00566281" w:rsidRDefault="00566281" w:rsidP="00566281">
      <w:pPr>
        <w:widowControl/>
        <w:rPr>
          <w:rFonts w:ascii="教育部標準楷書" w:eastAsia="教育部標準楷書" w:hAnsi="教育部標準楷書" w:hint="eastAsia"/>
        </w:rPr>
      </w:pPr>
    </w:p>
    <w:p w14:paraId="421C339B" w14:textId="04BED75D" w:rsidR="00566281" w:rsidRPr="00DE13B7" w:rsidRDefault="00566281" w:rsidP="0056628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bookmarkStart w:id="0" w:name="_Toc147161280"/>
      <w:r w:rsidRPr="00DE13B7">
        <w:rPr>
          <w:rFonts w:ascii="Times New Roman" w:hAnsi="Times New Roman" w:cs="Times New Roman"/>
          <w:b/>
          <w:bCs/>
        </w:rPr>
        <w:lastRenderedPageBreak/>
        <w:t>STATEMENT OF PURPOSE</w:t>
      </w:r>
      <w:bookmarkEnd w:id="0"/>
    </w:p>
    <w:p w14:paraId="4EF48CE9" w14:textId="77777777" w:rsidR="00566281" w:rsidRDefault="00566281" w:rsidP="00566281">
      <w:pPr>
        <w:widowControl/>
        <w:jc w:val="both"/>
        <w:rPr>
          <w:rFonts w:ascii="教育部標準楷書" w:eastAsia="教育部標準楷書" w:hAnsi="教育部標準楷書"/>
          <w:b/>
          <w:bCs/>
        </w:rPr>
      </w:pPr>
      <w:r w:rsidRPr="0024428B">
        <w:rPr>
          <w:rFonts w:ascii="教育部標準楷書" w:eastAsia="教育部標準楷書" w:hAnsi="教育部標準楷書" w:hint="eastAsia"/>
          <w:b/>
          <w:bCs/>
        </w:rPr>
        <w:t>申請動機</w:t>
      </w:r>
    </w:p>
    <w:p w14:paraId="16CEAB0D" w14:textId="77777777" w:rsidR="00566281" w:rsidRDefault="00566281" w:rsidP="00566281">
      <w:pPr>
        <w:widowControl/>
        <w:jc w:val="both"/>
        <w:rPr>
          <w:rFonts w:ascii="教育部標準楷書" w:eastAsia="教育部標準楷書" w:hAnsi="教育部標準楷書"/>
        </w:rPr>
      </w:pPr>
      <w:r w:rsidRPr="0024428B">
        <w:rPr>
          <w:rFonts w:ascii="教育部標準楷書" w:eastAsia="教育部標準楷書" w:hAnsi="教育部標準楷書"/>
        </w:rPr>
        <w:tab/>
      </w:r>
      <w:r>
        <w:rPr>
          <w:rFonts w:ascii="教育部標準楷書" w:eastAsia="教育部標準楷書" w:hAnsi="教育部標準楷書" w:hint="eastAsia"/>
        </w:rPr>
        <w:t>我</w:t>
      </w:r>
      <w:r w:rsidRPr="0024428B">
        <w:rPr>
          <w:rFonts w:ascii="教育部標準楷書" w:eastAsia="教育部標準楷書" w:hAnsi="教育部標準楷書" w:hint="eastAsia"/>
        </w:rPr>
        <w:t>從小</w:t>
      </w:r>
      <w:r>
        <w:rPr>
          <w:rFonts w:ascii="教育部標準楷書" w:eastAsia="教育部標準楷書" w:hAnsi="教育部標準楷書" w:hint="eastAsia"/>
        </w:rPr>
        <w:t>對考古情有獨鍾，多次跟隨專業人員進山，在河床溪谷尋找化石。長大後這份熱情也擴張到了古物，五十歲的相機、日治時期的明信片、日佔菲律賓時（三年）發行的金圓券，甚至百年前的法國雜誌都是我的藏品。</w:t>
      </w:r>
    </w:p>
    <w:p w14:paraId="1184D47D" w14:textId="77777777" w:rsidR="00566281" w:rsidRDefault="00566281" w:rsidP="00566281">
      <w:pPr>
        <w:widowControl/>
        <w:ind w:firstLine="480"/>
        <w:jc w:val="both"/>
        <w:rPr>
          <w:rFonts w:ascii="教育部標準楷書" w:eastAsia="教育部標準楷書" w:hAnsi="教育部標準楷書"/>
        </w:rPr>
      </w:pPr>
      <w:r>
        <w:rPr>
          <w:rFonts w:ascii="教育部標準楷書" w:eastAsia="教育部標準楷書" w:hAnsi="教育部標準楷書" w:hint="eastAsia"/>
        </w:rPr>
        <w:t>在就讀資工系前，我曾發想以電腦的力量「復活」那些已經失傳、即將失傳的語言。對我而言古老語言與文物同等美妙，如何從中獲得資訊、進行分析比較都是吸引我的主題。這也是我選擇自然語言處理作為專題方向的原因，我希望能更加了解語言處理的技術、發展前沿及相關應用，因此加入與自然語言處理相關的實驗室。</w:t>
      </w:r>
    </w:p>
    <w:p w14:paraId="2FD86CD1" w14:textId="77777777" w:rsidR="00566281" w:rsidRDefault="00566281" w:rsidP="00566281">
      <w:pPr>
        <w:widowControl/>
        <w:ind w:firstLine="480"/>
        <w:jc w:val="both"/>
        <w:rPr>
          <w:rFonts w:ascii="教育部標準楷書" w:eastAsia="教育部標準楷書" w:hAnsi="教育部標準楷書"/>
        </w:rPr>
      </w:pPr>
      <w:r>
        <w:rPr>
          <w:rFonts w:ascii="教育部標準楷書" w:eastAsia="教育部標準楷書" w:hAnsi="教育部標準楷書" w:hint="eastAsia"/>
        </w:rPr>
        <w:t>我和組員以新聞資訊整合為專題主題，將外國多個新聞平台的報導內容匯集分類，透過</w:t>
      </w:r>
      <w:r w:rsidRPr="00027C83">
        <w:rPr>
          <w:rFonts w:ascii="Times New Roman" w:eastAsia="教育部標準楷書" w:hAnsi="Times New Roman" w:cs="Times New Roman"/>
        </w:rPr>
        <w:t>NER</w:t>
      </w:r>
      <w:r>
        <w:rPr>
          <w:rFonts w:ascii="教育部標準楷書" w:eastAsia="教育部標準楷書" w:hAnsi="教育部標準楷書" w:hint="eastAsia"/>
        </w:rPr>
        <w:t>、摘要、文字片段生成等技術整理出每日熱門新聞。在討論過程中，教授時常撥空與我們討論、分享實務經驗，我也從中慢慢體會到</w:t>
      </w:r>
      <w:r w:rsidRPr="0038701C">
        <w:rPr>
          <w:rFonts w:ascii="Times New Roman" w:eastAsia="教育部標準楷書" w:hAnsi="Times New Roman" w:cs="Times New Roman"/>
        </w:rPr>
        <w:t>NLP</w:t>
      </w:r>
      <w:r>
        <w:rPr>
          <w:rFonts w:ascii="教育部標準楷書" w:eastAsia="教育部標準楷書" w:hAnsi="教育部標準楷書" w:hint="eastAsia"/>
        </w:rPr>
        <w:t>與生活的密不可分。基於專題製作的經驗，我希望能夠進入貴系所就讀碩士班，深入研究相關領域，繼續精進自我。</w:t>
      </w:r>
    </w:p>
    <w:p w14:paraId="1CD36A9D" w14:textId="77777777" w:rsidR="00566281" w:rsidRPr="00027C83" w:rsidRDefault="00566281" w:rsidP="00566281">
      <w:pPr>
        <w:widowControl/>
        <w:jc w:val="both"/>
        <w:rPr>
          <w:rFonts w:ascii="教育部標準楷書" w:eastAsia="教育部標準楷書" w:hAnsi="教育部標準楷書"/>
        </w:rPr>
      </w:pPr>
      <w:r w:rsidRPr="00CB0828">
        <w:rPr>
          <w:rFonts w:ascii="教育部標準楷書" w:eastAsia="教育部標準楷書" w:hAnsi="教育部標準楷書" w:hint="eastAsia"/>
          <w:b/>
          <w:bCs/>
        </w:rPr>
        <w:t>讀書計畫</w:t>
      </w:r>
    </w:p>
    <w:p w14:paraId="75ADD6F5" w14:textId="77777777" w:rsidR="00566281" w:rsidRDefault="00566281" w:rsidP="00566281">
      <w:pPr>
        <w:widowControl/>
        <w:ind w:firstLine="480"/>
        <w:jc w:val="both"/>
        <w:rPr>
          <w:rFonts w:ascii="教育部標準楷書" w:eastAsia="教育部標準楷書" w:hAnsi="教育部標準楷書"/>
          <w:shd w:val="pct15" w:color="auto" w:fill="FFFFFF"/>
        </w:rPr>
      </w:pPr>
      <w:r w:rsidRPr="000D05F3">
        <w:rPr>
          <w:rFonts w:ascii="教育部標準楷書" w:eastAsia="教育部標準楷書" w:hAnsi="教育部標準楷書" w:hint="eastAsia"/>
          <w:shd w:val="pct15" w:color="auto" w:fill="FFFFFF"/>
        </w:rPr>
        <w:t>短期</w:t>
      </w:r>
      <w:r>
        <w:rPr>
          <w:rFonts w:ascii="教育部標準楷書" w:eastAsia="教育部標準楷書" w:hAnsi="教育部標準楷書" w:hint="eastAsia"/>
          <w:shd w:val="pct15" w:color="auto" w:fill="FFFFFF"/>
        </w:rPr>
        <w:t>（碩班開學前）</w:t>
      </w:r>
    </w:p>
    <w:p w14:paraId="291C719D" w14:textId="77777777" w:rsidR="00566281" w:rsidRPr="00594DAB" w:rsidRDefault="00566281" w:rsidP="00566281">
      <w:pPr>
        <w:pStyle w:val="a3"/>
        <w:widowControl/>
        <w:numPr>
          <w:ilvl w:val="0"/>
          <w:numId w:val="2"/>
        </w:numPr>
        <w:suppressAutoHyphens w:val="0"/>
        <w:autoSpaceDN/>
        <w:ind w:leftChars="0"/>
        <w:jc w:val="both"/>
        <w:textAlignment w:val="auto"/>
        <w:rPr>
          <w:rFonts w:ascii="教育部標準楷書" w:eastAsia="教育部標準楷書" w:hAnsi="教育部標準楷書"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提升英語能力</w:t>
      </w:r>
      <w:r>
        <w:rPr>
          <w:rFonts w:ascii="教育部標準楷書" w:eastAsia="教育部標準楷書" w:hAnsi="教育部標準楷書" w:hint="eastAsia"/>
        </w:rPr>
        <w:t>：備考多益檢定。檢視自己的外語能力，期許自己未來能夠使用英文撰寫正式且流暢的論文、投稿國外期刊，或是</w:t>
      </w:r>
      <w:r w:rsidRPr="00594DAB">
        <w:rPr>
          <w:rFonts w:ascii="教育部標準楷書" w:eastAsia="教育部標準楷書" w:hAnsi="教育部標準楷書" w:hint="eastAsia"/>
        </w:rPr>
        <w:t>參加國外學術研討會。</w:t>
      </w:r>
    </w:p>
    <w:p w14:paraId="433F4A35" w14:textId="77777777" w:rsidR="00566281" w:rsidRDefault="00566281" w:rsidP="00566281">
      <w:pPr>
        <w:pStyle w:val="a3"/>
        <w:widowControl/>
        <w:numPr>
          <w:ilvl w:val="0"/>
          <w:numId w:val="2"/>
        </w:numPr>
        <w:suppressAutoHyphens w:val="0"/>
        <w:autoSpaceDN/>
        <w:ind w:leftChars="0"/>
        <w:jc w:val="both"/>
        <w:textAlignment w:val="auto"/>
        <w:rPr>
          <w:rFonts w:ascii="教育部標準楷書" w:eastAsia="教育部標準楷書" w:hAnsi="教育部標準楷書"/>
        </w:rPr>
      </w:pPr>
      <w:r>
        <w:rPr>
          <w:rFonts w:ascii="教育部標準楷書" w:eastAsia="教育部標準楷書" w:hAnsi="教育部標準楷書" w:hint="eastAsia"/>
          <w:b/>
          <w:bCs/>
          <w:u w:val="single"/>
        </w:rPr>
        <w:t>加強</w:t>
      </w: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專業科目</w:t>
      </w:r>
      <w:r>
        <w:rPr>
          <w:rFonts w:ascii="教育部標準楷書" w:eastAsia="教育部標準楷書" w:hAnsi="教育部標準楷書" w:hint="eastAsia"/>
        </w:rPr>
        <w:t>：複習演算法以及資料結構。過去修課時學的不夠好，在進行專案時發現規模以及效能落差會帶來不可忽視的影響。我希望能夠從實戰經驗回顧，檢視自己需要加強的地方。</w:t>
      </w:r>
    </w:p>
    <w:p w14:paraId="6E0EB99A" w14:textId="77777777" w:rsidR="00566281" w:rsidRPr="000821A5" w:rsidRDefault="00566281" w:rsidP="00566281">
      <w:pPr>
        <w:pStyle w:val="a3"/>
        <w:widowControl/>
        <w:numPr>
          <w:ilvl w:val="0"/>
          <w:numId w:val="2"/>
        </w:numPr>
        <w:suppressAutoHyphens w:val="0"/>
        <w:autoSpaceDN/>
        <w:ind w:leftChars="0"/>
        <w:jc w:val="both"/>
        <w:textAlignment w:val="auto"/>
        <w:rPr>
          <w:rFonts w:ascii="教育部標準楷書" w:eastAsia="教育部標準楷書" w:hAnsi="教育部標準楷書"/>
          <w:b/>
          <w:bCs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參與專案進行</w:t>
      </w:r>
      <w:r w:rsidRPr="000821A5">
        <w:rPr>
          <w:rFonts w:ascii="教育部標準楷書" w:eastAsia="教育部標準楷書" w:hAnsi="教育部標準楷書" w:hint="eastAsia"/>
        </w:rPr>
        <w:t>：</w:t>
      </w:r>
      <w:r>
        <w:rPr>
          <w:rFonts w:ascii="教育部標準楷書" w:eastAsia="教育部標準楷書" w:hAnsi="教育部標準楷書" w:hint="eastAsia"/>
        </w:rPr>
        <w:t>專題教授相當重視「以戰代訓」的觀念。我將其謹記在心，也積極從生活中尋找課題。我期許自己透過實戰累積經驗，若未來有幸進入貴系所，能夠成為實驗室即戰力。</w:t>
      </w:r>
    </w:p>
    <w:p w14:paraId="45F34DCB" w14:textId="77777777" w:rsidR="00566281" w:rsidRPr="000821A5" w:rsidRDefault="00566281" w:rsidP="00566281">
      <w:pPr>
        <w:widowControl/>
        <w:ind w:firstLine="480"/>
        <w:jc w:val="both"/>
        <w:rPr>
          <w:rFonts w:ascii="教育部標準楷書" w:eastAsia="教育部標準楷書" w:hAnsi="教育部標準楷書"/>
        </w:rPr>
      </w:pPr>
      <w:r>
        <w:rPr>
          <w:rFonts w:ascii="教育部標準楷書" w:eastAsia="教育部標準楷書" w:hAnsi="教育部標準楷書" w:hint="eastAsia"/>
          <w:shd w:val="pct15" w:color="auto" w:fill="FFFFFF"/>
        </w:rPr>
        <w:t>中期</w:t>
      </w:r>
    </w:p>
    <w:p w14:paraId="21FC4089" w14:textId="77777777" w:rsidR="00566281" w:rsidRPr="009A7FFD" w:rsidRDefault="00566281" w:rsidP="00566281">
      <w:pPr>
        <w:pStyle w:val="a3"/>
        <w:widowControl/>
        <w:numPr>
          <w:ilvl w:val="0"/>
          <w:numId w:val="3"/>
        </w:numPr>
        <w:suppressAutoHyphens w:val="0"/>
        <w:autoSpaceDN/>
        <w:ind w:leftChars="0"/>
        <w:jc w:val="both"/>
        <w:textAlignment w:val="auto"/>
        <w:rPr>
          <w:rFonts w:ascii="教育部標準楷書" w:eastAsia="教育部標準楷書" w:hAnsi="教育部標準楷書"/>
          <w:b/>
          <w:bCs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確定研究方向</w:t>
      </w:r>
      <w:r w:rsidRPr="009A7FFD">
        <w:rPr>
          <w:rFonts w:ascii="教育部標準楷書" w:eastAsia="教育部標準楷書" w:hAnsi="教育部標準楷書" w:hint="eastAsia"/>
        </w:rPr>
        <w:t>：</w:t>
      </w:r>
      <w:r w:rsidRPr="007A7B53">
        <w:rPr>
          <w:rFonts w:ascii="教育部標準楷書" w:eastAsia="教育部標準楷書" w:hAnsi="教育部標準楷書" w:hint="eastAsia"/>
        </w:rPr>
        <w:t>廣泛研讀</w:t>
      </w:r>
      <w:r>
        <w:rPr>
          <w:rFonts w:ascii="教育部標準楷書" w:eastAsia="教育部標準楷書" w:hAnsi="教育部標準楷書" w:hint="eastAsia"/>
        </w:rPr>
        <w:t>相關</w:t>
      </w:r>
      <w:r w:rsidRPr="007A7B53">
        <w:rPr>
          <w:rFonts w:ascii="教育部標準楷書" w:eastAsia="教育部標準楷書" w:hAnsi="教育部標準楷書" w:hint="eastAsia"/>
        </w:rPr>
        <w:t>論文</w:t>
      </w:r>
      <w:r>
        <w:rPr>
          <w:rFonts w:ascii="教育部標準楷書" w:eastAsia="教育部標準楷書" w:hAnsi="教育部標準楷書" w:hint="eastAsia"/>
        </w:rPr>
        <w:t>及</w:t>
      </w:r>
      <w:r w:rsidRPr="007A7B53">
        <w:rPr>
          <w:rFonts w:ascii="教育部標準楷書" w:eastAsia="教育部標準楷書" w:hAnsi="教育部標準楷書" w:hint="eastAsia"/>
        </w:rPr>
        <w:t>期刊</w:t>
      </w:r>
      <w:r>
        <w:rPr>
          <w:rFonts w:ascii="教育部標準楷書" w:eastAsia="教育部標準楷書" w:hAnsi="教育部標準楷書" w:hint="eastAsia"/>
        </w:rPr>
        <w:t>、</w:t>
      </w:r>
      <w:r w:rsidRPr="007A7B53">
        <w:rPr>
          <w:rFonts w:ascii="教育部標準楷書" w:eastAsia="教育部標準楷書" w:hAnsi="教育部標準楷書" w:hint="eastAsia"/>
        </w:rPr>
        <w:t>加強專業知識</w:t>
      </w:r>
      <w:r>
        <w:rPr>
          <w:rFonts w:ascii="教育部標準楷書" w:eastAsia="教育部標準楷書" w:hAnsi="教育部標準楷書" w:hint="eastAsia"/>
        </w:rPr>
        <w:t>。</w:t>
      </w:r>
      <w:r w:rsidRPr="007A7B53">
        <w:rPr>
          <w:rFonts w:ascii="教育部標準楷書" w:eastAsia="教育部標準楷書" w:hAnsi="教育部標準楷書" w:hint="eastAsia"/>
        </w:rPr>
        <w:t>儘早找出與自己興趣相符的研究主題，以確立研究方向。</w:t>
      </w:r>
    </w:p>
    <w:p w14:paraId="65448ECD" w14:textId="77777777" w:rsidR="00566281" w:rsidRPr="009A7FFD" w:rsidRDefault="00566281" w:rsidP="00566281">
      <w:pPr>
        <w:pStyle w:val="a3"/>
        <w:widowControl/>
        <w:numPr>
          <w:ilvl w:val="0"/>
          <w:numId w:val="3"/>
        </w:numPr>
        <w:suppressAutoHyphens w:val="0"/>
        <w:autoSpaceDN/>
        <w:ind w:leftChars="0"/>
        <w:jc w:val="both"/>
        <w:textAlignment w:val="auto"/>
        <w:rPr>
          <w:rFonts w:ascii="教育部標準楷書" w:eastAsia="教育部標準楷書" w:hAnsi="教育部標準楷書"/>
          <w:b/>
          <w:bCs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尋找實習機會</w:t>
      </w:r>
      <w:r w:rsidRPr="009A7FFD">
        <w:rPr>
          <w:rFonts w:ascii="教育部標準楷書" w:eastAsia="教育部標準楷書" w:hAnsi="教育部標準楷書" w:hint="eastAsia"/>
        </w:rPr>
        <w:t>：</w:t>
      </w:r>
      <w:r w:rsidRPr="00E8686A">
        <w:rPr>
          <w:rFonts w:ascii="教育部標準楷書" w:eastAsia="教育部標準楷書" w:hAnsi="教育部標準楷書" w:hint="eastAsia"/>
        </w:rPr>
        <w:t>在實習的過程探索</w:t>
      </w:r>
      <w:r>
        <w:rPr>
          <w:rFonts w:ascii="教育部標準楷書" w:eastAsia="教育部標準楷書" w:hAnsi="教育部標準楷書" w:hint="eastAsia"/>
        </w:rPr>
        <w:t>就業環境</w:t>
      </w:r>
      <w:r w:rsidRPr="00E8686A">
        <w:rPr>
          <w:rFonts w:ascii="教育部標準楷書" w:eastAsia="教育部標準楷書" w:hAnsi="教育部標準楷書" w:hint="eastAsia"/>
        </w:rPr>
        <w:t>，</w:t>
      </w:r>
      <w:r>
        <w:rPr>
          <w:rFonts w:ascii="教育部標準楷書" w:eastAsia="教育部標準楷書" w:hAnsi="教育部標準楷書" w:hint="eastAsia"/>
        </w:rPr>
        <w:t>檢視</w:t>
      </w:r>
      <w:r w:rsidRPr="00E8686A">
        <w:rPr>
          <w:rFonts w:ascii="教育部標準楷書" w:eastAsia="教育部標準楷書" w:hAnsi="教育部標準楷書" w:hint="eastAsia"/>
        </w:rPr>
        <w:t>自己不足</w:t>
      </w:r>
      <w:r>
        <w:rPr>
          <w:rFonts w:ascii="教育部標準楷書" w:eastAsia="教育部標準楷書" w:hAnsi="教育部標準楷書" w:hint="eastAsia"/>
        </w:rPr>
        <w:t>、</w:t>
      </w:r>
      <w:r w:rsidRPr="00E8686A">
        <w:rPr>
          <w:rFonts w:ascii="教育部標準楷書" w:eastAsia="教育部標準楷書" w:hAnsi="教育部標準楷書" w:hint="eastAsia"/>
        </w:rPr>
        <w:t>熟悉職場並累積工作經驗，培養更多實務能力。</w:t>
      </w:r>
    </w:p>
    <w:p w14:paraId="12272FCF" w14:textId="77777777" w:rsidR="00566281" w:rsidRDefault="00566281" w:rsidP="00566281">
      <w:pPr>
        <w:widowControl/>
        <w:ind w:firstLine="480"/>
        <w:jc w:val="both"/>
        <w:rPr>
          <w:rFonts w:ascii="教育部標準楷書" w:eastAsia="教育部標準楷書" w:hAnsi="教育部標準楷書"/>
          <w:shd w:val="pct15" w:color="auto" w:fill="FFFFFF"/>
        </w:rPr>
      </w:pPr>
      <w:r w:rsidRPr="000D05F3">
        <w:rPr>
          <w:rFonts w:ascii="教育部標準楷書" w:eastAsia="教育部標準楷書" w:hAnsi="教育部標準楷書" w:hint="eastAsia"/>
          <w:shd w:val="pct15" w:color="auto" w:fill="FFFFFF"/>
        </w:rPr>
        <w:t>長期</w:t>
      </w:r>
    </w:p>
    <w:p w14:paraId="0461C9CE" w14:textId="77777777" w:rsidR="00566281" w:rsidRDefault="00566281" w:rsidP="00566281">
      <w:pPr>
        <w:pStyle w:val="a3"/>
        <w:widowControl/>
        <w:numPr>
          <w:ilvl w:val="0"/>
          <w:numId w:val="4"/>
        </w:numPr>
        <w:suppressAutoHyphens w:val="0"/>
        <w:autoSpaceDN/>
        <w:ind w:leftChars="0"/>
        <w:jc w:val="both"/>
        <w:textAlignment w:val="auto"/>
        <w:rPr>
          <w:rFonts w:ascii="教育部標準楷書" w:eastAsia="教育部標準楷書" w:hAnsi="教育部標準楷書"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持續投入研究</w:t>
      </w:r>
      <w:r>
        <w:rPr>
          <w:rFonts w:ascii="教育部標準楷書" w:eastAsia="教育部標準楷書" w:hAnsi="教育部標準楷書" w:hint="eastAsia"/>
        </w:rPr>
        <w:t>：深入研究自然語言處理的特定領域。</w:t>
      </w:r>
    </w:p>
    <w:p w14:paraId="3687A0C1" w14:textId="77777777" w:rsidR="00566281" w:rsidRPr="009A7FFD" w:rsidRDefault="00566281" w:rsidP="00566281">
      <w:pPr>
        <w:pStyle w:val="a3"/>
        <w:widowControl/>
        <w:numPr>
          <w:ilvl w:val="0"/>
          <w:numId w:val="4"/>
        </w:numPr>
        <w:suppressAutoHyphens w:val="0"/>
        <w:autoSpaceDN/>
        <w:ind w:leftChars="0"/>
        <w:jc w:val="both"/>
        <w:textAlignment w:val="auto"/>
        <w:rPr>
          <w:rFonts w:ascii="教育部標準楷書" w:eastAsia="教育部標準楷書" w:hAnsi="教育部標準楷書"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投入職場求職</w:t>
      </w:r>
      <w:r w:rsidRPr="009A7FFD">
        <w:rPr>
          <w:rFonts w:ascii="教育部標準楷書" w:eastAsia="教育部標準楷書" w:hAnsi="教育部標準楷書" w:hint="eastAsia"/>
        </w:rPr>
        <w:t>：</w:t>
      </w:r>
      <w:r>
        <w:rPr>
          <w:rFonts w:ascii="教育部標準楷書" w:eastAsia="教育部標準楷書" w:hAnsi="教育部標準楷書" w:hint="eastAsia"/>
        </w:rPr>
        <w:t>將所學運用於工作，為公司創造更大產值，開拓商業藍海。</w:t>
      </w:r>
    </w:p>
    <w:p w14:paraId="0C2ED971" w14:textId="77777777" w:rsidR="00566281" w:rsidRPr="000D05F3" w:rsidRDefault="00566281" w:rsidP="00566281">
      <w:pPr>
        <w:widowControl/>
        <w:jc w:val="both"/>
        <w:rPr>
          <w:rFonts w:ascii="教育部標準楷書" w:eastAsia="教育部標準楷書" w:hAnsi="教育部標準楷書"/>
          <w:shd w:val="pct15" w:color="auto" w:fill="FFFFFF"/>
        </w:rPr>
      </w:pPr>
    </w:p>
    <w:p w14:paraId="7C5888E8" w14:textId="77777777" w:rsidR="00566281" w:rsidRPr="00E65C67" w:rsidRDefault="00566281" w:rsidP="00566281">
      <w:pPr>
        <w:widowControl/>
        <w:jc w:val="both"/>
        <w:rPr>
          <w:rFonts w:ascii="教育部標準楷書" w:eastAsia="教育部標準楷書" w:hAnsi="教育部標準楷書"/>
          <w:shd w:val="pct15" w:color="auto" w:fill="FFFFFF"/>
        </w:rPr>
      </w:pPr>
    </w:p>
    <w:p w14:paraId="75CD5530" w14:textId="6B8929B5" w:rsidR="008C167C" w:rsidRPr="00566281" w:rsidRDefault="008C167C">
      <w:pPr>
        <w:widowControl/>
        <w:rPr>
          <w:rFonts w:ascii="教育部標準楷書" w:eastAsia="教育部標準楷書" w:hAnsi="教育部標準楷書" w:hint="eastAsia"/>
        </w:rPr>
      </w:pPr>
    </w:p>
    <w:p w14:paraId="417731A4" w14:textId="6E560F33" w:rsidR="008C167C" w:rsidRPr="002202A4" w:rsidRDefault="008C167C" w:rsidP="008C167C">
      <w:pPr>
        <w:pStyle w:val="1"/>
        <w:rPr>
          <w:rFonts w:ascii="教育部標準楷書" w:eastAsia="教育部標準楷書" w:hAnsi="教育部標準楷書"/>
        </w:rPr>
      </w:pPr>
      <w:r w:rsidRPr="002202A4">
        <w:rPr>
          <w:rFonts w:ascii="教育部標準楷書" w:eastAsia="教育部標準楷書" w:hAnsi="教育部標準楷書" w:hint="eastAsia"/>
        </w:rPr>
        <w:lastRenderedPageBreak/>
        <w:t>聞到有先後：基於多源文本的段落生成以及資料加值系統實作</w:t>
      </w:r>
      <w:proofErr w:type="spellStart"/>
      <w:r w:rsidRPr="002202A4">
        <w:rPr>
          <w:rFonts w:ascii="教育部標準楷書" w:eastAsia="教育部標準楷書" w:hAnsi="教育部標準楷書"/>
        </w:rPr>
        <w:t>ChronoNews</w:t>
      </w:r>
      <w:proofErr w:type="spellEnd"/>
      <w:r w:rsidRPr="002202A4">
        <w:rPr>
          <w:rFonts w:ascii="教育部標準楷書" w:eastAsia="教育部標準楷書" w:hAnsi="教育部標準楷書"/>
        </w:rPr>
        <w:t>: Multi-Source Textual Paragraph Generation and Value-Added System Implementation.</w:t>
      </w:r>
    </w:p>
    <w:p w14:paraId="14B84882" w14:textId="77777777" w:rsidR="008C167C" w:rsidRPr="002202A4" w:rsidRDefault="008C167C" w:rsidP="008C167C">
      <w:pPr>
        <w:rPr>
          <w:rFonts w:ascii="教育部標準楷書" w:eastAsia="教育部標準楷書" w:hAnsi="教育部標準楷書"/>
        </w:rPr>
      </w:pPr>
    </w:p>
    <w:p w14:paraId="7CC2543A" w14:textId="77777777" w:rsidR="008C167C" w:rsidRPr="002202A4" w:rsidRDefault="008C167C" w:rsidP="008C167C">
      <w:pPr>
        <w:rPr>
          <w:rFonts w:ascii="教育部標準楷書" w:eastAsia="教育部標準楷書" w:hAnsi="教育部標準楷書"/>
        </w:rPr>
      </w:pPr>
    </w:p>
    <w:p w14:paraId="46262D55" w14:textId="77777777" w:rsidR="008C167C" w:rsidRPr="002202A4" w:rsidRDefault="008C167C" w:rsidP="008C167C">
      <w:pPr>
        <w:ind w:left="4818"/>
        <w:rPr>
          <w:rFonts w:ascii="教育部標準楷書" w:eastAsia="教育部標準楷書" w:hAnsi="教育部標準楷書"/>
        </w:rPr>
      </w:pPr>
      <w:r w:rsidRPr="002202A4">
        <w:rPr>
          <w:rFonts w:ascii="教育部標準楷書" w:eastAsia="教育部標準楷書" w:hAnsi="教育部標準楷書"/>
        </w:rPr>
        <w:t>指導教授：</w:t>
      </w:r>
      <w:r w:rsidRPr="002202A4">
        <w:rPr>
          <w:rFonts w:ascii="教育部標準楷書" w:eastAsia="教育部標準楷書" w:hAnsi="教育部標準楷書" w:hint="eastAsia"/>
          <w:color w:val="000000"/>
        </w:rPr>
        <w:t>高宏宇</w:t>
      </w:r>
    </w:p>
    <w:p w14:paraId="41A5DDE3" w14:textId="77777777" w:rsidR="008C167C" w:rsidRPr="002202A4" w:rsidRDefault="008C167C" w:rsidP="008C167C">
      <w:pPr>
        <w:ind w:left="4818"/>
        <w:rPr>
          <w:rFonts w:ascii="教育部標準楷書" w:eastAsia="教育部標準楷書" w:hAnsi="教育部標準楷書"/>
        </w:rPr>
      </w:pPr>
      <w:r w:rsidRPr="002202A4">
        <w:rPr>
          <w:rFonts w:ascii="教育部標準楷書" w:eastAsia="教育部標準楷書" w:hAnsi="教育部標準楷書"/>
        </w:rPr>
        <w:t>專題成員：</w:t>
      </w:r>
      <w:r w:rsidRPr="002202A4">
        <w:rPr>
          <w:rFonts w:ascii="教育部標準楷書" w:eastAsia="教育部標準楷書" w:hAnsi="教育部標準楷書" w:hint="eastAsia"/>
          <w:color w:val="000000"/>
        </w:rPr>
        <w:t>陳冠廷、鄭宇辰</w:t>
      </w:r>
    </w:p>
    <w:p w14:paraId="133E164C" w14:textId="77777777" w:rsidR="008C167C" w:rsidRPr="002202A4" w:rsidRDefault="008C167C" w:rsidP="008C167C">
      <w:pPr>
        <w:ind w:left="4818"/>
        <w:rPr>
          <w:rFonts w:ascii="教育部標準楷書" w:eastAsia="教育部標準楷書" w:hAnsi="教育部標準楷書"/>
        </w:rPr>
      </w:pPr>
      <w:r w:rsidRPr="002202A4">
        <w:rPr>
          <w:rFonts w:ascii="教育部標準楷書" w:eastAsia="教育部標準楷書" w:hAnsi="教育部標準楷書"/>
        </w:rPr>
        <w:t>開發工具：</w:t>
      </w:r>
      <w:proofErr w:type="spellStart"/>
      <w:r w:rsidRPr="00824A1B">
        <w:rPr>
          <w:rFonts w:ascii="Times New Roman" w:eastAsia="教育部標準楷書" w:hAnsi="Times New Roman" w:cs="Times New Roman"/>
        </w:rPr>
        <w:t>ChatGPT</w:t>
      </w:r>
      <w:proofErr w:type="spellEnd"/>
      <w:r w:rsidRPr="00824A1B">
        <w:rPr>
          <w:rFonts w:ascii="Times New Roman" w:eastAsia="教育部標準楷書" w:hAnsi="Times New Roman" w:cs="Times New Roman"/>
        </w:rPr>
        <w:t xml:space="preserve"> , Python</w:t>
      </w:r>
    </w:p>
    <w:p w14:paraId="4FEA2A5D" w14:textId="77777777" w:rsidR="008C167C" w:rsidRPr="00824A1B" w:rsidRDefault="008C167C" w:rsidP="008C167C">
      <w:pPr>
        <w:ind w:left="4818"/>
        <w:rPr>
          <w:rFonts w:ascii="Times New Roman" w:eastAsia="教育部標準楷書" w:hAnsi="Times New Roman" w:cs="Times New Roman"/>
        </w:rPr>
      </w:pPr>
      <w:r w:rsidRPr="002202A4">
        <w:rPr>
          <w:rFonts w:ascii="教育部標準楷書" w:eastAsia="教育部標準楷書" w:hAnsi="教育部標準楷書"/>
        </w:rPr>
        <w:t>測試環境：</w:t>
      </w:r>
      <w:r w:rsidRPr="00824A1B">
        <w:rPr>
          <w:rFonts w:ascii="Times New Roman" w:eastAsia="教育部標準楷書" w:hAnsi="Times New Roman" w:cs="Times New Roman" w:hint="eastAsia"/>
        </w:rPr>
        <w:t>G</w:t>
      </w:r>
      <w:r w:rsidRPr="00824A1B">
        <w:rPr>
          <w:rFonts w:ascii="Times New Roman" w:eastAsia="教育部標準楷書" w:hAnsi="Times New Roman" w:cs="Times New Roman"/>
        </w:rPr>
        <w:t xml:space="preserve">oogle </w:t>
      </w:r>
      <w:proofErr w:type="spellStart"/>
      <w:r w:rsidRPr="00824A1B">
        <w:rPr>
          <w:rFonts w:ascii="Times New Roman" w:eastAsia="教育部標準楷書" w:hAnsi="Times New Roman" w:cs="Times New Roman"/>
        </w:rPr>
        <w:t>Colab</w:t>
      </w:r>
      <w:proofErr w:type="spellEnd"/>
    </w:p>
    <w:p w14:paraId="656819EF" w14:textId="77777777" w:rsidR="008C167C" w:rsidRPr="002202A4" w:rsidRDefault="008C167C" w:rsidP="008C167C">
      <w:pPr>
        <w:rPr>
          <w:rFonts w:ascii="教育部標準楷書" w:eastAsia="教育部標準楷書" w:hAnsi="教育部標準楷書"/>
          <w:sz w:val="32"/>
        </w:rPr>
      </w:pPr>
      <w:r w:rsidRPr="002202A4">
        <w:rPr>
          <w:rFonts w:ascii="教育部標準楷書" w:eastAsia="教育部標準楷書" w:hAnsi="教育部標準楷書"/>
          <w:sz w:val="32"/>
        </w:rPr>
        <w:t>簡介：</w:t>
      </w:r>
    </w:p>
    <w:p w14:paraId="65B7D218" w14:textId="77777777" w:rsidR="008C167C" w:rsidRPr="002202A4" w:rsidRDefault="008C167C" w:rsidP="008C167C">
      <w:pPr>
        <w:ind w:firstLine="480"/>
        <w:rPr>
          <w:rFonts w:ascii="教育部標準楷書" w:eastAsia="教育部標準楷書" w:hAnsi="教育部標準楷書"/>
        </w:rPr>
      </w:pPr>
      <w:r w:rsidRPr="002202A4">
        <w:rPr>
          <w:rFonts w:ascii="教育部標準楷書" w:eastAsia="教育部標準楷書" w:hAnsi="教育部標準楷書" w:hint="eastAsia"/>
        </w:rPr>
        <w:t>近年來，台灣人越來越難從新聞中獲得國際新聞。我們希望開發一個整合平台，幫助大家更輕鬆的接觸國外的新聞資訊。</w:t>
      </w:r>
    </w:p>
    <w:p w14:paraId="5803CE9D" w14:textId="77777777" w:rsidR="008C167C" w:rsidRPr="002202A4" w:rsidRDefault="008C167C" w:rsidP="008C167C">
      <w:pPr>
        <w:ind w:firstLine="480"/>
        <w:rPr>
          <w:rFonts w:ascii="教育部標準楷書" w:eastAsia="教育部標準楷書" w:hAnsi="教育部標準楷書"/>
        </w:rPr>
      </w:pPr>
      <w:r w:rsidRPr="002202A4">
        <w:rPr>
          <w:rFonts w:ascii="教育部標準楷書" w:eastAsia="教育部標準楷書" w:hAnsi="教育部標準楷書" w:hint="eastAsia"/>
        </w:rPr>
        <w:t>我們以</w:t>
      </w:r>
      <w:r w:rsidRPr="00824A1B">
        <w:rPr>
          <w:rFonts w:ascii="Times New Roman" w:eastAsia="教育部標準楷書" w:hAnsi="Times New Roman" w:cs="Times New Roman"/>
        </w:rPr>
        <w:t>Python</w:t>
      </w:r>
      <w:r w:rsidRPr="002202A4">
        <w:rPr>
          <w:rFonts w:ascii="教育部標準楷書" w:eastAsia="教育部標準楷書" w:hAnsi="教育部標準楷書" w:hint="eastAsia"/>
        </w:rPr>
        <w:t>作為主要開發語言，透過</w:t>
      </w:r>
      <w:proofErr w:type="spellStart"/>
      <w:r w:rsidRPr="00824A1B">
        <w:rPr>
          <w:rFonts w:ascii="Times New Roman" w:eastAsia="教育部標準楷書" w:hAnsi="Times New Roman" w:cs="Times New Roman"/>
        </w:rPr>
        <w:t>PyTrend</w:t>
      </w:r>
      <w:proofErr w:type="spellEnd"/>
      <w:r w:rsidRPr="002202A4">
        <w:rPr>
          <w:rFonts w:ascii="教育部標準楷書" w:eastAsia="教育部標準楷書" w:hAnsi="教育部標準楷書" w:hint="eastAsia"/>
        </w:rPr>
        <w:t>、</w:t>
      </w:r>
      <w:proofErr w:type="spellStart"/>
      <w:r w:rsidRPr="00824A1B">
        <w:rPr>
          <w:rFonts w:ascii="Times New Roman" w:eastAsia="教育部標準楷書" w:hAnsi="Times New Roman" w:cs="Times New Roman"/>
        </w:rPr>
        <w:t>NewsAPI</w:t>
      </w:r>
      <w:proofErr w:type="spellEnd"/>
      <w:r w:rsidRPr="002202A4">
        <w:rPr>
          <w:rFonts w:ascii="教育部標準楷書" w:eastAsia="教育部標準楷書" w:hAnsi="教育部標準楷書" w:hint="eastAsia"/>
        </w:rPr>
        <w:t>、</w:t>
      </w:r>
      <w:r w:rsidRPr="00824A1B">
        <w:rPr>
          <w:rFonts w:ascii="Times New Roman" w:eastAsia="教育部標準楷書" w:hAnsi="Times New Roman" w:cs="Times New Roman"/>
        </w:rPr>
        <w:t>Newspaper3k</w:t>
      </w:r>
      <w:r w:rsidRPr="002202A4">
        <w:rPr>
          <w:rFonts w:ascii="教育部標準楷書" w:eastAsia="教育部標準楷書" w:hAnsi="教育部標準楷書" w:hint="eastAsia"/>
        </w:rPr>
        <w:t>等套件擷取每日熱門關鍵字及其近日相關新聞</w:t>
      </w:r>
      <w:r w:rsidRPr="00824A1B">
        <w:rPr>
          <w:rFonts w:ascii="Times New Roman" w:eastAsia="教育部標準楷書" w:hAnsi="Times New Roman" w:cs="Times New Roman"/>
        </w:rPr>
        <w:t>（</w:t>
      </w:r>
      <w:r w:rsidRPr="00824A1B">
        <w:rPr>
          <w:rFonts w:ascii="Times New Roman" w:eastAsia="教育部標準楷書" w:hAnsi="Times New Roman" w:cs="Times New Roman"/>
        </w:rPr>
        <w:t>First Layer</w:t>
      </w:r>
      <w:r w:rsidRPr="00824A1B">
        <w:rPr>
          <w:rFonts w:ascii="Times New Roman" w:eastAsia="教育部標準楷書" w:hAnsi="Times New Roman" w:cs="Times New Roman"/>
        </w:rPr>
        <w:t>）</w:t>
      </w:r>
      <w:r w:rsidRPr="002202A4">
        <w:rPr>
          <w:rFonts w:ascii="教育部標準楷書" w:eastAsia="教育部標準楷書" w:hAnsi="教育部標準楷書" w:hint="eastAsia"/>
        </w:rPr>
        <w:t>。使用</w:t>
      </w:r>
      <w:r w:rsidRPr="00824A1B">
        <w:rPr>
          <w:rFonts w:ascii="Times New Roman" w:eastAsia="教育部標準楷書" w:hAnsi="Times New Roman" w:cs="Times New Roman" w:hint="eastAsia"/>
        </w:rPr>
        <w:t>K</w:t>
      </w:r>
      <w:r w:rsidRPr="00824A1B">
        <w:rPr>
          <w:rFonts w:ascii="Times New Roman" w:eastAsia="教育部標準楷書" w:hAnsi="Times New Roman" w:cs="Times New Roman"/>
        </w:rPr>
        <w:t>aggle</w:t>
      </w:r>
      <w:r w:rsidRPr="002202A4">
        <w:rPr>
          <w:rFonts w:ascii="教育部標準楷書" w:eastAsia="教育部標準楷書" w:hAnsi="教育部標準楷書" w:hint="eastAsia"/>
        </w:rPr>
        <w:t>資料集訓練</w:t>
      </w:r>
      <w:r w:rsidRPr="00824A1B">
        <w:rPr>
          <w:rFonts w:ascii="Times New Roman" w:eastAsia="教育部標準楷書" w:hAnsi="Times New Roman" w:cs="Times New Roman"/>
        </w:rPr>
        <w:t>NLTK</w:t>
      </w:r>
      <w:r w:rsidRPr="002202A4">
        <w:rPr>
          <w:rFonts w:ascii="教育部標準楷書" w:eastAsia="教育部標準楷書" w:hAnsi="教育部標準楷書" w:hint="eastAsia"/>
        </w:rPr>
        <w:t>的</w:t>
      </w:r>
      <w:r w:rsidRPr="00824A1B">
        <w:rPr>
          <w:rFonts w:ascii="Times New Roman" w:eastAsia="教育部標準楷書" w:hAnsi="Times New Roman" w:cs="Times New Roman"/>
        </w:rPr>
        <w:t>Multinomial Naive Bayes Classifier</w:t>
      </w:r>
      <w:r w:rsidRPr="002202A4">
        <w:rPr>
          <w:rFonts w:ascii="教育部標準楷書" w:eastAsia="教育部標準楷書" w:hAnsi="教育部標準楷書" w:hint="eastAsia"/>
        </w:rPr>
        <w:t>；將相關新聞標題簡單分類，再根據類別給予不同比例來源的新聞（</w:t>
      </w:r>
      <w:r w:rsidRPr="00824A1B">
        <w:rPr>
          <w:rFonts w:ascii="Times New Roman" w:eastAsia="教育部標準楷書" w:hAnsi="Times New Roman" w:cs="Times New Roman"/>
        </w:rPr>
        <w:t>Second Layer</w:t>
      </w:r>
      <w:r w:rsidRPr="002202A4">
        <w:rPr>
          <w:rFonts w:ascii="教育部標準楷書" w:eastAsia="教育部標準楷書" w:hAnsi="教育部標準楷書" w:hint="eastAsia"/>
        </w:rPr>
        <w:t>）。如，關鍵字出現某好萊塢演員，近期報導大多針對其社會事件官司，則選用自</w:t>
      </w:r>
      <w:r w:rsidRPr="002202A4">
        <w:rPr>
          <w:rFonts w:ascii="教育部標準楷書" w:eastAsia="教育部標準楷書" w:hAnsi="教育部標準楷書" w:cs="Times New Roman"/>
        </w:rPr>
        <w:t>“</w:t>
      </w:r>
      <w:proofErr w:type="spellStart"/>
      <w:r w:rsidRPr="00824A1B">
        <w:rPr>
          <w:rFonts w:ascii="Times New Roman" w:eastAsia="教育部標準楷書" w:hAnsi="Times New Roman" w:cs="Times New Roman"/>
        </w:rPr>
        <w:t>buzzfeed</w:t>
      </w:r>
      <w:proofErr w:type="spellEnd"/>
      <w:r w:rsidRPr="002202A4">
        <w:rPr>
          <w:rFonts w:ascii="教育部標準楷書" w:eastAsia="教育部標準楷書" w:hAnsi="教育部標準楷書" w:cs="Times New Roman"/>
        </w:rPr>
        <w:t>”</w:t>
      </w:r>
      <w:r w:rsidRPr="002202A4">
        <w:rPr>
          <w:rFonts w:ascii="教育部標準楷書" w:eastAsia="教育部標準楷書" w:hAnsi="教育部標準楷書"/>
        </w:rPr>
        <w:t xml:space="preserve">, </w:t>
      </w:r>
      <w:r w:rsidRPr="002202A4">
        <w:rPr>
          <w:rFonts w:ascii="教育部標準楷書" w:eastAsia="教育部標準楷書" w:hAnsi="教育部標準楷書" w:cs="Times New Roman"/>
        </w:rPr>
        <w:t>“</w:t>
      </w:r>
      <w:proofErr w:type="spellStart"/>
      <w:r w:rsidRPr="00824A1B">
        <w:rPr>
          <w:rFonts w:ascii="Times New Roman" w:eastAsia="教育部標準楷書" w:hAnsi="Times New Roman" w:cs="Times New Roman"/>
        </w:rPr>
        <w:t>ign</w:t>
      </w:r>
      <w:proofErr w:type="spellEnd"/>
      <w:r w:rsidRPr="002202A4">
        <w:rPr>
          <w:rFonts w:ascii="教育部標準楷書" w:eastAsia="教育部標準楷書" w:hAnsi="教育部標準楷書" w:cs="Times New Roman"/>
        </w:rPr>
        <w:t>”</w:t>
      </w:r>
      <w:r w:rsidRPr="002202A4">
        <w:rPr>
          <w:rFonts w:ascii="教育部標準楷書" w:eastAsia="教育部標準楷書" w:hAnsi="教育部標準楷書" w:hint="eastAsia"/>
        </w:rPr>
        <w:t>等娛樂平台的新聞會比來自</w:t>
      </w:r>
      <w:r w:rsidRPr="002202A4">
        <w:rPr>
          <w:rFonts w:ascii="教育部標準楷書" w:eastAsia="教育部標準楷書" w:hAnsi="教育部標準楷書" w:cs="Times New Roman"/>
        </w:rPr>
        <w:t>“</w:t>
      </w:r>
      <w:r w:rsidRPr="00824A1B">
        <w:rPr>
          <w:rFonts w:ascii="Times New Roman" w:eastAsia="教育部標準楷書" w:hAnsi="Times New Roman" w:cs="Times New Roman"/>
        </w:rPr>
        <w:t>BBC</w:t>
      </w:r>
      <w:r w:rsidRPr="002202A4">
        <w:rPr>
          <w:rFonts w:ascii="教育部標準楷書" w:eastAsia="教育部標準楷書" w:hAnsi="教育部標準楷書" w:cs="Times New Roman"/>
        </w:rPr>
        <w:t>”</w:t>
      </w:r>
      <w:r w:rsidRPr="002202A4">
        <w:rPr>
          <w:rFonts w:ascii="教育部標準楷書" w:eastAsia="教育部標準楷書" w:hAnsi="教育部標準楷書"/>
        </w:rPr>
        <w:t xml:space="preserve">, </w:t>
      </w:r>
      <w:r w:rsidRPr="002202A4">
        <w:rPr>
          <w:rFonts w:ascii="教育部標準楷書" w:eastAsia="教育部標準楷書" w:hAnsi="教育部標準楷書" w:cs="Times New Roman"/>
        </w:rPr>
        <w:t>“</w:t>
      </w:r>
      <w:r w:rsidRPr="00824A1B">
        <w:rPr>
          <w:rFonts w:ascii="Times New Roman" w:eastAsia="教育部標準楷書" w:hAnsi="Times New Roman" w:cs="Times New Roman"/>
        </w:rPr>
        <w:t>CNN</w:t>
      </w:r>
      <w:r w:rsidRPr="002202A4">
        <w:rPr>
          <w:rFonts w:ascii="教育部標準楷書" w:eastAsia="教育部標準楷書" w:hAnsi="教育部標準楷書" w:cs="Times New Roman" w:hint="eastAsia"/>
        </w:rPr>
        <w:t>”</w:t>
      </w:r>
      <w:r w:rsidRPr="002202A4">
        <w:rPr>
          <w:rFonts w:ascii="教育部標準楷書" w:eastAsia="教育部標準楷書" w:hAnsi="教育部標準楷書" w:hint="eastAsia"/>
        </w:rPr>
        <w:t>的新聞還少。</w:t>
      </w:r>
    </w:p>
    <w:p w14:paraId="251A4C75" w14:textId="77777777" w:rsidR="008C167C" w:rsidRPr="002202A4" w:rsidRDefault="008C167C" w:rsidP="008C167C">
      <w:pPr>
        <w:rPr>
          <w:rFonts w:ascii="教育部標準楷書" w:eastAsia="教育部標準楷書" w:hAnsi="教育部標準楷書" w:cs="Cambria Math"/>
        </w:rPr>
      </w:pPr>
      <w:r w:rsidRPr="002202A4">
        <w:rPr>
          <w:rFonts w:ascii="教育部標準楷書" w:eastAsia="教育部標準楷書" w:hAnsi="教育部標準楷書"/>
        </w:rPr>
        <w:tab/>
      </w:r>
      <w:r w:rsidRPr="002202A4">
        <w:rPr>
          <w:rFonts w:ascii="教育部標準楷書" w:eastAsia="教育部標準楷書" w:hAnsi="教育部標準楷書" w:hint="eastAsia"/>
        </w:rPr>
        <w:t>我們以</w:t>
      </w:r>
      <w:r w:rsidRPr="00824A1B">
        <w:rPr>
          <w:rFonts w:ascii="Times New Roman" w:eastAsia="教育部標準楷書" w:hAnsi="Times New Roman" w:cs="Times New Roman"/>
        </w:rPr>
        <w:t>Second Layer</w:t>
      </w:r>
      <w:r w:rsidRPr="002202A4">
        <w:rPr>
          <w:rFonts w:ascii="教育部標準楷書" w:eastAsia="教育部標準楷書" w:hAnsi="教育部標準楷書" w:hint="eastAsia"/>
        </w:rPr>
        <w:t>的文本製作</w:t>
      </w:r>
      <w:r w:rsidRPr="00824A1B">
        <w:rPr>
          <w:rFonts w:ascii="Times New Roman" w:eastAsia="教育部標準楷書" w:hAnsi="Times New Roman" w:cs="Times New Roman"/>
        </w:rPr>
        <w:t>corpus</w:t>
      </w:r>
      <w:r w:rsidRPr="002202A4">
        <w:rPr>
          <w:rFonts w:ascii="教育部標準楷書" w:eastAsia="教育部標準楷書" w:hAnsi="教育部標準楷書" w:hint="eastAsia"/>
        </w:rPr>
        <w:t>，以</w:t>
      </w:r>
      <w:proofErr w:type="spellStart"/>
      <w:r w:rsidRPr="00824A1B">
        <w:rPr>
          <w:rFonts w:ascii="Times New Roman" w:eastAsia="教育部標準楷書" w:hAnsi="Times New Roman" w:cs="Times New Roman"/>
        </w:rPr>
        <w:t>SpaCy</w:t>
      </w:r>
      <w:proofErr w:type="spellEnd"/>
      <w:r w:rsidRPr="002202A4">
        <w:rPr>
          <w:rFonts w:ascii="教育部標準楷書" w:eastAsia="教育部標準楷書" w:hAnsi="教育部標準楷書" w:hint="eastAsia"/>
        </w:rPr>
        <w:t>識別</w:t>
      </w:r>
      <w:r w:rsidRPr="00824A1B">
        <w:rPr>
          <w:rFonts w:ascii="Times New Roman" w:eastAsia="教育部標準楷書" w:hAnsi="Times New Roman" w:cs="Times New Roman"/>
        </w:rPr>
        <w:t>corpus</w:t>
      </w:r>
      <w:r w:rsidRPr="002202A4">
        <w:rPr>
          <w:rFonts w:ascii="教育部標準楷書" w:eastAsia="教育部標準楷書" w:hAnsi="教育部標準楷書" w:hint="eastAsia"/>
        </w:rPr>
        <w:t>的命名實體。根據</w:t>
      </w:r>
      <w:r w:rsidRPr="002202A4">
        <w:rPr>
          <w:rFonts w:ascii="教育部標準楷書" w:eastAsia="教育部標準楷書" w:hAnsi="教育部標準楷書" w:cs="Cambria Math" w:hint="eastAsia"/>
        </w:rPr>
        <w:t>《</w:t>
      </w:r>
      <w:r w:rsidRPr="002202A4">
        <w:rPr>
          <w:rFonts w:ascii="教育部標準楷書" w:eastAsia="教育部標準楷書" w:hAnsi="教育部標準楷書"/>
        </w:rPr>
        <w:t>懶人包超文本敘事設計分析： 順序與結構元素的討論</w:t>
      </w:r>
      <w:r w:rsidRPr="002202A4">
        <w:rPr>
          <w:rFonts w:ascii="教育部標準楷書" w:eastAsia="教育部標準楷書" w:hAnsi="教育部標準楷書" w:hint="eastAsia"/>
        </w:rPr>
        <w:t>》</w:t>
      </w:r>
      <w:r w:rsidRPr="002202A4">
        <w:rPr>
          <w:rFonts w:ascii="教育部標準楷書" w:eastAsia="教育部標準楷書" w:hAnsi="教育部標準楷書" w:cs="Cambria Math" w:hint="eastAsia"/>
        </w:rPr>
        <w:t>（陳雅惠，</w:t>
      </w:r>
      <w:r w:rsidRPr="00824A1B">
        <w:rPr>
          <w:rFonts w:ascii="Times New Roman" w:eastAsia="教育部標準楷書" w:hAnsi="Times New Roman" w:cs="Times New Roman"/>
        </w:rPr>
        <w:t>2018</w:t>
      </w:r>
      <w:r w:rsidRPr="002202A4">
        <w:rPr>
          <w:rFonts w:ascii="教育部標準楷書" w:eastAsia="教育部標準楷書" w:hAnsi="教育部標準楷書" w:cs="Cambria Math" w:hint="eastAsia"/>
        </w:rPr>
        <w:t>）所列舉的懶人包結構樣式，我們將人／組織的的行為（</w:t>
      </w:r>
      <w:r w:rsidRPr="00824A1B">
        <w:rPr>
          <w:rFonts w:ascii="Times New Roman" w:eastAsia="教育部標準楷書" w:hAnsi="Times New Roman" w:cs="Times New Roman"/>
        </w:rPr>
        <w:t>plot</w:t>
      </w:r>
      <w:r w:rsidRPr="002202A4">
        <w:rPr>
          <w:rFonts w:ascii="教育部標準楷書" w:eastAsia="教育部標準楷書" w:hAnsi="教育部標準楷書" w:cs="Cambria Math" w:hint="eastAsia"/>
        </w:rPr>
        <w:t>）透過</w:t>
      </w:r>
      <w:r w:rsidRPr="00824A1B">
        <w:rPr>
          <w:rFonts w:ascii="Times New Roman" w:eastAsia="教育部標準楷書" w:hAnsi="Times New Roman" w:cs="Times New Roman"/>
        </w:rPr>
        <w:t>Hugging Face</w:t>
      </w:r>
      <w:r w:rsidRPr="002202A4">
        <w:rPr>
          <w:rFonts w:ascii="教育部標準楷書" w:eastAsia="教育部標準楷書" w:hAnsi="教育部標準楷書" w:cs="Cambria Math"/>
        </w:rPr>
        <w:t xml:space="preserve">, </w:t>
      </w:r>
      <w:proofErr w:type="spellStart"/>
      <w:r w:rsidRPr="00824A1B">
        <w:rPr>
          <w:rFonts w:ascii="Times New Roman" w:eastAsia="教育部標準楷書" w:hAnsi="Times New Roman" w:cs="Times New Roman"/>
        </w:rPr>
        <w:t>OpenAI</w:t>
      </w:r>
      <w:proofErr w:type="spellEnd"/>
      <w:r w:rsidRPr="00824A1B">
        <w:rPr>
          <w:rFonts w:ascii="Times New Roman" w:eastAsia="教育部標準楷書" w:hAnsi="Times New Roman" w:cs="Times New Roman"/>
        </w:rPr>
        <w:t xml:space="preserve"> </w:t>
      </w:r>
      <w:r w:rsidRPr="002202A4">
        <w:rPr>
          <w:rFonts w:ascii="教育部標準楷書" w:eastAsia="教育部標準楷書" w:hAnsi="教育部標準楷書" w:cs="Cambria Math" w:hint="eastAsia"/>
        </w:rPr>
        <w:t>提供的套件及相關工具重新生成標題，並且針對某熱門關鍵字的</w:t>
      </w:r>
      <w:r w:rsidRPr="00824A1B">
        <w:rPr>
          <w:rFonts w:ascii="Times New Roman" w:eastAsia="教育部標準楷書" w:hAnsi="Times New Roman" w:cs="Times New Roman"/>
        </w:rPr>
        <w:t>corpus</w:t>
      </w:r>
      <w:r w:rsidRPr="002202A4">
        <w:rPr>
          <w:rFonts w:ascii="教育部標準楷書" w:eastAsia="教育部標準楷書" w:hAnsi="教育部標準楷書" w:hint="eastAsia"/>
        </w:rPr>
        <w:t>進行摘要。最後將摘要及其翻譯（使用</w:t>
      </w:r>
      <w:proofErr w:type="spellStart"/>
      <w:r w:rsidRPr="00824A1B">
        <w:rPr>
          <w:rFonts w:ascii="Times New Roman" w:eastAsia="教育部標準楷書" w:hAnsi="Times New Roman" w:cs="Times New Roman"/>
        </w:rPr>
        <w:t>Googletrans</w:t>
      </w:r>
      <w:proofErr w:type="spellEnd"/>
      <w:r w:rsidRPr="002202A4">
        <w:rPr>
          <w:rFonts w:ascii="教育部標準楷書" w:eastAsia="教育部標準楷書" w:hAnsi="教育部標準楷書" w:hint="eastAsia"/>
        </w:rPr>
        <w:t>套件）並陳。</w:t>
      </w:r>
    </w:p>
    <w:p w14:paraId="7CF3DBCC" w14:textId="77777777" w:rsidR="008C167C" w:rsidRPr="002202A4" w:rsidRDefault="008C167C" w:rsidP="008C167C">
      <w:pPr>
        <w:rPr>
          <w:rFonts w:ascii="教育部標準楷書" w:eastAsia="教育部標準楷書" w:hAnsi="教育部標準楷書" w:cs="Cambria Math"/>
        </w:rPr>
      </w:pPr>
      <w:r w:rsidRPr="002202A4">
        <w:rPr>
          <w:rFonts w:ascii="教育部標準楷書" w:eastAsia="教育部標準楷書" w:hAnsi="教育部標準楷書" w:cs="Cambria Math"/>
        </w:rPr>
        <w:tab/>
      </w:r>
      <w:r w:rsidRPr="002202A4">
        <w:rPr>
          <w:rFonts w:ascii="教育部標準楷書" w:eastAsia="教育部標準楷書" w:hAnsi="教育部標準楷書" w:cs="Cambria Math" w:hint="eastAsia"/>
        </w:rPr>
        <w:t>透過</w:t>
      </w:r>
      <w:proofErr w:type="spellStart"/>
      <w:r w:rsidRPr="00824A1B">
        <w:rPr>
          <w:rFonts w:ascii="Times New Roman" w:eastAsia="教育部標準楷書" w:hAnsi="Times New Roman" w:cs="Times New Roman"/>
        </w:rPr>
        <w:t>ChatGPT</w:t>
      </w:r>
      <w:proofErr w:type="spellEnd"/>
      <w:r w:rsidRPr="002202A4">
        <w:rPr>
          <w:rFonts w:ascii="教育部標準楷書" w:eastAsia="教育部標準楷書" w:hAnsi="教育部標準楷書" w:cs="Cambria Math" w:hint="eastAsia"/>
        </w:rPr>
        <w:t>協助製作呈現網站，以</w:t>
      </w:r>
      <w:r w:rsidRPr="00824A1B">
        <w:rPr>
          <w:rFonts w:ascii="Times New Roman" w:eastAsia="教育部標準楷書" w:hAnsi="Times New Roman" w:cs="Times New Roman"/>
        </w:rPr>
        <w:t>Flask</w:t>
      </w:r>
      <w:r w:rsidRPr="002202A4">
        <w:rPr>
          <w:rFonts w:ascii="教育部標準楷書" w:eastAsia="教育部標準楷書" w:hAnsi="教育部標準楷書" w:cs="Cambria Math" w:hint="eastAsia"/>
        </w:rPr>
        <w:t>作為後端，</w:t>
      </w:r>
      <w:r w:rsidRPr="00824A1B">
        <w:rPr>
          <w:rFonts w:ascii="Times New Roman" w:eastAsia="教育部標準楷書" w:hAnsi="Times New Roman" w:cs="Times New Roman"/>
        </w:rPr>
        <w:t>html</w:t>
      </w:r>
      <w:r w:rsidRPr="002202A4">
        <w:rPr>
          <w:rFonts w:ascii="教育部標準楷書" w:eastAsia="教育部標準楷書" w:hAnsi="教育部標準楷書" w:cs="Cambria Math" w:hint="eastAsia"/>
        </w:rPr>
        <w:t>、</w:t>
      </w:r>
      <w:proofErr w:type="spellStart"/>
      <w:r w:rsidRPr="00824A1B">
        <w:rPr>
          <w:rFonts w:ascii="Times New Roman" w:eastAsia="教育部標準楷書" w:hAnsi="Times New Roman" w:cs="Times New Roman"/>
        </w:rPr>
        <w:t>css</w:t>
      </w:r>
      <w:proofErr w:type="spellEnd"/>
      <w:r w:rsidRPr="002202A4">
        <w:rPr>
          <w:rFonts w:ascii="教育部標準楷書" w:eastAsia="教育部標準楷書" w:hAnsi="教育部標準楷書" w:cs="Cambria Math" w:hint="eastAsia"/>
        </w:rPr>
        <w:t>、</w:t>
      </w:r>
      <w:proofErr w:type="spellStart"/>
      <w:r w:rsidRPr="00824A1B">
        <w:rPr>
          <w:rFonts w:ascii="Times New Roman" w:eastAsia="教育部標準楷書" w:hAnsi="Times New Roman" w:cs="Times New Roman"/>
        </w:rPr>
        <w:t>js</w:t>
      </w:r>
      <w:proofErr w:type="spellEnd"/>
      <w:r w:rsidRPr="002202A4">
        <w:rPr>
          <w:rFonts w:ascii="教育部標準楷書" w:eastAsia="教育部標準楷書" w:hAnsi="教育部標準楷書" w:cs="Cambria Math" w:hint="eastAsia"/>
        </w:rPr>
        <w:t>作為開發語言，具有響應式網站的設計，讓使用者在不同裝置上都有良好的體驗。</w:t>
      </w:r>
    </w:p>
    <w:p w14:paraId="6C412A5E" w14:textId="07C0977A" w:rsidR="008C167C" w:rsidRPr="002202A4" w:rsidRDefault="00524833" w:rsidP="008C167C">
      <w:pPr>
        <w:widowControl/>
        <w:jc w:val="center"/>
        <w:rPr>
          <w:rFonts w:ascii="教育部標準楷書" w:eastAsia="教育部標準楷書" w:hAnsi="教育部標準楷書"/>
        </w:rPr>
      </w:pPr>
      <w:r>
        <w:rPr>
          <w:rFonts w:ascii="教育部標準楷書" w:eastAsia="教育部標準楷書" w:hAnsi="教育部標準楷書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7FDB4C" wp14:editId="60592502">
                <wp:simplePos x="0" y="0"/>
                <wp:positionH relativeFrom="column">
                  <wp:posOffset>2905760</wp:posOffset>
                </wp:positionH>
                <wp:positionV relativeFrom="paragraph">
                  <wp:posOffset>200660</wp:posOffset>
                </wp:positionV>
                <wp:extent cx="370840" cy="274320"/>
                <wp:effectExtent l="0" t="0" r="0" b="0"/>
                <wp:wrapNone/>
                <wp:docPr id="309264375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2B0C1" w14:textId="3D63D3C2" w:rsidR="00524833" w:rsidRPr="00D77E24" w:rsidRDefault="00524833">
                            <w:pPr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  <w:r w:rsidRPr="00D77E2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SVC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FDB4C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228.8pt;margin-top:15.8pt;width:29.2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" filled="f" stroked="f" strokeweight=".5pt">
                <v:textbox>
                  <w:txbxContent>
                    <w:p w14:paraId="2282B0C1" w14:textId="3D63D3C2" w:rsidR="00524833" w:rsidRPr="00D77E24" w:rsidRDefault="00524833">
                      <w:pPr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  <w:r w:rsidRPr="00D77E24">
                        <w:rPr>
                          <w:rFonts w:ascii="Arial" w:hAnsi="Arial" w:cs="Arial"/>
                          <w:sz w:val="13"/>
                          <w:szCs w:val="13"/>
                        </w:rPr>
                        <w:t>SVC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教育部標準楷書" w:eastAsia="教育部標準楷書" w:hAnsi="教育部標準楷書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2C3006" wp14:editId="060EAA41">
                <wp:simplePos x="0" y="0"/>
                <wp:positionH relativeFrom="column">
                  <wp:posOffset>2905760</wp:posOffset>
                </wp:positionH>
                <wp:positionV relativeFrom="paragraph">
                  <wp:posOffset>228600</wp:posOffset>
                </wp:positionV>
                <wp:extent cx="350520" cy="274320"/>
                <wp:effectExtent l="0" t="0" r="17780" b="17780"/>
                <wp:wrapNone/>
                <wp:docPr id="1531504396" name="圓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74320"/>
                        </a:xfrm>
                        <a:prstGeom prst="roundRect">
                          <a:avLst/>
                        </a:prstGeom>
                        <a:solidFill>
                          <a:srgbClr val="B797CF"/>
                        </a:solidFill>
                        <a:ln>
                          <a:solidFill>
                            <a:srgbClr val="B797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6BD92" w14:textId="307BDC9E" w:rsidR="00524833" w:rsidRPr="00524833" w:rsidRDefault="00524833" w:rsidP="00524833">
                            <w:pPr>
                              <w:jc w:val="center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C3006" id="圓角矩形 2" o:spid="_x0000_s1027" style="position:absolute;left:0;text-align:left;margin-left:228.8pt;margin-top:18pt;width:27.6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" fillcolor="#b797cf" strokecolor="#b797cf" strokeweight="1pt">
                <v:stroke joinstyle="miter"/>
                <v:textbox>
                  <w:txbxContent>
                    <w:p w14:paraId="4C46BD92" w14:textId="307BDC9E" w:rsidR="00524833" w:rsidRPr="00524833" w:rsidRDefault="00524833" w:rsidP="00524833">
                      <w:pPr>
                        <w:jc w:val="center"/>
                        <w:rPr>
                          <w:rFonts w:hint="eastAsia"/>
                          <w:sz w:val="11"/>
                          <w:szCs w:val="1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C167C" w:rsidRPr="002202A4">
        <w:rPr>
          <w:rFonts w:ascii="教育部標準楷書" w:eastAsia="教育部標準楷書" w:hAnsi="教育部標準楷書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098872" wp14:editId="0AC3B1AF">
                <wp:simplePos x="0" y="0"/>
                <wp:positionH relativeFrom="column">
                  <wp:posOffset>868680</wp:posOffset>
                </wp:positionH>
                <wp:positionV relativeFrom="paragraph">
                  <wp:posOffset>2044065</wp:posOffset>
                </wp:positionV>
                <wp:extent cx="3538800" cy="351662"/>
                <wp:effectExtent l="0" t="0" r="0" b="0"/>
                <wp:wrapNone/>
                <wp:docPr id="602783805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00" cy="35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F8E66" w14:textId="77777777" w:rsidR="008C167C" w:rsidRPr="00025343" w:rsidRDefault="008C167C" w:rsidP="008C167C">
                            <w:pPr>
                              <w:jc w:val="center"/>
                              <w:rPr>
                                <w:rFonts w:ascii="教育部標準楷書" w:eastAsia="教育部標準楷書" w:hAnsi="教育部標準楷書"/>
                              </w:rPr>
                            </w:pPr>
                            <w:r w:rsidRPr="00025343">
                              <w:rPr>
                                <w:rFonts w:ascii="教育部標準楷書" w:eastAsia="教育部標準楷書" w:hAnsi="教育部標準楷書" w:hint="eastAsia"/>
                              </w:rPr>
                              <w:t>圖一</w:t>
                            </w:r>
                            <w:r w:rsidRPr="00025343">
                              <w:rPr>
                                <w:rFonts w:ascii="教育部標準楷書" w:eastAsia="教育部標準楷書" w:hAnsi="教育部標準楷書"/>
                              </w:rPr>
                              <w:t>：系統</w:t>
                            </w:r>
                            <w:r w:rsidRPr="00025343">
                              <w:rPr>
                                <w:rFonts w:ascii="教育部標準楷書" w:eastAsia="教育部標準楷書" w:hAnsi="教育部標準楷書" w:hint="eastAsia"/>
                              </w:rPr>
                              <w:t>架構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098872" id="文字方塊 4" o:spid="_x0000_s1028" type="#_x0000_t202" style="position:absolute;left:0;text-align:left;margin-left:68.4pt;margin-top:160.95pt;width:278.65pt;height:27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" filled="f" stroked="f" strokeweight=".5pt">
                <v:textbox>
                  <w:txbxContent>
                    <w:p w14:paraId="018F8E66" w14:textId="77777777" w:rsidR="008C167C" w:rsidRPr="00025343" w:rsidRDefault="008C167C" w:rsidP="008C167C">
                      <w:pPr>
                        <w:jc w:val="center"/>
                        <w:rPr>
                          <w:rFonts w:ascii="教育部標準楷書" w:eastAsia="教育部標準楷書" w:hAnsi="教育部標準楷書"/>
                        </w:rPr>
                      </w:pPr>
                      <w:r w:rsidRPr="00025343">
                        <w:rPr>
                          <w:rFonts w:ascii="教育部標準楷書" w:eastAsia="教育部標準楷書" w:hAnsi="教育部標準楷書" w:hint="eastAsia"/>
                        </w:rPr>
                        <w:t>圖一</w:t>
                      </w:r>
                      <w:r w:rsidRPr="00025343">
                        <w:rPr>
                          <w:rFonts w:ascii="教育部標準楷書" w:eastAsia="教育部標準楷書" w:hAnsi="教育部標準楷書"/>
                        </w:rPr>
                        <w:t>：系統</w:t>
                      </w:r>
                      <w:r w:rsidRPr="00025343">
                        <w:rPr>
                          <w:rFonts w:ascii="教育部標準楷書" w:eastAsia="教育部標準楷書" w:hAnsi="教育部標準楷書" w:hint="eastAsia"/>
                        </w:rPr>
                        <w:t>架構</w:t>
                      </w:r>
                    </w:p>
                  </w:txbxContent>
                </v:textbox>
              </v:shape>
            </w:pict>
          </mc:Fallback>
        </mc:AlternateContent>
      </w:r>
      <w:r w:rsidR="008C167C" w:rsidRPr="002202A4">
        <w:rPr>
          <w:rFonts w:ascii="教育部標準楷書" w:eastAsia="教育部標準楷書" w:hAnsi="教育部標準楷書" w:cs="Cambria Math" w:hint="eastAsia"/>
          <w:noProof/>
        </w:rPr>
        <w:drawing>
          <wp:inline distT="0" distB="0" distL="0" distR="0" wp14:anchorId="047EF154" wp14:editId="12475205">
            <wp:extent cx="3437025" cy="1932478"/>
            <wp:effectExtent l="12700" t="12700" r="17780" b="10795"/>
            <wp:docPr id="8693047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04713" name="圖片 8693047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179" cy="19398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878B0" w14:textId="77777777" w:rsidR="008C167C" w:rsidRPr="002202A4" w:rsidRDefault="008C167C">
      <w:pPr>
        <w:widowControl/>
        <w:rPr>
          <w:rFonts w:ascii="教育部標準楷書" w:eastAsia="教育部標準楷書" w:hAnsi="教育部標準楷書"/>
        </w:rPr>
      </w:pPr>
    </w:p>
    <w:p w14:paraId="07081139" w14:textId="77777777" w:rsidR="008C167C" w:rsidRPr="002202A4" w:rsidRDefault="008C167C">
      <w:pPr>
        <w:widowControl/>
        <w:rPr>
          <w:rFonts w:ascii="教育部標準楷書" w:eastAsia="教育部標準楷書" w:hAnsi="教育部標準楷書" w:hint="eastAsia"/>
        </w:rPr>
      </w:pPr>
    </w:p>
    <w:p w14:paraId="1A289398" w14:textId="77777777" w:rsidR="008C167C" w:rsidRPr="002202A4" w:rsidRDefault="008C167C" w:rsidP="008C167C">
      <w:pPr>
        <w:pStyle w:val="1"/>
        <w:rPr>
          <w:rFonts w:ascii="教育部標準楷書" w:eastAsia="教育部標準楷書" w:hAnsi="教育部標準楷書"/>
        </w:rPr>
      </w:pPr>
      <w:bookmarkStart w:id="1" w:name="_Toc147280311"/>
      <w:r w:rsidRPr="002202A4">
        <w:rPr>
          <w:rFonts w:ascii="教育部標準楷書" w:eastAsia="教育部標準楷書" w:hAnsi="教育部標準楷書" w:hint="eastAsia"/>
        </w:rPr>
        <w:lastRenderedPageBreak/>
        <w:t>G</w:t>
      </w:r>
      <w:r w:rsidRPr="002202A4">
        <w:rPr>
          <w:rFonts w:ascii="教育部標準楷書" w:eastAsia="教育部標準楷書" w:hAnsi="教育部標準楷書"/>
        </w:rPr>
        <w:t>emini</w:t>
      </w:r>
      <w:r w:rsidRPr="002202A4">
        <w:rPr>
          <w:rFonts w:ascii="教育部標準楷書" w:eastAsia="教育部標準楷書" w:hAnsi="教育部標準楷書" w:hint="eastAsia"/>
        </w:rPr>
        <w:t>立方衛星計畫（控制及資料處理組）</w:t>
      </w:r>
      <w:bookmarkEnd w:id="1"/>
      <w:r w:rsidRPr="002202A4">
        <w:rPr>
          <w:rFonts w:ascii="教育部標準楷書" w:eastAsia="教育部標準楷書" w:hAnsi="教育部標準楷書"/>
        </w:rPr>
        <w:t>Gemini CubeSat Project (Control &amp; Data Handle Team)</w:t>
      </w:r>
    </w:p>
    <w:p w14:paraId="21B2F939" w14:textId="77777777" w:rsidR="008C167C" w:rsidRPr="002202A4" w:rsidRDefault="008C167C" w:rsidP="008C167C">
      <w:pPr>
        <w:rPr>
          <w:rFonts w:ascii="教育部標準楷書" w:eastAsia="教育部標準楷書" w:hAnsi="教育部標準楷書"/>
        </w:rPr>
      </w:pPr>
    </w:p>
    <w:p w14:paraId="6A0FD2BA" w14:textId="77777777" w:rsidR="008C167C" w:rsidRPr="002202A4" w:rsidRDefault="008C167C" w:rsidP="008C167C">
      <w:pPr>
        <w:rPr>
          <w:rFonts w:ascii="教育部標準楷書" w:eastAsia="教育部標準楷書" w:hAnsi="教育部標準楷書"/>
        </w:rPr>
      </w:pPr>
    </w:p>
    <w:p w14:paraId="7C140D4C" w14:textId="77777777" w:rsidR="008C167C" w:rsidRPr="002202A4" w:rsidRDefault="008C167C" w:rsidP="008C167C">
      <w:pPr>
        <w:ind w:left="4320"/>
        <w:rPr>
          <w:rFonts w:ascii="教育部標準楷書" w:eastAsia="教育部標準楷書" w:hAnsi="教育部標準楷書"/>
        </w:rPr>
      </w:pPr>
      <w:r w:rsidRPr="002202A4">
        <w:rPr>
          <w:rFonts w:ascii="教育部標準楷書" w:eastAsia="教育部標準楷書" w:hAnsi="教育部標準楷書" w:hint="eastAsia"/>
        </w:rPr>
        <w:t>專案經理</w:t>
      </w:r>
      <w:r w:rsidRPr="002202A4">
        <w:rPr>
          <w:rFonts w:ascii="教育部標準楷書" w:eastAsia="教育部標準楷書" w:hAnsi="教育部標準楷書"/>
        </w:rPr>
        <w:t>：</w:t>
      </w:r>
      <w:r w:rsidRPr="002202A4">
        <w:rPr>
          <w:rFonts w:ascii="教育部標準楷書" w:eastAsia="教育部標準楷書" w:hAnsi="教育部標準楷書" w:hint="eastAsia"/>
        </w:rPr>
        <w:t>林佳廷</w:t>
      </w:r>
    </w:p>
    <w:p w14:paraId="284F13BF" w14:textId="77777777" w:rsidR="008C167C" w:rsidRPr="002202A4" w:rsidRDefault="008C167C" w:rsidP="008C167C">
      <w:pPr>
        <w:ind w:left="5529" w:hanging="1211"/>
        <w:rPr>
          <w:rFonts w:ascii="教育部標準楷書" w:eastAsia="教育部標準楷書" w:hAnsi="教育部標準楷書"/>
        </w:rPr>
      </w:pPr>
      <w:r w:rsidRPr="002202A4">
        <w:rPr>
          <w:rFonts w:ascii="教育部標準楷書" w:eastAsia="教育部標準楷書" w:hAnsi="教育部標準楷書" w:hint="eastAsia"/>
        </w:rPr>
        <w:t>計畫</w:t>
      </w:r>
      <w:r w:rsidRPr="002202A4">
        <w:rPr>
          <w:rFonts w:ascii="教育部標準楷書" w:eastAsia="教育部標準楷書" w:hAnsi="教育部標準楷書"/>
        </w:rPr>
        <w:t>成員：</w:t>
      </w:r>
      <w:r w:rsidRPr="002202A4">
        <w:rPr>
          <w:rFonts w:ascii="教育部標準楷書" w:eastAsia="教育部標準楷書" w:hAnsi="教育部標準楷書" w:hint="eastAsia"/>
        </w:rPr>
        <w:t>李承哲、張邑、胡莉苓、陳宥橋、鄭宇辰</w:t>
      </w:r>
    </w:p>
    <w:p w14:paraId="7CB558E1" w14:textId="77777777" w:rsidR="008C167C" w:rsidRPr="00824A1B" w:rsidRDefault="008C167C" w:rsidP="008C167C">
      <w:pPr>
        <w:ind w:left="4320"/>
        <w:rPr>
          <w:rFonts w:ascii="Times New Roman" w:eastAsia="教育部標準楷書" w:hAnsi="Times New Roman" w:cs="Times New Roman"/>
        </w:rPr>
      </w:pPr>
      <w:r w:rsidRPr="002202A4">
        <w:rPr>
          <w:rFonts w:ascii="教育部標準楷書" w:eastAsia="教育部標準楷書" w:hAnsi="教育部標準楷書"/>
        </w:rPr>
        <w:t>開發</w:t>
      </w:r>
      <w:r w:rsidRPr="002202A4">
        <w:rPr>
          <w:rFonts w:ascii="教育部標準楷書" w:eastAsia="教育部標準楷書" w:hAnsi="教育部標準楷書" w:hint="eastAsia"/>
        </w:rPr>
        <w:t>語言</w:t>
      </w:r>
      <w:r w:rsidRPr="002202A4">
        <w:rPr>
          <w:rFonts w:ascii="教育部標準楷書" w:eastAsia="教育部標準楷書" w:hAnsi="教育部標準楷書"/>
        </w:rPr>
        <w:t>：</w:t>
      </w:r>
      <w:r w:rsidRPr="00824A1B">
        <w:rPr>
          <w:rFonts w:ascii="Times New Roman" w:eastAsia="教育部標準楷書" w:hAnsi="Times New Roman" w:cs="Times New Roman"/>
        </w:rPr>
        <w:t>C</w:t>
      </w:r>
    </w:p>
    <w:p w14:paraId="541FAF6A" w14:textId="77777777" w:rsidR="008C167C" w:rsidRPr="00824A1B" w:rsidRDefault="008C167C" w:rsidP="008C167C">
      <w:pPr>
        <w:ind w:left="4320"/>
        <w:rPr>
          <w:rFonts w:ascii="Times New Roman" w:eastAsia="教育部標準楷書" w:hAnsi="Times New Roman" w:cs="Times New Roman"/>
        </w:rPr>
      </w:pPr>
      <w:r w:rsidRPr="002202A4">
        <w:rPr>
          <w:rFonts w:ascii="教育部標準楷書" w:eastAsia="教育部標準楷書" w:hAnsi="教育部標準楷書" w:hint="eastAsia"/>
        </w:rPr>
        <w:t>開發</w:t>
      </w:r>
      <w:r w:rsidRPr="002202A4">
        <w:rPr>
          <w:rFonts w:ascii="教育部標準楷書" w:eastAsia="教育部標準楷書" w:hAnsi="教育部標準楷書"/>
        </w:rPr>
        <w:t>環境：</w:t>
      </w:r>
      <w:r w:rsidRPr="00824A1B">
        <w:rPr>
          <w:rFonts w:ascii="Times New Roman" w:eastAsia="教育部標準楷書" w:hAnsi="Times New Roman" w:cs="Times New Roman"/>
        </w:rPr>
        <w:t>Code Composer Studio</w:t>
      </w:r>
    </w:p>
    <w:p w14:paraId="5E996320" w14:textId="77777777" w:rsidR="008C167C" w:rsidRPr="002202A4" w:rsidRDefault="008C167C" w:rsidP="008C167C">
      <w:pPr>
        <w:rPr>
          <w:rFonts w:ascii="教育部標準楷書" w:eastAsia="教育部標準楷書" w:hAnsi="教育部標準楷書"/>
          <w:sz w:val="32"/>
        </w:rPr>
      </w:pPr>
      <w:r w:rsidRPr="002202A4">
        <w:rPr>
          <w:rFonts w:ascii="教育部標準楷書" w:eastAsia="教育部標準楷書" w:hAnsi="教育部標準楷書"/>
          <w:sz w:val="32"/>
        </w:rPr>
        <w:t>簡介：</w:t>
      </w:r>
    </w:p>
    <w:p w14:paraId="3D7CB8DD" w14:textId="77777777" w:rsidR="008C167C" w:rsidRPr="002202A4" w:rsidRDefault="008C167C" w:rsidP="008C167C">
      <w:pPr>
        <w:ind w:firstLine="480"/>
        <w:rPr>
          <w:rFonts w:ascii="教育部標準楷書" w:eastAsia="教育部標準楷書" w:hAnsi="教育部標準楷書"/>
        </w:rPr>
      </w:pPr>
      <w:r w:rsidRPr="002202A4">
        <w:rPr>
          <w:rFonts w:ascii="教育部標準楷書" w:eastAsia="教育部標準楷書" w:hAnsi="教育部標準楷書" w:hint="eastAsia"/>
        </w:rPr>
        <w:t>通訊、科學研究等領域對於衛星的需求日益提升，許多由國家級機關主導的衛星計畫也應運而生。此次計畫將由企業與學界攜手，以實作</w:t>
      </w:r>
      <w:r w:rsidRPr="00824A1B">
        <w:rPr>
          <w:rFonts w:ascii="Times New Roman" w:eastAsia="教育部標準楷書" w:hAnsi="Times New Roman" w:cs="Times New Roman"/>
        </w:rPr>
        <w:t>3U</w:t>
      </w:r>
      <w:r w:rsidRPr="002202A4">
        <w:rPr>
          <w:rFonts w:ascii="教育部標準楷書" w:eastAsia="教育部標準楷書" w:hAnsi="教育部標準楷書" w:hint="eastAsia"/>
        </w:rPr>
        <w:t>立方衛星為計畫目標，希冀藉此培訓系統工程專業人才。</w:t>
      </w:r>
    </w:p>
    <w:p w14:paraId="74CCC1E3" w14:textId="77777777" w:rsidR="008C167C" w:rsidRPr="002202A4" w:rsidRDefault="008C167C" w:rsidP="008C167C">
      <w:pPr>
        <w:ind w:firstLine="480"/>
        <w:rPr>
          <w:rFonts w:ascii="教育部標準楷書" w:eastAsia="教育部標準楷書" w:hAnsi="教育部標準楷書" w:cs="Apple Color Emoji"/>
        </w:rPr>
      </w:pPr>
      <w:r w:rsidRPr="002202A4">
        <w:rPr>
          <w:rFonts w:ascii="教育部標準楷書" w:eastAsia="教育部標準楷書" w:hAnsi="教育部標準楷書" w:cs="Times New Roman" w:hint="eastAsia"/>
        </w:rPr>
        <w:t>此次計畫中，</w:t>
      </w:r>
      <w:r w:rsidRPr="00824A1B">
        <w:rPr>
          <w:rFonts w:ascii="Times New Roman" w:eastAsia="教育部標準楷書" w:hAnsi="Times New Roman" w:cs="Times New Roman"/>
        </w:rPr>
        <w:t>C&amp;DH</w:t>
      </w:r>
      <w:r w:rsidRPr="002202A4">
        <w:rPr>
          <w:rFonts w:ascii="教育部標準楷書" w:eastAsia="教育部標準楷書" w:hAnsi="教育部標準楷書" w:cs="Times New Roman" w:hint="eastAsia"/>
        </w:rPr>
        <w:t>組的學生將透過</w:t>
      </w:r>
      <w:r w:rsidRPr="00824A1B">
        <w:rPr>
          <w:rFonts w:ascii="Times New Roman" w:eastAsia="教育部標準楷書" w:hAnsi="Times New Roman" w:cs="Times New Roman"/>
        </w:rPr>
        <w:t>UART</w:t>
      </w:r>
      <w:r w:rsidRPr="002202A4">
        <w:rPr>
          <w:rFonts w:ascii="教育部標準楷書" w:eastAsia="教育部標準楷書" w:hAnsi="教育部標準楷書" w:cs="Times New Roman" w:hint="eastAsia"/>
        </w:rPr>
        <w:t>、</w:t>
      </w:r>
      <w:r w:rsidRPr="00824A1B">
        <w:rPr>
          <w:rFonts w:ascii="Times New Roman" w:eastAsia="教育部標準楷書" w:hAnsi="Times New Roman" w:cs="Times New Roman"/>
        </w:rPr>
        <w:t>I</w:t>
      </w:r>
      <w:r w:rsidRPr="00824A1B">
        <w:rPr>
          <w:rFonts w:ascii="Times New Roman" w:eastAsia="教育部標準楷書" w:hAnsi="Times New Roman" w:cs="Times New Roman"/>
          <w:vertAlign w:val="superscript"/>
        </w:rPr>
        <w:t>2</w:t>
      </w:r>
      <w:r w:rsidRPr="00824A1B">
        <w:rPr>
          <w:rFonts w:ascii="Times New Roman" w:eastAsia="教育部標準楷書" w:hAnsi="Times New Roman" w:cs="Times New Roman"/>
        </w:rPr>
        <w:t>C</w:t>
      </w:r>
      <w:r w:rsidRPr="002202A4">
        <w:rPr>
          <w:rFonts w:ascii="教育部標準楷書" w:eastAsia="教育部標準楷書" w:hAnsi="教育部標準楷書" w:cs="Times New Roman" w:hint="eastAsia"/>
        </w:rPr>
        <w:t>、</w:t>
      </w:r>
      <w:r w:rsidRPr="00824A1B">
        <w:rPr>
          <w:rFonts w:ascii="Times New Roman" w:eastAsia="教育部標準楷書" w:hAnsi="Times New Roman" w:cs="Times New Roman"/>
        </w:rPr>
        <w:t>CAN</w:t>
      </w:r>
      <w:r w:rsidRPr="002202A4">
        <w:rPr>
          <w:rFonts w:ascii="教育部標準楷書" w:eastAsia="教育部標準楷書" w:hAnsi="教育部標準楷書" w:cs="Times New Roman" w:hint="eastAsia"/>
        </w:rPr>
        <w:t>以及</w:t>
      </w:r>
      <w:r w:rsidRPr="00824A1B">
        <w:rPr>
          <w:rFonts w:ascii="Times New Roman" w:eastAsia="教育部標準楷書" w:hAnsi="Times New Roman" w:cs="Times New Roman"/>
        </w:rPr>
        <w:t>SPI</w:t>
      </w:r>
      <w:r w:rsidRPr="002202A4">
        <w:rPr>
          <w:rFonts w:ascii="教育部標準楷書" w:eastAsia="教育部標準楷書" w:hAnsi="教育部標準楷書" w:cs="Times New Roman" w:hint="eastAsia"/>
        </w:rPr>
        <w:t>通訊介面控制</w:t>
      </w:r>
      <w:r w:rsidRPr="00824A1B">
        <w:rPr>
          <w:rFonts w:ascii="Times New Roman" w:eastAsia="教育部標準楷書" w:hAnsi="Times New Roman" w:cs="Times New Roman"/>
        </w:rPr>
        <w:t>On-Board Computer</w:t>
      </w:r>
      <w:r w:rsidRPr="002202A4">
        <w:rPr>
          <w:rFonts w:ascii="教育部標準楷書" w:eastAsia="教育部標準楷書" w:hAnsi="教育部標準楷書" w:cs="Apple Color Emoji" w:hint="eastAsia"/>
        </w:rPr>
        <w:t>與</w:t>
      </w:r>
      <w:r w:rsidRPr="00824A1B">
        <w:rPr>
          <w:rFonts w:ascii="Times New Roman" w:eastAsia="教育部標準楷書" w:hAnsi="Times New Roman" w:cs="Times New Roman"/>
        </w:rPr>
        <w:t>ADCS</w:t>
      </w:r>
      <w:r w:rsidRPr="002202A4">
        <w:rPr>
          <w:rFonts w:ascii="教育部標準楷書" w:eastAsia="教育部標準楷書" w:hAnsi="教育部標準楷書" w:cs="Apple Color Emoji" w:hint="eastAsia"/>
        </w:rPr>
        <w:t>（姿態控制）、</w:t>
      </w:r>
      <w:r w:rsidRPr="00824A1B">
        <w:rPr>
          <w:rFonts w:ascii="Times New Roman" w:eastAsia="教育部標準楷書" w:hAnsi="Times New Roman" w:cs="Times New Roman"/>
        </w:rPr>
        <w:t>GNSS</w:t>
      </w:r>
      <w:r w:rsidRPr="002202A4">
        <w:rPr>
          <w:rFonts w:ascii="教育部標準楷書" w:eastAsia="教育部標準楷書" w:hAnsi="教育部標準楷書" w:cs="Apple Color Emoji" w:hint="eastAsia"/>
        </w:rPr>
        <w:t>（導航）、</w:t>
      </w:r>
      <w:r w:rsidRPr="00824A1B">
        <w:rPr>
          <w:rFonts w:ascii="Times New Roman" w:eastAsia="教育部標準楷書" w:hAnsi="Times New Roman" w:cs="Times New Roman" w:hint="eastAsia"/>
        </w:rPr>
        <w:t>E</w:t>
      </w:r>
      <w:r w:rsidRPr="00824A1B">
        <w:rPr>
          <w:rFonts w:ascii="Times New Roman" w:eastAsia="教育部標準楷書" w:hAnsi="Times New Roman" w:cs="Times New Roman"/>
        </w:rPr>
        <w:t>PS</w:t>
      </w:r>
      <w:r w:rsidRPr="002202A4">
        <w:rPr>
          <w:rFonts w:ascii="教育部標準楷書" w:eastAsia="教育部標準楷書" w:hAnsi="教育部標準楷書" w:cs="Apple Color Emoji" w:hint="eastAsia"/>
        </w:rPr>
        <w:t>（電力）、</w:t>
      </w:r>
      <w:r w:rsidRPr="00824A1B">
        <w:rPr>
          <w:rFonts w:ascii="Times New Roman" w:eastAsia="教育部標準楷書" w:hAnsi="Times New Roman" w:cs="Times New Roman"/>
        </w:rPr>
        <w:t>S-band Transmitter</w:t>
      </w:r>
      <w:r w:rsidRPr="002202A4">
        <w:rPr>
          <w:rFonts w:ascii="教育部標準楷書" w:eastAsia="教育部標準楷書" w:hAnsi="教育部標準楷書" w:cs="Apple Color Emoji" w:hint="eastAsia"/>
        </w:rPr>
        <w:t>、</w:t>
      </w:r>
      <w:r w:rsidRPr="00824A1B">
        <w:rPr>
          <w:rFonts w:ascii="Times New Roman" w:eastAsia="教育部標準楷書" w:hAnsi="Times New Roman" w:cs="Times New Roman"/>
        </w:rPr>
        <w:t>VHF/UHF Transceiver</w:t>
      </w:r>
      <w:r w:rsidRPr="002202A4">
        <w:rPr>
          <w:rFonts w:ascii="教育部標準楷書" w:eastAsia="教育部標準楷書" w:hAnsi="教育部標準楷書" w:cs="Apple Color Emoji" w:hint="eastAsia"/>
        </w:rPr>
        <w:t>、相機模組以及推進系統，並且基</w:t>
      </w:r>
      <w:r w:rsidRPr="00824A1B">
        <w:rPr>
          <w:rFonts w:ascii="Times New Roman" w:eastAsia="教育部標準楷書" w:hAnsi="Times New Roman" w:cs="Times New Roman" w:hint="eastAsia"/>
        </w:rPr>
        <w:t>於</w:t>
      </w:r>
      <w:proofErr w:type="spellStart"/>
      <w:r w:rsidRPr="00824A1B">
        <w:rPr>
          <w:rFonts w:ascii="Times New Roman" w:eastAsia="教育部標準楷書" w:hAnsi="Times New Roman" w:cs="Times New Roman"/>
        </w:rPr>
        <w:t>FreeRTOS</w:t>
      </w:r>
      <w:proofErr w:type="spellEnd"/>
      <w:r w:rsidRPr="002202A4">
        <w:rPr>
          <w:rFonts w:ascii="教育部標準楷書" w:eastAsia="教育部標準楷書" w:hAnsi="教育部標準楷書" w:cs="Apple Color Emoji" w:hint="eastAsia"/>
        </w:rPr>
        <w:t>的架構實作一套</w:t>
      </w:r>
      <w:r w:rsidRPr="00824A1B">
        <w:rPr>
          <w:rFonts w:ascii="Times New Roman" w:eastAsia="教育部標準楷書" w:hAnsi="Times New Roman" w:cs="Times New Roman"/>
        </w:rPr>
        <w:t>Flight Software</w:t>
      </w:r>
      <w:r w:rsidRPr="002202A4">
        <w:rPr>
          <w:rFonts w:ascii="教育部標準楷書" w:eastAsia="教育部標準楷書" w:hAnsi="教育部標準楷書" w:cs="Apple Color Emoji" w:hint="eastAsia"/>
        </w:rPr>
        <w:t>。附圖為本計畫使用之</w:t>
      </w:r>
      <w:r w:rsidRPr="00824A1B">
        <w:rPr>
          <w:rFonts w:ascii="Times New Roman" w:eastAsia="教育部標準楷書" w:hAnsi="Times New Roman" w:cs="Times New Roman"/>
        </w:rPr>
        <w:t>On-Board Computer</w:t>
      </w:r>
      <w:r w:rsidRPr="002202A4">
        <w:rPr>
          <w:rFonts w:ascii="教育部標準楷書" w:eastAsia="教育部標準楷書" w:hAnsi="教育部標準楷書" w:cs="Apple Color Emoji" w:hint="eastAsia"/>
        </w:rPr>
        <w:t>以及通訊/電力架構圖。</w:t>
      </w:r>
    </w:p>
    <w:p w14:paraId="6E3705DE" w14:textId="77777777" w:rsidR="008C167C" w:rsidRPr="002202A4" w:rsidRDefault="008C167C" w:rsidP="008C167C">
      <w:pPr>
        <w:widowControl/>
        <w:jc w:val="center"/>
        <w:rPr>
          <w:rFonts w:ascii="教育部標準楷書" w:eastAsia="教育部標準楷書" w:hAnsi="教育部標準楷書"/>
        </w:rPr>
      </w:pPr>
      <w:r w:rsidRPr="002202A4">
        <w:rPr>
          <w:rFonts w:ascii="教育部標準楷書" w:eastAsia="教育部標準楷書" w:hAnsi="教育部標準楷書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F0E44C" wp14:editId="47730E3A">
                <wp:simplePos x="0" y="0"/>
                <wp:positionH relativeFrom="column">
                  <wp:posOffset>1854200</wp:posOffset>
                </wp:positionH>
                <wp:positionV relativeFrom="paragraph">
                  <wp:posOffset>3035300</wp:posOffset>
                </wp:positionV>
                <wp:extent cx="4370705" cy="367665"/>
                <wp:effectExtent l="0" t="0" r="0" b="0"/>
                <wp:wrapNone/>
                <wp:docPr id="1628880442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70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00A1B" w14:textId="77777777" w:rsidR="008C167C" w:rsidRPr="00321AC1" w:rsidRDefault="008C167C" w:rsidP="008C16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1AC1">
                              <w:rPr>
                                <w:rFonts w:ascii="教育部標準楷書" w:eastAsia="教育部標準楷書" w:hAnsi="教育部標準楷書" w:cs="Times New Roman"/>
                              </w:rPr>
                              <w:t>附圖二：</w:t>
                            </w:r>
                            <w:r w:rsidRPr="00321AC1">
                              <w:rPr>
                                <w:rFonts w:ascii="Times New Roman" w:hAnsi="Times New Roman" w:cs="Times New Roman"/>
                              </w:rPr>
                              <w:t>Block Diagram of Communication Interface and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E44C" id="_x0000_s1029" type="#_x0000_t202" style="position:absolute;left:0;text-align:left;margin-left:146pt;margin-top:239pt;width:344.15pt;height:2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" filled="f" stroked="f" strokeweight=".5pt">
                <v:textbox>
                  <w:txbxContent>
                    <w:p w14:paraId="5FE00A1B" w14:textId="77777777" w:rsidR="008C167C" w:rsidRPr="00321AC1" w:rsidRDefault="008C167C" w:rsidP="008C167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21AC1">
                        <w:rPr>
                          <w:rFonts w:ascii="教育部標準楷書" w:eastAsia="教育部標準楷書" w:hAnsi="教育部標準楷書" w:cs="Times New Roman"/>
                        </w:rPr>
                        <w:t>附圖二：</w:t>
                      </w:r>
                      <w:r w:rsidRPr="00321AC1">
                        <w:rPr>
                          <w:rFonts w:ascii="Times New Roman" w:hAnsi="Times New Roman" w:cs="Times New Roman"/>
                        </w:rPr>
                        <w:t>Block Diagram of Communication Interface and Power</w:t>
                      </w:r>
                    </w:p>
                  </w:txbxContent>
                </v:textbox>
              </v:shape>
            </w:pict>
          </mc:Fallback>
        </mc:AlternateContent>
      </w:r>
      <w:r w:rsidRPr="002202A4">
        <w:rPr>
          <w:rFonts w:ascii="教育部標準楷書" w:eastAsia="教育部標準楷書" w:hAnsi="教育部標準楷書"/>
          <w:noProof/>
        </w:rPr>
        <w:drawing>
          <wp:anchor distT="0" distB="0" distL="114300" distR="114300" simplePos="0" relativeHeight="251661312" behindDoc="0" locked="0" layoutInCell="1" allowOverlap="1" wp14:anchorId="23F5A003" wp14:editId="21085DDF">
            <wp:simplePos x="0" y="0"/>
            <wp:positionH relativeFrom="column">
              <wp:posOffset>1871980</wp:posOffset>
            </wp:positionH>
            <wp:positionV relativeFrom="paragraph">
              <wp:posOffset>586740</wp:posOffset>
            </wp:positionV>
            <wp:extent cx="4370705" cy="2433320"/>
            <wp:effectExtent l="0" t="0" r="0" b="5080"/>
            <wp:wrapNone/>
            <wp:docPr id="15" name="內容版面配置區 14" descr="一張含有 文字, 圖表, 字型, 數字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DCEE691C-C1DC-825B-0804-582575C8A70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內容版面配置區 14" descr="一張含有 文字, 圖表, 字型, 數字 的圖片&#10;&#10;自動產生的描述">
                      <a:extLst>
                        <a:ext uri="{FF2B5EF4-FFF2-40B4-BE49-F238E27FC236}">
                          <a16:creationId xmlns:a16="http://schemas.microsoft.com/office/drawing/2014/main" id="{DCEE691C-C1DC-825B-0804-582575C8A70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02A4">
        <w:rPr>
          <w:rFonts w:ascii="教育部標準楷書" w:eastAsia="教育部標準楷書" w:hAnsi="教育部標準楷書"/>
          <w:noProof/>
        </w:rPr>
        <w:drawing>
          <wp:anchor distT="0" distB="0" distL="114300" distR="114300" simplePos="0" relativeHeight="251660288" behindDoc="0" locked="0" layoutInCell="1" allowOverlap="1" wp14:anchorId="5905F220" wp14:editId="5426A5B8">
            <wp:simplePos x="0" y="0"/>
            <wp:positionH relativeFrom="column">
              <wp:posOffset>-767715</wp:posOffset>
            </wp:positionH>
            <wp:positionV relativeFrom="paragraph">
              <wp:posOffset>763270</wp:posOffset>
            </wp:positionV>
            <wp:extent cx="2625725" cy="1969135"/>
            <wp:effectExtent l="0" t="0" r="3175" b="0"/>
            <wp:wrapNone/>
            <wp:docPr id="1258553462" name="圖片 1" descr="一張含有 電子產品, 電子工程, 電子元件, 電路元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53462" name="圖片 1" descr="一張含有 電子產品, 電子工程, 電子元件, 電路元件 的圖片&#10;&#10;自動產生的描述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2A4">
        <w:rPr>
          <w:rFonts w:ascii="教育部標準楷書" w:eastAsia="教育部標準楷書" w:hAnsi="教育部標準楷書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0537E" wp14:editId="2C7FE5D6">
                <wp:simplePos x="0" y="0"/>
                <wp:positionH relativeFrom="column">
                  <wp:posOffset>-775335</wp:posOffset>
                </wp:positionH>
                <wp:positionV relativeFrom="paragraph">
                  <wp:posOffset>3041015</wp:posOffset>
                </wp:positionV>
                <wp:extent cx="2626202" cy="367200"/>
                <wp:effectExtent l="0" t="0" r="0" b="0"/>
                <wp:wrapNone/>
                <wp:docPr id="159503487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202" cy="36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09FA0" w14:textId="77777777" w:rsidR="008C167C" w:rsidRPr="00025343" w:rsidRDefault="008C167C" w:rsidP="008C167C">
                            <w:pPr>
                              <w:jc w:val="center"/>
                              <w:rPr>
                                <w:rFonts w:ascii="教育部標準楷書" w:eastAsia="教育部標準楷書" w:hAnsi="教育部標準楷書"/>
                              </w:rPr>
                            </w:pPr>
                            <w:r>
                              <w:rPr>
                                <w:rFonts w:ascii="教育部標準楷書" w:eastAsia="教育部標準楷書" w:hAnsi="教育部標準楷書" w:hint="eastAsia"/>
                              </w:rPr>
                              <w:t>附</w:t>
                            </w:r>
                            <w:r w:rsidRPr="00025343">
                              <w:rPr>
                                <w:rFonts w:ascii="教育部標準楷書" w:eastAsia="教育部標準楷書" w:hAnsi="教育部標準楷書" w:hint="eastAsia"/>
                              </w:rPr>
                              <w:t>圖一</w:t>
                            </w:r>
                            <w:r w:rsidRPr="00025343">
                              <w:rPr>
                                <w:rFonts w:ascii="教育部標準楷書" w:eastAsia="教育部標準楷書" w:hAnsi="教育部標準楷書"/>
                              </w:rPr>
                              <w:t>：</w:t>
                            </w:r>
                            <w:r w:rsidRPr="00F02D7A">
                              <w:rPr>
                                <w:rFonts w:ascii="Times New Roman" w:eastAsia="教育部標準楷書" w:hAnsi="Times New Roman" w:cs="Times New Roman"/>
                              </w:rPr>
                              <w:t>On-Board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537E" id="_x0000_s1030" type="#_x0000_t202" style="position:absolute;left:0;text-align:left;margin-left:-61.05pt;margin-top:239.45pt;width:206.8pt;height:28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" filled="f" stroked="f" strokeweight=".5pt">
                <v:textbox>
                  <w:txbxContent>
                    <w:p w14:paraId="30F09FA0" w14:textId="77777777" w:rsidR="008C167C" w:rsidRPr="00025343" w:rsidRDefault="008C167C" w:rsidP="008C167C">
                      <w:pPr>
                        <w:jc w:val="center"/>
                        <w:rPr>
                          <w:rFonts w:ascii="教育部標準楷書" w:eastAsia="教育部標準楷書" w:hAnsi="教育部標準楷書"/>
                        </w:rPr>
                      </w:pPr>
                      <w:r>
                        <w:rPr>
                          <w:rFonts w:ascii="教育部標準楷書" w:eastAsia="教育部標準楷書" w:hAnsi="教育部標準楷書" w:hint="eastAsia"/>
                        </w:rPr>
                        <w:t>附</w:t>
                      </w:r>
                      <w:r w:rsidRPr="00025343">
                        <w:rPr>
                          <w:rFonts w:ascii="教育部標準楷書" w:eastAsia="教育部標準楷書" w:hAnsi="教育部標準楷書" w:hint="eastAsia"/>
                        </w:rPr>
                        <w:t>圖一</w:t>
                      </w:r>
                      <w:r w:rsidRPr="00025343">
                        <w:rPr>
                          <w:rFonts w:ascii="教育部標準楷書" w:eastAsia="教育部標準楷書" w:hAnsi="教育部標準楷書"/>
                        </w:rPr>
                        <w:t>：</w:t>
                      </w:r>
                      <w:r w:rsidRPr="00F02D7A">
                        <w:rPr>
                          <w:rFonts w:ascii="Times New Roman" w:eastAsia="教育部標準楷書" w:hAnsi="Times New Roman" w:cs="Times New Roman"/>
                        </w:rPr>
                        <w:t>On-Board Computer</w:t>
                      </w:r>
                    </w:p>
                  </w:txbxContent>
                </v:textbox>
              </v:shape>
            </w:pict>
          </mc:Fallback>
        </mc:AlternateContent>
      </w:r>
    </w:p>
    <w:p w14:paraId="4FE8FEC6" w14:textId="77777777" w:rsidR="008C167C" w:rsidRPr="002202A4" w:rsidRDefault="008C167C" w:rsidP="008C167C">
      <w:pPr>
        <w:rPr>
          <w:rFonts w:ascii="教育部標準楷書" w:eastAsia="教育部標準楷書" w:hAnsi="教育部標準楷書"/>
        </w:rPr>
      </w:pPr>
    </w:p>
    <w:p w14:paraId="7DC25D57" w14:textId="40A9F854" w:rsidR="008C167C" w:rsidRPr="002202A4" w:rsidRDefault="008C167C" w:rsidP="008C167C">
      <w:pPr>
        <w:widowControl/>
        <w:rPr>
          <w:rFonts w:ascii="教育部標準楷書" w:eastAsia="教育部標準楷書" w:hAnsi="教育部標準楷書" w:hint="eastAsia"/>
        </w:rPr>
      </w:pPr>
    </w:p>
    <w:sectPr w:rsidR="008C167C" w:rsidRPr="002202A4" w:rsidSect="003F442A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W-MOE-Std-Kai">
    <w:panose1 w:val="02010604000101010101"/>
    <w:charset w:val="88"/>
    <w:family w:val="auto"/>
    <w:pitch w:val="variable"/>
    <w:sig w:usb0="800002F3" w:usb1="39CF7CFA" w:usb2="00000016" w:usb3="00000000" w:csb0="00100001" w:csb1="00000000"/>
  </w:font>
  <w:font w:name="Times New Roman (標題 CS 字型)">
    <w:altName w:val="新細明體"/>
    <w:panose1 w:val="020B0604020202020204"/>
    <w:charset w:val="88"/>
    <w:family w:val="roman"/>
    <w:pitch w:val="default"/>
  </w:font>
  <w:font w:name="教育部標準楷書">
    <w:altName w:val="新細明體"/>
    <w:panose1 w:val="02010604000101010101"/>
    <w:charset w:val="88"/>
    <w:family w:val="auto"/>
    <w:pitch w:val="variable"/>
    <w:sig w:usb0="800002F3" w:usb1="39CF7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391565015"/>
      <w:docPartObj>
        <w:docPartGallery w:val="Page Numbers (Bottom of Page)"/>
        <w:docPartUnique/>
      </w:docPartObj>
    </w:sdtPr>
    <w:sdtContent>
      <w:p w14:paraId="70A67017" w14:textId="77777777" w:rsidR="00000000" w:rsidRDefault="00000000" w:rsidP="00F27933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3C270F60" w14:textId="77777777" w:rsidR="00000000" w:rsidRDefault="0000000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F6DC6"/>
    <w:multiLevelType w:val="hybridMultilevel"/>
    <w:tmpl w:val="4F5A8CE0"/>
    <w:lvl w:ilvl="0" w:tplc="E502409A">
      <w:start w:val="1"/>
      <w:numFmt w:val="decimal"/>
      <w:lvlText w:val="%1."/>
      <w:lvlJc w:val="left"/>
      <w:pPr>
        <w:ind w:left="132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439B5961"/>
    <w:multiLevelType w:val="hybridMultilevel"/>
    <w:tmpl w:val="064E294A"/>
    <w:lvl w:ilvl="0" w:tplc="55B2E0C2">
      <w:start w:val="1"/>
      <w:numFmt w:val="decimal"/>
      <w:lvlText w:val="%1."/>
      <w:lvlJc w:val="left"/>
      <w:pPr>
        <w:ind w:left="132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530811F4"/>
    <w:multiLevelType w:val="hybridMultilevel"/>
    <w:tmpl w:val="0D9219A2"/>
    <w:lvl w:ilvl="0" w:tplc="20F4849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6C686C"/>
    <w:multiLevelType w:val="hybridMultilevel"/>
    <w:tmpl w:val="F4866224"/>
    <w:lvl w:ilvl="0" w:tplc="7FA415F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2105572577">
    <w:abstractNumId w:val="2"/>
  </w:num>
  <w:num w:numId="2" w16cid:durableId="1948654194">
    <w:abstractNumId w:val="0"/>
  </w:num>
  <w:num w:numId="3" w16cid:durableId="373390223">
    <w:abstractNumId w:val="1"/>
  </w:num>
  <w:num w:numId="4" w16cid:durableId="1033455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7C"/>
    <w:rsid w:val="000740CD"/>
    <w:rsid w:val="00074AB3"/>
    <w:rsid w:val="001E3F86"/>
    <w:rsid w:val="002202A4"/>
    <w:rsid w:val="00263A7F"/>
    <w:rsid w:val="002D701E"/>
    <w:rsid w:val="00364CB5"/>
    <w:rsid w:val="003C3246"/>
    <w:rsid w:val="00524833"/>
    <w:rsid w:val="00566281"/>
    <w:rsid w:val="00567CB1"/>
    <w:rsid w:val="007740E5"/>
    <w:rsid w:val="00824A1B"/>
    <w:rsid w:val="008C167C"/>
    <w:rsid w:val="00D7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D5F1"/>
  <w15:chartTrackingRefBased/>
  <w15:docId w15:val="{4AB08DA9-A44E-3942-8BCB-84E93B25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67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167C"/>
    <w:pPr>
      <w:keepNext/>
      <w:spacing w:line="400" w:lineRule="exact"/>
      <w:jc w:val="center"/>
      <w:outlineLvl w:val="0"/>
    </w:pPr>
    <w:rPr>
      <w:rFonts w:ascii="Times New Roman" w:eastAsia="TW-MOE-Std-Kai" w:hAnsi="Times New Roman" w:cs="Times New Roman (標題 CS 字型)"/>
      <w:b/>
      <w:bCs/>
      <w:kern w:val="52"/>
      <w:sz w:val="28"/>
      <w:szCs w:val="5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C167C"/>
    <w:rPr>
      <w:rFonts w:ascii="Times New Roman" w:eastAsia="TW-MOE-Std-Kai" w:hAnsi="Times New Roman" w:cs="Times New Roman (標題 CS 字型)"/>
      <w:b/>
      <w:bCs/>
      <w:kern w:val="52"/>
      <w:sz w:val="28"/>
      <w:szCs w:val="52"/>
      <w:u w:val="single"/>
    </w:rPr>
  </w:style>
  <w:style w:type="paragraph" w:styleId="a3">
    <w:name w:val="List Paragraph"/>
    <w:basedOn w:val="a"/>
    <w:uiPriority w:val="34"/>
    <w:qFormat/>
    <w:rsid w:val="008C167C"/>
    <w:pPr>
      <w:suppressAutoHyphens/>
      <w:autoSpaceDN w:val="0"/>
      <w:ind w:leftChars="200" w:left="480"/>
      <w:textAlignment w:val="baseline"/>
    </w:pPr>
    <w:rPr>
      <w:rFonts w:ascii="Times New Roman" w:eastAsia="新細明體" w:hAnsi="Times New Roman" w:cs="Times New Roman"/>
      <w:kern w:val="3"/>
      <w:szCs w:val="20"/>
    </w:rPr>
  </w:style>
  <w:style w:type="paragraph" w:styleId="a4">
    <w:name w:val="footer"/>
    <w:basedOn w:val="a"/>
    <w:link w:val="a5"/>
    <w:uiPriority w:val="99"/>
    <w:unhideWhenUsed/>
    <w:rsid w:val="008C16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8C167C"/>
    <w:rPr>
      <w:sz w:val="20"/>
      <w:szCs w:val="20"/>
    </w:rPr>
  </w:style>
  <w:style w:type="character" w:styleId="a6">
    <w:name w:val="page number"/>
    <w:basedOn w:val="a0"/>
    <w:uiPriority w:val="99"/>
    <w:semiHidden/>
    <w:unhideWhenUsed/>
    <w:rsid w:val="008C167C"/>
  </w:style>
  <w:style w:type="table" w:styleId="a7">
    <w:name w:val="Table Grid"/>
    <w:basedOn w:val="a1"/>
    <w:uiPriority w:val="39"/>
    <w:rsid w:val="00220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202A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20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F74096255@gs.ncku.edu.tw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鄭宇辰 Cheng Yu-Chen</dc:creator>
  <cp:keywords/>
  <dc:description/>
  <cp:lastModifiedBy>鄭宇辰 Cheng Yu-Chen</cp:lastModifiedBy>
  <cp:revision>7</cp:revision>
  <cp:lastPrinted>2023-11-02T23:23:00Z</cp:lastPrinted>
  <dcterms:created xsi:type="dcterms:W3CDTF">2023-11-02T11:48:00Z</dcterms:created>
  <dcterms:modified xsi:type="dcterms:W3CDTF">2023-11-04T01:44:00Z</dcterms:modified>
</cp:coreProperties>
</file>