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9A19" w14:textId="77777777" w:rsidR="00EA6228" w:rsidRDefault="00B11FB7">
      <w:pPr>
        <w:jc w:val="center"/>
        <w:rPr>
          <w:rFonts w:ascii="华文行楷" w:eastAsia="华文行楷" w:hAnsi="华文楷体"/>
          <w:sz w:val="44"/>
          <w:szCs w:val="44"/>
        </w:rPr>
      </w:pPr>
      <w:r>
        <w:rPr>
          <w:rFonts w:ascii="华文行楷" w:eastAsia="华文行楷" w:hAnsi="华文楷体"/>
          <w:noProof/>
          <w:sz w:val="44"/>
          <w:szCs w:val="44"/>
        </w:rPr>
        <w:drawing>
          <wp:inline distT="0" distB="0" distL="0" distR="0" wp14:anchorId="088C2BA5" wp14:editId="04730215">
            <wp:extent cx="703580" cy="715010"/>
            <wp:effectExtent l="0" t="0" r="1270" b="8890"/>
            <wp:docPr id="102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7150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华文楷体"/>
          <w:noProof/>
          <w:sz w:val="44"/>
          <w:szCs w:val="44"/>
        </w:rPr>
        <w:drawing>
          <wp:inline distT="0" distB="0" distL="0" distR="0" wp14:anchorId="4B238864" wp14:editId="2D3436FA">
            <wp:extent cx="2813685" cy="562610"/>
            <wp:effectExtent l="0" t="0" r="5715" b="8890"/>
            <wp:docPr id="102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562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AED1" w14:textId="77777777" w:rsidR="00EA6228" w:rsidRDefault="00EA6228">
      <w:pPr>
        <w:jc w:val="center"/>
        <w:rPr>
          <w:b/>
          <w:bCs/>
          <w:spacing w:val="36"/>
          <w:sz w:val="44"/>
          <w:szCs w:val="44"/>
        </w:rPr>
      </w:pPr>
    </w:p>
    <w:p w14:paraId="0E263376" w14:textId="77777777" w:rsidR="00EA6228" w:rsidRDefault="00B11F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021</w:t>
      </w:r>
      <w:r>
        <w:rPr>
          <w:sz w:val="28"/>
          <w:szCs w:val="28"/>
        </w:rPr>
        <w:t>--2</w:t>
      </w:r>
      <w:r>
        <w:rPr>
          <w:rFonts w:hint="eastAsia"/>
          <w:sz w:val="28"/>
          <w:szCs w:val="28"/>
        </w:rPr>
        <w:t>022</w:t>
      </w:r>
      <w:r>
        <w:rPr>
          <w:rFonts w:hint="eastAsia"/>
          <w:sz w:val="28"/>
          <w:szCs w:val="28"/>
        </w:rPr>
        <w:t>学年第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学期）</w:t>
      </w:r>
    </w:p>
    <w:p w14:paraId="6A90FDCC" w14:textId="77777777" w:rsidR="00EA6228" w:rsidRDefault="00EA6228"/>
    <w:tbl>
      <w:tblPr>
        <w:tblpPr w:leftFromText="180" w:rightFromText="180" w:vertAnchor="text" w:tblpX="4932" w:tblpY="1"/>
        <w:tblOverlap w:val="never"/>
        <w:tblW w:w="4860" w:type="dxa"/>
        <w:tblBorders>
          <w:lef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0"/>
      </w:tblGrid>
      <w:tr w:rsidR="00EA6228" w14:paraId="2BDF5EB8" w14:textId="77777777">
        <w:trPr>
          <w:trHeight w:val="5447"/>
        </w:trPr>
        <w:tc>
          <w:tcPr>
            <w:tcW w:w="4860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576570FD" w14:textId="77777777" w:rsidR="00EA6228" w:rsidRDefault="00B11FB7">
            <w:pPr>
              <w:rPr>
                <w:rFonts w:eastAsia="仿宋_GB23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6704" behindDoc="0" locked="0" layoutInCell="1" allowOverlap="1" wp14:anchorId="472DD5B5" wp14:editId="446C6622">
                      <wp:simplePos x="0" y="0"/>
                      <wp:positionH relativeFrom="column">
                        <wp:posOffset>2680970</wp:posOffset>
                      </wp:positionH>
                      <wp:positionV relativeFrom="paragraph">
                        <wp:posOffset>9833610</wp:posOffset>
                      </wp:positionV>
                      <wp:extent cx="2743200" cy="481965"/>
                      <wp:effectExtent l="0" t="0" r="0" b="0"/>
                      <wp:wrapNone/>
                      <wp:docPr id="1028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199" cy="4819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957750" w14:textId="77777777" w:rsidR="00EA6228" w:rsidRDefault="00B11FB7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河南理工大学研究生处制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文本框 5" o:spid="_x0000_s1026" o:spt="1" style="position:absolute;left:0pt;margin-left:211.1pt;margin-top:774.3pt;height:37.95pt;width:216pt;z-index:251659264;mso-width-relative:page;mso-height-relative:page;" fillcolor="#FFFFFF" filled="t" stroked="f" coordsize="21600,21600" o:gfxdata="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onYxfZAAAADQEAAA8AAAAAAAAAAQAgAAAAIgAAAGRycy9kb3ducmV2Lnht&#10;bFBLAQIUABQAAAAIAIdO4kBRcDvtvwEAAHADAAAOAAAAAAAAAAEAIAAAACgBAABkcnMvZTJvRG9j&#10;LnhtbFBLBQYAAAAABgAGAFkBAABZBQAAAAA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河南理工大学研究生处制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9AC8787" w14:textId="392421D4" w:rsidR="00EA6228" w:rsidRDefault="00B11FB7">
            <w:pPr>
              <w:spacing w:line="480" w:lineRule="auto"/>
              <w:ind w:left="1200" w:hangingChars="500" w:hanging="1200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论文题目：</w:t>
            </w:r>
            <w:r w:rsidR="00B0346D" w:rsidRPr="00B0346D">
              <w:rPr>
                <w:rFonts w:ascii="宋体" w:hAnsi="宋体" w:hint="eastAsia"/>
                <w:sz w:val="24"/>
                <w:u w:val="single"/>
              </w:rPr>
              <w:t>浅谈国学感悟</w:t>
            </w:r>
          </w:p>
          <w:p w14:paraId="1AD83C48" w14:textId="12B0A6D5" w:rsidR="00EA6228" w:rsidRDefault="00B11FB7">
            <w:pPr>
              <w:spacing w:line="480" w:lineRule="auto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姓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名：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　</w:t>
            </w:r>
            <w:r w:rsidR="00724567">
              <w:rPr>
                <w:rFonts w:ascii="宋体" w:hAnsi="宋体" w:hint="eastAsia"/>
                <w:sz w:val="24"/>
                <w:u w:val="single"/>
              </w:rPr>
              <w:t>刘晨阳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　　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　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</w:p>
          <w:p w14:paraId="748D61C2" w14:textId="375EDB32" w:rsidR="00EA6228" w:rsidRDefault="00B11FB7">
            <w:pPr>
              <w:spacing w:line="480" w:lineRule="auto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学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号：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　</w:t>
            </w:r>
            <w:r w:rsidR="00724567">
              <w:rPr>
                <w:rFonts w:ascii="宋体" w:hAnsi="宋体" w:hint="eastAsia"/>
                <w:sz w:val="24"/>
                <w:u w:val="single"/>
              </w:rPr>
              <w:t>312105010207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　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　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</w:t>
            </w:r>
          </w:p>
          <w:p w14:paraId="6EEC33E1" w14:textId="3C183F7B" w:rsidR="00EA6228" w:rsidRDefault="00B11FB7">
            <w:pPr>
              <w:spacing w:line="48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级：</w:t>
            </w:r>
            <w:r>
              <w:rPr>
                <w:rFonts w:ascii="宋体" w:hAnsi="宋体" w:hint="eastAsia"/>
                <w:sz w:val="24"/>
              </w:rPr>
              <w:t>__</w:t>
            </w:r>
            <w:r w:rsidR="00724567">
              <w:rPr>
                <w:rFonts w:ascii="宋体" w:hAnsi="宋体" w:hint="eastAsia"/>
                <w:sz w:val="24"/>
              </w:rPr>
              <w:t>大</w:t>
            </w:r>
            <w:proofErr w:type="gramStart"/>
            <w:r w:rsidR="00724567">
              <w:rPr>
                <w:rFonts w:ascii="宋体" w:hAnsi="宋体" w:hint="eastAsia"/>
                <w:sz w:val="24"/>
              </w:rPr>
              <w:t>一</w:t>
            </w:r>
            <w:proofErr w:type="gramEnd"/>
            <w:r>
              <w:rPr>
                <w:rFonts w:ascii="宋体" w:hAnsi="宋体" w:hint="eastAsia"/>
                <w:sz w:val="24"/>
              </w:rPr>
              <w:t>_________________</w:t>
            </w:r>
          </w:p>
          <w:p w14:paraId="768F27DC" w14:textId="3FC8138A" w:rsidR="00EA6228" w:rsidRDefault="00B11FB7">
            <w:pPr>
              <w:spacing w:line="480" w:lineRule="auto"/>
              <w:jc w:val="lef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专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业：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　</w:t>
            </w:r>
            <w:r w:rsidR="00724567">
              <w:rPr>
                <w:rFonts w:ascii="宋体" w:hAnsi="宋体" w:hint="eastAsia"/>
                <w:sz w:val="24"/>
                <w:u w:val="single"/>
              </w:rPr>
              <w:t>计算机类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　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　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</w:t>
            </w:r>
          </w:p>
          <w:p w14:paraId="6CF91D21" w14:textId="33B59629" w:rsidR="00EA6228" w:rsidRDefault="00B11FB7">
            <w:p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</w:t>
            </w:r>
            <w:r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院：</w:t>
            </w:r>
            <w:r>
              <w:rPr>
                <w:rFonts w:eastAsia="仿宋_GB2312" w:hint="eastAsia"/>
                <w:sz w:val="24"/>
                <w:u w:val="single"/>
              </w:rPr>
              <w:t xml:space="preserve">　</w:t>
            </w:r>
            <w:r w:rsidR="00724567">
              <w:rPr>
                <w:rFonts w:eastAsia="仿宋_GB2312" w:hint="eastAsia"/>
                <w:sz w:val="24"/>
                <w:u w:val="single"/>
              </w:rPr>
              <w:t>计算机科学与技术学院</w:t>
            </w:r>
            <w:r>
              <w:rPr>
                <w:rFonts w:eastAsia="仿宋_GB2312"/>
                <w:sz w:val="24"/>
                <w:u w:val="single"/>
              </w:rPr>
              <w:t xml:space="preserve">    </w:t>
            </w:r>
            <w:r>
              <w:rPr>
                <w:rFonts w:eastAsia="仿宋_GB2312" w:hint="eastAsia"/>
                <w:sz w:val="24"/>
                <w:u w:val="single"/>
              </w:rPr>
              <w:t xml:space="preserve">　</w:t>
            </w:r>
            <w:r>
              <w:rPr>
                <w:rFonts w:eastAsia="仿宋_GB2312"/>
                <w:sz w:val="24"/>
                <w:u w:val="single"/>
              </w:rPr>
              <w:t xml:space="preserve"> </w:t>
            </w:r>
            <w:r>
              <w:rPr>
                <w:rFonts w:eastAsia="仿宋_GB2312" w:hint="eastAsia"/>
                <w:sz w:val="24"/>
                <w:u w:val="single"/>
              </w:rPr>
              <w:t xml:space="preserve">　</w:t>
            </w:r>
            <w:r>
              <w:rPr>
                <w:rFonts w:eastAsia="仿宋_GB2312" w:hint="eastAsia"/>
                <w:sz w:val="24"/>
                <w:u w:val="single"/>
              </w:rPr>
              <w:t xml:space="preserve">        </w:t>
            </w:r>
          </w:p>
        </w:tc>
      </w:tr>
      <w:tr w:rsidR="00EA6228" w14:paraId="1F8538C3" w14:textId="77777777">
        <w:trPr>
          <w:trHeight w:val="5456"/>
        </w:trPr>
        <w:tc>
          <w:tcPr>
            <w:tcW w:w="4860" w:type="dxa"/>
            <w:tcBorders>
              <w:top w:val="nil"/>
              <w:left w:val="dashSmallGap" w:sz="4" w:space="0" w:color="auto"/>
              <w:bottom w:val="nil"/>
              <w:right w:val="nil"/>
            </w:tcBorders>
          </w:tcPr>
          <w:p w14:paraId="334189B1" w14:textId="77777777" w:rsidR="00EA6228" w:rsidRDefault="00B11FB7">
            <w:r>
              <w:rPr>
                <w:rFonts w:hint="eastAsia"/>
              </w:rPr>
              <w:t xml:space="preserve">　</w:t>
            </w:r>
          </w:p>
          <w:p w14:paraId="744C24C3" w14:textId="77777777" w:rsidR="00EA6228" w:rsidRDefault="00B11FB7">
            <w:pPr>
              <w:rPr>
                <w:sz w:val="20"/>
              </w:rPr>
            </w:pPr>
            <w:r>
              <w:rPr>
                <w:rFonts w:hint="eastAsia"/>
              </w:rPr>
              <w:t>注意事项：</w:t>
            </w:r>
          </w:p>
          <w:p w14:paraId="282B4866" w14:textId="77777777" w:rsidR="00EA6228" w:rsidRDefault="00B11FB7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7728" behindDoc="0" locked="0" layoutInCell="1" allowOverlap="1" wp14:anchorId="0D96F6FA" wp14:editId="738D9960">
                      <wp:simplePos x="0" y="0"/>
                      <wp:positionH relativeFrom="page">
                        <wp:posOffset>67310</wp:posOffset>
                      </wp:positionH>
                      <wp:positionV relativeFrom="page">
                        <wp:posOffset>467995</wp:posOffset>
                      </wp:positionV>
                      <wp:extent cx="3098800" cy="3089275"/>
                      <wp:effectExtent l="0" t="0" r="6350" b="15875"/>
                      <wp:wrapNone/>
                      <wp:docPr id="1029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098800" cy="3089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CC5E75" w14:textId="77777777" w:rsidR="00EA6228" w:rsidRDefault="00B11FB7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357" w:hanging="357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以上各项由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选修《国学经典与人生智慧》的学生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本人认真填写；</w:t>
                                  </w:r>
                                </w:p>
                                <w:p w14:paraId="285086C5" w14:textId="77777777" w:rsidR="00EA6228" w:rsidRDefault="00B11FB7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357" w:hanging="357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本课程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结课</w:t>
                                  </w:r>
                                  <w:r>
                                    <w:rPr>
                                      <w:rFonts w:ascii="华文中宋" w:eastAsia="华文中宋" w:hAnsi="华文中宋" w:cs="华文中宋" w:hint="eastAsia"/>
                                      <w:b/>
                                      <w:bCs/>
                                    </w:rPr>
                                    <w:t>考核</w:t>
                                  </w:r>
                                  <w:proofErr w:type="gramEnd"/>
                                  <w:r>
                                    <w:rPr>
                                      <w:rFonts w:ascii="华文中宋" w:eastAsia="华文中宋" w:hAnsi="华文中宋" w:cs="华文中宋" w:hint="eastAsia"/>
                                      <w:b/>
                                      <w:bCs/>
                                    </w:rPr>
                                    <w:t>论文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应符合一般学术规范，具有一定学术价值，</w:t>
                                  </w:r>
                                  <w:r>
                                    <w:rPr>
                                      <w:rFonts w:ascii="华文中宋" w:eastAsia="华文中宋" w:hAnsi="华文中宋" w:cs="华文中宋" w:hint="eastAsia"/>
                                      <w:b/>
                                      <w:bCs/>
                                    </w:rPr>
                                    <w:t>严禁抄袭或应付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；凡学校检查或抽查不合格者，一律</w:t>
                                  </w:r>
                                  <w:r>
                                    <w:rPr>
                                      <w:rFonts w:ascii="华文中宋" w:eastAsia="华文中宋" w:hAnsi="华文中宋" w:cs="华文中宋" w:hint="eastAsia"/>
                                      <w:b/>
                                      <w:bCs/>
                                    </w:rPr>
                                    <w:t>取消该门课程成绩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和学分，并按有关规定追究相关人员责任；</w:t>
                                  </w:r>
                                </w:p>
                                <w:p w14:paraId="344F0C5C" w14:textId="77777777" w:rsidR="00EA6228" w:rsidRDefault="00B11FB7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原则上要求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论文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均须用</w:t>
                                  </w:r>
                                  <w:r>
                                    <w:rPr>
                                      <w:szCs w:val="21"/>
                                    </w:rPr>
                                    <w:t>A4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纸打印，加装本封面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左侧装订；</w:t>
                                  </w:r>
                                </w:p>
                                <w:p w14:paraId="5799E243" w14:textId="77777777" w:rsidR="00EA6228" w:rsidRDefault="00B11FB7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课程论文学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生统一收交，交文法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学院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阅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存，以备查用。</w:t>
                                  </w:r>
                                </w:p>
                              </w:txbxContent>
                            </wps:txbx>
                            <wps:bodyPr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文本框 4" o:spid="_x0000_s1026" o:spt="1" style="position:absolute;left:0pt;flip:y;margin-left:5.3pt;margin-top:36.85pt;height:243.25pt;width:244pt;mso-position-horizontal-relative:page;mso-position-vertical-relative:page;z-index:251659264;mso-width-relative:page;mso-height-relative:page;" fillcolor="#FFFFFF" filled="t" stroked="f" coordsize="21600,21600" o:gfxdata="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fDwK9kAAAAJAQAADwAAAAAAAAABACAAAAAi&#10;AAAAZHJzL2Rvd25yZXYueG1sUEsBAhQAFAAAAAgAh07iQFozgvPQAQAAlQMAAA4AAAAAAAAAAQAg&#10;AAAAKAEAAGRycy9lMm9Eb2MueG1sUEsFBgAAAAAGAAYAWQEAAGoFAAAA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</w:pPr>
                            <w:r>
                              <w:rPr>
                                <w:rFonts w:hint="eastAsia"/>
                              </w:rPr>
                              <w:t>以上各项由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选修《国学经典与人生智慧》的学生</w:t>
                            </w:r>
                            <w:r>
                              <w:rPr>
                                <w:rFonts w:hint="eastAsia"/>
                              </w:rPr>
                              <w:t>本人认真填写；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357" w:hanging="357"/>
                            </w:pPr>
                            <w:r>
                              <w:rPr>
                                <w:rFonts w:hint="eastAsia"/>
                              </w:rPr>
                              <w:t>本课程结课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</w:rPr>
                              <w:t>考核论文</w:t>
                            </w:r>
                            <w:r>
                              <w:rPr>
                                <w:rFonts w:hint="eastAsia"/>
                              </w:rPr>
                              <w:t>应符合一般学术规范，具有一定学术价值，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</w:rPr>
                              <w:t>严禁抄袭或应付</w:t>
                            </w:r>
                            <w:r>
                              <w:rPr>
                                <w:rFonts w:hint="eastAsia"/>
                              </w:rPr>
                              <w:t>；凡学校检查或抽查不合格者，一律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</w:rPr>
                              <w:t>取消该门课程成绩</w:t>
                            </w:r>
                            <w:r>
                              <w:rPr>
                                <w:rFonts w:hint="eastAsia"/>
                              </w:rPr>
                              <w:t>和学分，并按有关规定追究相关人员责任；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原则上要求</w:t>
                            </w:r>
                            <w:r>
                              <w:rPr>
                                <w:rFonts w:hint="eastAsia"/>
                              </w:rPr>
                              <w:t>论文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均须用</w:t>
                            </w:r>
                            <w:r>
                              <w:rPr>
                                <w:szCs w:val="21"/>
                              </w:rPr>
                              <w:t>A4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纸打印，加装本封面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左侧装订；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课程论文学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生统一收交，交文法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阅</w:t>
                            </w:r>
                            <w:r>
                              <w:rPr>
                                <w:rFonts w:hint="eastAsia"/>
                              </w:rPr>
                              <w:t>存，以备查用。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/>
              </w:rPr>
              <w:t xml:space="preserve">　　　　　　　　　　　　　　　　　　　　　　　</w:t>
            </w:r>
          </w:p>
        </w:tc>
      </w:tr>
    </w:tbl>
    <w:p w14:paraId="54DF6429" w14:textId="77777777" w:rsidR="00EA6228" w:rsidRDefault="00EA6228"/>
    <w:p w14:paraId="19125223" w14:textId="77777777" w:rsidR="00EA6228" w:rsidRDefault="00EA6228"/>
    <w:p w14:paraId="6EE5C900" w14:textId="77777777" w:rsidR="00EA6228" w:rsidRDefault="00B11FB7">
      <w:pPr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rFonts w:ascii="华文中宋" w:eastAsia="华文中宋" w:hAnsi="华文中宋" w:cs="华文中宋" w:hint="eastAsia"/>
          <w:b/>
          <w:bCs/>
          <w:sz w:val="24"/>
        </w:rPr>
        <w:t>国学经典与人生智慧</w:t>
      </w:r>
    </w:p>
    <w:p w14:paraId="005CFF5D" w14:textId="77777777" w:rsidR="00EA6228" w:rsidRDefault="00EA6228">
      <w:pPr>
        <w:rPr>
          <w:rFonts w:eastAsia="宋体"/>
          <w:sz w:val="24"/>
        </w:rPr>
      </w:pPr>
    </w:p>
    <w:p w14:paraId="0ABD37BA" w14:textId="77777777" w:rsidR="00EA6228" w:rsidRDefault="00B11FB7">
      <w:r>
        <w:rPr>
          <w:rFonts w:hint="eastAsia"/>
          <w:sz w:val="24"/>
        </w:rPr>
        <w:t>课程类型：</w:t>
      </w:r>
      <w:r>
        <w:rPr>
          <w:rFonts w:hint="eastAsia"/>
          <w:sz w:val="24"/>
          <w:u w:val="single"/>
        </w:rPr>
        <w:t xml:space="preserve">　素质教育课</w:t>
      </w:r>
    </w:p>
    <w:p w14:paraId="180FA31B" w14:textId="77777777" w:rsidR="00EA6228" w:rsidRDefault="00EA6228">
      <w:pPr>
        <w:rPr>
          <w:sz w:val="24"/>
        </w:rPr>
      </w:pPr>
    </w:p>
    <w:p w14:paraId="2AF0FE12" w14:textId="77777777" w:rsidR="00EA6228" w:rsidRDefault="00B11FB7">
      <w:pPr>
        <w:rPr>
          <w:rFonts w:ascii="华文中宋" w:eastAsia="华文中宋" w:hAnsi="华文中宋" w:cs="华文中宋"/>
          <w:b/>
          <w:bCs/>
        </w:rPr>
      </w:pPr>
      <w:r>
        <w:rPr>
          <w:rFonts w:hint="eastAsia"/>
          <w:sz w:val="24"/>
        </w:rPr>
        <w:t>授课教师：</w:t>
      </w:r>
      <w:proofErr w:type="gramStart"/>
      <w:r>
        <w:rPr>
          <w:rFonts w:ascii="华文中宋" w:eastAsia="华文中宋" w:hAnsi="华文中宋" w:cs="华文中宋" w:hint="eastAsia"/>
          <w:b/>
          <w:bCs/>
          <w:sz w:val="24"/>
        </w:rPr>
        <w:t>冒建华</w:t>
      </w:r>
      <w:proofErr w:type="gramEnd"/>
    </w:p>
    <w:p w14:paraId="7A4FB6C4" w14:textId="77777777" w:rsidR="00EA6228" w:rsidRDefault="00EA6228">
      <w:pPr>
        <w:rPr>
          <w:sz w:val="24"/>
        </w:rPr>
      </w:pPr>
    </w:p>
    <w:p w14:paraId="5F236491" w14:textId="77777777" w:rsidR="00EA6228" w:rsidRDefault="00B11FB7">
      <w:pPr>
        <w:rPr>
          <w:sz w:val="24"/>
          <w:u w:val="single"/>
        </w:rPr>
      </w:pPr>
      <w:r>
        <w:rPr>
          <w:rFonts w:hint="eastAsia"/>
          <w:sz w:val="24"/>
        </w:rPr>
        <w:t>学</w:t>
      </w:r>
      <w:r>
        <w:rPr>
          <w:sz w:val="24"/>
        </w:rPr>
        <w:t xml:space="preserve">    </w:t>
      </w:r>
      <w:r>
        <w:rPr>
          <w:rFonts w:hint="eastAsia"/>
          <w:sz w:val="24"/>
        </w:rPr>
        <w:t>时：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学</w:t>
      </w:r>
      <w:r>
        <w:rPr>
          <w:sz w:val="24"/>
        </w:rPr>
        <w:t xml:space="preserve">  </w:t>
      </w:r>
      <w:r>
        <w:rPr>
          <w:rFonts w:hint="eastAsia"/>
          <w:sz w:val="24"/>
        </w:rPr>
        <w:t>分：</w:t>
      </w:r>
    </w:p>
    <w:p w14:paraId="6BD5EB5C" w14:textId="77777777" w:rsidR="00EA6228" w:rsidRDefault="00EA6228"/>
    <w:p w14:paraId="08B31CB7" w14:textId="77777777" w:rsidR="00EA6228" w:rsidRDefault="00EA6228"/>
    <w:p w14:paraId="5A61485C" w14:textId="77777777" w:rsidR="00EA6228" w:rsidRDefault="00EA6228">
      <w:pPr>
        <w:rPr>
          <w:b/>
          <w:sz w:val="24"/>
        </w:rPr>
      </w:pPr>
    </w:p>
    <w:p w14:paraId="6121CDE2" w14:textId="77777777" w:rsidR="00EA6228" w:rsidRDefault="00EA6228">
      <w:pPr>
        <w:rPr>
          <w:b/>
          <w:sz w:val="24"/>
        </w:rPr>
      </w:pPr>
    </w:p>
    <w:p w14:paraId="68E4367C" w14:textId="77777777" w:rsidR="00EA6228" w:rsidRDefault="00EA6228">
      <w:pPr>
        <w:rPr>
          <w:b/>
          <w:sz w:val="24"/>
        </w:rPr>
      </w:pPr>
    </w:p>
    <w:p w14:paraId="160B15A8" w14:textId="77777777" w:rsidR="00EA6228" w:rsidRDefault="00EA6228"/>
    <w:tbl>
      <w:tblPr>
        <w:tblW w:w="37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980"/>
      </w:tblGrid>
      <w:tr w:rsidR="00EA6228" w14:paraId="2B6F7BC2" w14:textId="77777777">
        <w:trPr>
          <w:trHeight w:val="67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A8301" w14:textId="77777777" w:rsidR="00EA6228" w:rsidRDefault="00B11FB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论文得分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0A750" w14:textId="77777777" w:rsidR="00EA6228" w:rsidRDefault="00EA6228">
            <w:pPr>
              <w:widowControl/>
              <w:jc w:val="center"/>
            </w:pPr>
          </w:p>
        </w:tc>
      </w:tr>
      <w:tr w:rsidR="00EA6228" w14:paraId="23CA8C90" w14:textId="77777777">
        <w:trPr>
          <w:trHeight w:val="67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B9731" w14:textId="77777777" w:rsidR="00EA6228" w:rsidRDefault="00B11FB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批阅人签字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42B35" w14:textId="77777777" w:rsidR="00EA6228" w:rsidRDefault="00EA6228">
            <w:pPr>
              <w:jc w:val="center"/>
            </w:pPr>
          </w:p>
        </w:tc>
      </w:tr>
    </w:tbl>
    <w:p w14:paraId="2C7F30E7" w14:textId="77777777" w:rsidR="00EA6228" w:rsidRDefault="00B11FB7">
      <w:r>
        <w:rPr>
          <w:rFonts w:hint="eastAsia"/>
        </w:rPr>
        <w:t xml:space="preserve">　</w:t>
      </w:r>
    </w:p>
    <w:p w14:paraId="2683D76D" w14:textId="77777777" w:rsidR="00EA6228" w:rsidRDefault="00B11FB7">
      <w:pPr>
        <w:rPr>
          <w:b/>
          <w:sz w:val="24"/>
        </w:rPr>
      </w:pPr>
      <w:r>
        <w:rPr>
          <w:rFonts w:hint="eastAsia"/>
          <w:b/>
          <w:sz w:val="24"/>
        </w:rPr>
        <w:t>批阅意见：</w:t>
      </w:r>
    </w:p>
    <w:p w14:paraId="2AEC2B58" w14:textId="77777777" w:rsidR="00EA6228" w:rsidRDefault="00EA6228">
      <w:pPr>
        <w:spacing w:line="360" w:lineRule="auto"/>
      </w:pPr>
    </w:p>
    <w:p w14:paraId="41479208" w14:textId="77777777" w:rsidR="00EA6228" w:rsidRDefault="00B11FB7">
      <w:pPr>
        <w:rPr>
          <w:b/>
          <w:bCs/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1A41FFCC" wp14:editId="70FEFBC4">
                <wp:simplePos x="0" y="0"/>
                <wp:positionH relativeFrom="column">
                  <wp:posOffset>2680970</wp:posOffset>
                </wp:positionH>
                <wp:positionV relativeFrom="paragraph">
                  <wp:posOffset>9833610</wp:posOffset>
                </wp:positionV>
                <wp:extent cx="2743200" cy="481965"/>
                <wp:effectExtent l="0" t="0" r="0" b="0"/>
                <wp:wrapNone/>
                <wp:docPr id="103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199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BD5BCB" w14:textId="77777777" w:rsidR="00EA6228" w:rsidRDefault="00B11FB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河南理工大学研究生处制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文本框 6" o:spid="_x0000_s1026" o:spt="1" style="position:absolute;left:0pt;margin-left:211.1pt;margin-top:774.3pt;height:37.95pt;width:216pt;z-index:251659264;mso-width-relative:page;mso-height-relative:page;" fillcolor="#FFFFFF" filled="t" stroked="f" coordsize="21600,21600" o:gfxdata="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aidjF9kAAAANAQAADwAAAAAAAAABACAAAAAiAAAAZHJzL2Rvd25yZXYueG1s&#10;UEsBAhQAFAAAAAgAh07iQKEcg+y+AQAAcAMAAA4AAAAAAAAAAQAgAAAAKAEAAGRycy9lMm9Eb2Mu&#10;eG1sUEsFBgAAAAAGAAYAWQEAAFg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河南理工大学研究生处制</w:t>
                      </w:r>
                    </w:p>
                  </w:txbxContent>
                </v:textbox>
              </v:rect>
            </w:pict>
          </mc:Fallback>
        </mc:AlternateContent>
      </w:r>
    </w:p>
    <w:p w14:paraId="40222E4B" w14:textId="48BD97DD" w:rsidR="00B0346D" w:rsidRPr="00713FF0" w:rsidRDefault="00B0346D" w:rsidP="00713FF0">
      <w:pPr>
        <w:ind w:firstLineChars="800" w:firstLine="2891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713FF0">
        <w:rPr>
          <w:rFonts w:asciiTheme="majorEastAsia" w:eastAsiaTheme="majorEastAsia" w:hAnsiTheme="majorEastAsia" w:hint="eastAsia"/>
          <w:b/>
          <w:bCs/>
          <w:sz w:val="36"/>
          <w:szCs w:val="36"/>
        </w:rPr>
        <w:lastRenderedPageBreak/>
        <w:t>浅谈国学感悟</w:t>
      </w:r>
    </w:p>
    <w:p w14:paraId="5C7C8A88" w14:textId="3A328B99" w:rsidR="00724567" w:rsidRDefault="00724567" w:rsidP="00724567">
      <w:pPr>
        <w:ind w:firstLineChars="100" w:firstLine="280"/>
        <w:rPr>
          <w:rFonts w:asciiTheme="majorEastAsia" w:eastAsiaTheme="majorEastAsia" w:hAnsiTheme="majorEastAsia"/>
          <w:sz w:val="28"/>
          <w:szCs w:val="28"/>
        </w:rPr>
      </w:pPr>
      <w:r w:rsidRPr="008A1730">
        <w:rPr>
          <w:rFonts w:asciiTheme="majorEastAsia" w:eastAsiaTheme="majorEastAsia" w:hAnsiTheme="majorEastAsia" w:hint="eastAsia"/>
          <w:sz w:val="28"/>
          <w:szCs w:val="28"/>
        </w:rPr>
        <w:t>国学课</w:t>
      </w:r>
      <w:r>
        <w:rPr>
          <w:rFonts w:asciiTheme="majorEastAsia" w:eastAsiaTheme="majorEastAsia" w:hAnsiTheme="majorEastAsia" w:hint="eastAsia"/>
          <w:sz w:val="28"/>
          <w:szCs w:val="28"/>
        </w:rPr>
        <w:t>已</w:t>
      </w:r>
      <w:r w:rsidRPr="008A1730">
        <w:rPr>
          <w:rFonts w:asciiTheme="majorEastAsia" w:eastAsiaTheme="majorEastAsia" w:hAnsiTheme="majorEastAsia" w:hint="eastAsia"/>
          <w:sz w:val="28"/>
          <w:szCs w:val="28"/>
        </w:rPr>
        <w:t>接近尾声，</w:t>
      </w:r>
      <w:r>
        <w:rPr>
          <w:rFonts w:asciiTheme="majorEastAsia" w:eastAsiaTheme="majorEastAsia" w:hAnsiTheme="majorEastAsia" w:hint="eastAsia"/>
          <w:sz w:val="28"/>
          <w:szCs w:val="28"/>
        </w:rPr>
        <w:t>但短短几节课却让我俨然感受到经典的内涵与古人文化的智慧。以道家和儒家为主，读国学不仅仅是让我感觉到了中华长久流传下来的文化底蕴，更让我折服的是古典中蕴含的许多为人处世的道理。</w:t>
      </w:r>
    </w:p>
    <w:p w14:paraId="30DB65F0" w14:textId="77777777" w:rsidR="00724567" w:rsidRDefault="00724567" w:rsidP="00724567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>其实刚升入大学的时候我是很迷茫的，总觉得对自己的大学不够满意，对自己的专业不够满意，内心的纠结让我在思想上产生了很大的困惑。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明明更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喜欢偏文科的却还是被工科录取了，明明觉得已经做得够好了，却总是事与愿违。</w:t>
      </w:r>
    </w:p>
    <w:p w14:paraId="6BE27C8E" w14:textId="77777777" w:rsidR="00724567" w:rsidRDefault="00724567" w:rsidP="00724567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>后来，妈妈建议我静下心来好好思考思考，读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一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读书，我也正好选修了这门国学课，于是心血来潮地重新拿起了那本被我藏在书架角落很久的《道德经》。</w:t>
      </w:r>
    </w:p>
    <w:p w14:paraId="6AD141A7" w14:textId="77777777" w:rsidR="00724567" w:rsidRDefault="00724567" w:rsidP="00724567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ab/>
      </w:r>
      <w:r>
        <w:rPr>
          <w:rFonts w:asciiTheme="majorEastAsia" w:eastAsiaTheme="majorEastAsia" w:hAnsiTheme="majorEastAsia" w:hint="eastAsia"/>
          <w:sz w:val="28"/>
          <w:szCs w:val="28"/>
        </w:rPr>
        <w:t>读《道德经》时，我是真的觉得，幼时初读只觉晦涩难懂，再读却是字字珠玑。我真切的感觉到内心的很多困惑都有了理论基础和解释。</w:t>
      </w:r>
      <w:r>
        <w:rPr>
          <w:rFonts w:asciiTheme="majorEastAsia" w:eastAsiaTheme="majorEastAsia" w:hAnsiTheme="majorEastAsia"/>
          <w:sz w:val="28"/>
          <w:szCs w:val="28"/>
        </w:rPr>
        <w:tab/>
      </w:r>
      <w:r w:rsidRPr="00313D78">
        <w:rPr>
          <w:rFonts w:asciiTheme="majorEastAsia" w:eastAsiaTheme="majorEastAsia" w:hAnsiTheme="majorEastAsia" w:hint="eastAsia"/>
          <w:b/>
          <w:bCs/>
          <w:sz w:val="28"/>
          <w:szCs w:val="28"/>
        </w:rPr>
        <w:t>从为人之道上来看</w:t>
      </w:r>
      <w:r>
        <w:rPr>
          <w:rFonts w:asciiTheme="majorEastAsia" w:eastAsiaTheme="majorEastAsia" w:hAnsiTheme="majorEastAsia" w:hint="eastAsia"/>
          <w:sz w:val="28"/>
          <w:szCs w:val="28"/>
        </w:rPr>
        <w:t>，读《道德经》到是让我的心思纯净了许多。《道德经》中讲：“五色令人目盲；五音令人耳聋，五味令人口爽；驰骋田猎，令人心发狂；难得之货，令人行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妨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”。想得太多，也被蒙蔽的太多，做不好当下，却也展望不到未来。从前是看似两耳不闻窗外事，却也读不好圣贤书。</w:t>
      </w:r>
    </w:p>
    <w:p w14:paraId="78D09D6C" w14:textId="77777777" w:rsidR="00724567" w:rsidRDefault="00724567" w:rsidP="00724567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步入大学之后，各种繁琐的事务让我本就烦躁的心情堵上更堵。但现如今，却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觉那些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很多都没有必要去烦恼，想的事少，对待一件事，一个人更专心，不会搞弯弯绕绕，简单的到也不用去在意别人的评价，</w:t>
      </w: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只会去遵从自己的内心。这是生活的智慧，守住本心，回归本心最重要。</w:t>
      </w:r>
    </w:p>
    <w:p w14:paraId="76343EE1" w14:textId="77777777" w:rsidR="00724567" w:rsidRDefault="00724567" w:rsidP="00724567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 w:rsidRPr="00313D78">
        <w:rPr>
          <w:rFonts w:asciiTheme="majorEastAsia" w:eastAsiaTheme="majorEastAsia" w:hAnsiTheme="majorEastAsia" w:hint="eastAsia"/>
          <w:b/>
          <w:bCs/>
          <w:sz w:val="28"/>
          <w:szCs w:val="28"/>
        </w:rPr>
        <w:t>从处世之方上来看，</w:t>
      </w:r>
      <w:r w:rsidRPr="00C75DBF">
        <w:rPr>
          <w:rFonts w:asciiTheme="majorEastAsia" w:eastAsiaTheme="majorEastAsia" w:hAnsiTheme="majorEastAsia" w:hint="eastAsia"/>
          <w:b/>
          <w:bCs/>
          <w:sz w:val="28"/>
          <w:szCs w:val="28"/>
        </w:rPr>
        <w:t>老子讲：“上善若水。”</w:t>
      </w:r>
      <w:r>
        <w:rPr>
          <w:rFonts w:asciiTheme="majorEastAsia" w:eastAsiaTheme="majorEastAsia" w:hAnsiTheme="majorEastAsia" w:hint="eastAsia"/>
          <w:sz w:val="28"/>
          <w:szCs w:val="28"/>
        </w:rPr>
        <w:t>，意思是说：随和的人就像水一样，虽然柔软，但是却可以包容万物。《道德经》中说：“夫唯不争，故无尤”，做人随和一点，说和做事不要做得太绝，留一点余地，不钻牛角尖。</w:t>
      </w:r>
    </w:p>
    <w:p w14:paraId="4D5D2750" w14:textId="77777777" w:rsidR="00724567" w:rsidRDefault="00724567" w:rsidP="00724567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现在看来我似乎曾弄混了原则和宽容的区别，总以为自己坚持的是原则，其实错了，有时确实是我太不够变通，言行上很不注意，伤害了别人，也伤害了自己。但“万物负阴而抱阳，冲气以为和”，和不是静态的和，和是一种相对平衡状态，原则性的问题就应该要据理力争，不当墙头草，不去和稀泥，才是真正的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和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09B9FF5C" w14:textId="77777777" w:rsidR="00724567" w:rsidRDefault="00724567" w:rsidP="00724567">
      <w:pPr>
        <w:rPr>
          <w:rFonts w:asciiTheme="majorEastAsia" w:eastAsiaTheme="majorEastAsia" w:hAnsiTheme="majorEastAsia"/>
          <w:sz w:val="28"/>
          <w:szCs w:val="28"/>
        </w:rPr>
      </w:pPr>
      <w:r>
        <w:tab/>
      </w:r>
      <w:r w:rsidRPr="00C75DBF">
        <w:rPr>
          <w:rFonts w:asciiTheme="majorEastAsia" w:eastAsiaTheme="majorEastAsia" w:hAnsiTheme="majorEastAsia" w:hint="eastAsia"/>
          <w:b/>
          <w:bCs/>
          <w:sz w:val="28"/>
          <w:szCs w:val="28"/>
        </w:rPr>
        <w:t>从谋事之术上来看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，道家讲究“无为而治”</w:t>
      </w:r>
      <w:r w:rsidRPr="00C75DBF">
        <w:rPr>
          <w:rFonts w:asciiTheme="majorEastAsia" w:eastAsiaTheme="majorEastAsia" w:hAnsiTheme="majorEastAsia" w:hint="eastAsia"/>
          <w:sz w:val="28"/>
          <w:szCs w:val="28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</w:rPr>
        <w:t>“无为”来自《道德经》中的“为无为，则无不治”，其实很多人常常会误解它，包括我初读的时候，但它其实并非人们从字面上所理解的那样，什么事情都不去做，而是说要去尊重自然系统的内部规律。</w:t>
      </w:r>
    </w:p>
    <w:p w14:paraId="3F8610FD" w14:textId="77777777" w:rsidR="00724567" w:rsidRDefault="00724567" w:rsidP="00724567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比如我们在各个阶段，做好当下，不要总是遐想一些无意义的事情，一切就都会水到渠成。把握住当下的关键点，其实按我自己的思考来说，我觉得这恰恰也是一些成功人士的秘籍，务实却又不是全部亲自去为，所以要“为无为”，我觉得应该要明白哪些是该做的，哪些是该放手的，应该要抓住解决问题的关键，这一点是十分重要的。</w:t>
      </w:r>
    </w:p>
    <w:p w14:paraId="154685F7" w14:textId="5203610E" w:rsidR="00724567" w:rsidRDefault="00724567" w:rsidP="00724567">
      <w:pPr>
        <w:ind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很多时候，大家相信看见的，容易忽视看不见的东西，所以我们需要去发现问题的本质。我也相信一个人的进步总要在不断学习和思</w:t>
      </w: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考中度过，再读《道德经》，我确实是悟出了一些道理，即便偶尔会觉得枯燥，可短短几行字却总是让我陷入沉思，给予我启发</w:t>
      </w:r>
      <w:r>
        <w:rPr>
          <w:rFonts w:asciiTheme="majorEastAsia" w:eastAsiaTheme="majorEastAsia" w:hAnsiTheme="majorEastAsia" w:hint="eastAsia"/>
          <w:sz w:val="28"/>
          <w:szCs w:val="28"/>
        </w:rPr>
        <w:t>，更重要的是它让我真正的从浮躁之中走了出来，</w:t>
      </w:r>
      <w:r w:rsidR="00596509">
        <w:rPr>
          <w:rFonts w:asciiTheme="majorEastAsia" w:eastAsiaTheme="majorEastAsia" w:hAnsiTheme="majorEastAsia" w:hint="eastAsia"/>
          <w:sz w:val="28"/>
          <w:szCs w:val="28"/>
        </w:rPr>
        <w:t>体会到了心静的同时，</w:t>
      </w:r>
      <w:r w:rsidR="00726435">
        <w:rPr>
          <w:rFonts w:asciiTheme="majorEastAsia" w:eastAsiaTheme="majorEastAsia" w:hAnsiTheme="majorEastAsia" w:hint="eastAsia"/>
          <w:sz w:val="28"/>
          <w:szCs w:val="28"/>
        </w:rPr>
        <w:t>有更多的时间去思考，去总结，也</w:t>
      </w:r>
      <w:r w:rsidR="00596509">
        <w:rPr>
          <w:rFonts w:asciiTheme="majorEastAsia" w:eastAsiaTheme="majorEastAsia" w:hAnsiTheme="majorEastAsia" w:hint="eastAsia"/>
          <w:sz w:val="28"/>
          <w:szCs w:val="28"/>
        </w:rPr>
        <w:t>有</w:t>
      </w:r>
      <w:r w:rsidR="00726435">
        <w:rPr>
          <w:rFonts w:asciiTheme="majorEastAsia" w:eastAsiaTheme="majorEastAsia" w:hAnsiTheme="majorEastAsia" w:hint="eastAsia"/>
          <w:sz w:val="28"/>
          <w:szCs w:val="28"/>
        </w:rPr>
        <w:t>了</w:t>
      </w:r>
      <w:r w:rsidR="00596509">
        <w:rPr>
          <w:rFonts w:asciiTheme="majorEastAsia" w:eastAsiaTheme="majorEastAsia" w:hAnsiTheme="majorEastAsia" w:hint="eastAsia"/>
          <w:sz w:val="28"/>
          <w:szCs w:val="28"/>
        </w:rPr>
        <w:t>心安的感觉。</w:t>
      </w:r>
    </w:p>
    <w:p w14:paraId="66AF30D2" w14:textId="23734F17" w:rsidR="0092717E" w:rsidRDefault="0092717E" w:rsidP="00724567">
      <w:pPr>
        <w:ind w:firstLine="42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我不敢说读国学经典到底给我带来了多大的影响，只能算是在研读和学习中的些许感悟。每次读国学经典，不仅仅是《道德经》</w:t>
      </w:r>
      <w:r w:rsidR="00974D12">
        <w:rPr>
          <w:rFonts w:asciiTheme="majorEastAsia" w:eastAsiaTheme="majorEastAsia" w:hAnsiTheme="majorEastAsia" w:hint="eastAsia"/>
          <w:sz w:val="28"/>
          <w:szCs w:val="28"/>
        </w:rPr>
        <w:t>，我所感受到的更多的是心境上的一些变化</w:t>
      </w:r>
      <w:r w:rsidR="006E368A">
        <w:rPr>
          <w:rFonts w:asciiTheme="majorEastAsia" w:eastAsiaTheme="majorEastAsia" w:hAnsiTheme="majorEastAsia" w:hint="eastAsia"/>
          <w:sz w:val="28"/>
          <w:szCs w:val="28"/>
        </w:rPr>
        <w:t>，觉得自己更加的豁达，所求也不再那么浑浊</w:t>
      </w:r>
      <w:r w:rsidR="007D5F53">
        <w:rPr>
          <w:rFonts w:asciiTheme="majorEastAsia" w:eastAsiaTheme="majorEastAsia" w:hAnsiTheme="majorEastAsia" w:hint="eastAsia"/>
          <w:sz w:val="28"/>
          <w:szCs w:val="28"/>
        </w:rPr>
        <w:t>。国学经典有很多都算称得上是思想巨著，每当困惑之时，拿出来静下心来读一读总是会觉得醍醐灌顶，值得用一生去学习和实践</w:t>
      </w:r>
    </w:p>
    <w:p w14:paraId="71BA062F" w14:textId="77777777" w:rsidR="00EA6228" w:rsidRPr="00724567" w:rsidRDefault="00EA6228"/>
    <w:sectPr w:rsidR="00EA6228" w:rsidRPr="00724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63A61" w14:textId="77777777" w:rsidR="00B11FB7" w:rsidRDefault="00B11FB7" w:rsidP="00724567">
      <w:r>
        <w:separator/>
      </w:r>
    </w:p>
  </w:endnote>
  <w:endnote w:type="continuationSeparator" w:id="0">
    <w:p w14:paraId="0F714AC1" w14:textId="77777777" w:rsidR="00B11FB7" w:rsidRDefault="00B11FB7" w:rsidP="0072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B20FC" w14:textId="77777777" w:rsidR="00B11FB7" w:rsidRDefault="00B11FB7" w:rsidP="00724567">
      <w:r>
        <w:separator/>
      </w:r>
    </w:p>
  </w:footnote>
  <w:footnote w:type="continuationSeparator" w:id="0">
    <w:p w14:paraId="70EF21A2" w14:textId="77777777" w:rsidR="00B11FB7" w:rsidRDefault="00B11FB7" w:rsidP="00724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0000000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5350703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228"/>
    <w:rsid w:val="00142251"/>
    <w:rsid w:val="001A2981"/>
    <w:rsid w:val="00596509"/>
    <w:rsid w:val="006E368A"/>
    <w:rsid w:val="00713FF0"/>
    <w:rsid w:val="00724567"/>
    <w:rsid w:val="00726435"/>
    <w:rsid w:val="007D5F53"/>
    <w:rsid w:val="0092717E"/>
    <w:rsid w:val="009619FB"/>
    <w:rsid w:val="00974D12"/>
    <w:rsid w:val="00B0346D"/>
    <w:rsid w:val="00B11FB7"/>
    <w:rsid w:val="00EA6228"/>
    <w:rsid w:val="0BF031D0"/>
    <w:rsid w:val="1B93469A"/>
    <w:rsid w:val="2A71747E"/>
    <w:rsid w:val="4B1B58EA"/>
    <w:rsid w:val="51E842D1"/>
    <w:rsid w:val="64FC49C0"/>
    <w:rsid w:val="66E0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AB3EA03"/>
  <w15:docId w15:val="{0096D6A9-82D7-4E7F-A592-8026A58E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24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24567"/>
    <w:rPr>
      <w:kern w:val="2"/>
      <w:sz w:val="18"/>
      <w:szCs w:val="18"/>
    </w:rPr>
  </w:style>
  <w:style w:type="paragraph" w:styleId="a5">
    <w:name w:val="footer"/>
    <w:basedOn w:val="a"/>
    <w:link w:val="a6"/>
    <w:rsid w:val="00724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2456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1821974655@qq.com</dc:creator>
  <cp:lastModifiedBy>刘 晨阳</cp:lastModifiedBy>
  <cp:revision>10</cp:revision>
  <dcterms:created xsi:type="dcterms:W3CDTF">2017-12-05T05:12:00Z</dcterms:created>
  <dcterms:modified xsi:type="dcterms:W3CDTF">2022-05-06T07:48:00Z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0E351D0867A2423094832BA33FF88AF9</vt:lpwstr>
  </property>
</Properties>
</file>