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r>
        <w:rPr>
          <w:rFonts w:hint="eastAsia"/>
          <w:lang w:val="en-US" w:eastAsia="zh-CN"/>
        </w:rPr>
        <w:t>矛盾论读后感</w:t>
      </w:r>
    </w:p>
    <w:p>
      <w:pPr>
        <w:pStyle w:val="style0"/>
        <w:ind w:firstLineChars="200"/>
        <w:rPr/>
      </w:pPr>
      <w:r>
        <w:rPr>
          <w:rFonts w:hint="eastAsia"/>
          <w:lang w:eastAsia="zh-CN"/>
        </w:rPr>
        <w:t>《矛盾论》这篇哲学论文，是毛泽东为了克服存在于中国共产党内的严重的教条主义思想而写的。作为那个时代的思想指导，它不仅帮助中国的无产阶级革命走向胜利，在现今社会仍是不可多得的精神向导，具有无可替代的现实意义。</w:t>
      </w:r>
      <w:r>
        <w:t>毛主席在这部著作里，全面地、系统地、完整地阐明了唯物辩证法的基本原理，并在总结中国革命经验的基础上，丰富和发展了唯物辩证法。毛主席这部著作除序言外，共分七节。</w:t>
      </w:r>
    </w:p>
    <w:p>
      <w:pPr>
        <w:pStyle w:val="style0"/>
        <w:ind w:firstLineChars="200"/>
        <w:rPr/>
      </w:pPr>
      <w:r>
        <w:rPr>
          <w:lang w:val="en-US"/>
        </w:rPr>
        <w:t>《矛盾论》的序言只有两段，</w:t>
      </w:r>
      <w:r>
        <w:rPr>
          <w:rFonts w:hint="eastAsia"/>
          <w:lang w:val="en-US" w:eastAsia="zh-CN"/>
        </w:rPr>
        <w:t>它主要阐明两个问题：第一，阐明对立统一的法则在唯物辩证法中的重要地位和研究这一规律的重要性，指出它就是唯物辩证法的最根本的规律，是辩证法的本质和核心，如果把有关矛盾规律的一些问题弄清，就在根本上懂得了唯物辩证法。并且指出，弄清了两种宇宙观、矛盾的普遍性、矛盾的特殊性、主要的矛盾和主要的矛盾方面、矛盾诸方面的同一性和斗争性、对抗在矛盾中的地位等六个方面的问题，“就在根本上懂得了唯物辩证法。” 第二，阐明《矛盾论》的写作目的，指出《矛盾论》这部著作，是“以扫除教条主义思想为主要的目标”的。 毛主席这部著作，是为了指导中国的革命实践而写的。</w:t>
      </w:r>
    </w:p>
    <w:p>
      <w:pPr>
        <w:pStyle w:val="style0"/>
        <w:ind w:firstLineChars="200"/>
        <w:rPr/>
      </w:pPr>
      <w:r>
        <w:rPr>
          <w:lang w:val="en-US"/>
        </w:rPr>
        <w:t>一 关于两种宇宙观</w:t>
      </w:r>
    </w:p>
    <w:p>
      <w:pPr>
        <w:pStyle w:val="style0"/>
        <w:ind w:firstLineChars="200"/>
        <w:rPr/>
      </w:pPr>
      <w:r>
        <w:rPr>
          <w:rFonts w:hint="eastAsia"/>
          <w:lang w:val="en-US" w:eastAsia="zh-CN"/>
        </w:rPr>
        <w:t>在这一节里，毛主席概括分析了辩证法和形而上学这两种宇宙观和方法论的根本对立，指出唯物辩证法的产生是人类认识史上的空前大革命。在学习和生活中，我们要区分怎样做才是符合唯物辩证法的，从而自觉地按照唯物辩证法办事，避免形而上学的错误，善于去观察和分析各种事物的矛盾的运动，并根据这种分析，把学习和生活处理得当。</w:t>
      </w:r>
    </w:p>
    <w:p>
      <w:pPr>
        <w:pStyle w:val="style0"/>
        <w:ind w:firstLineChars="200"/>
        <w:rPr/>
      </w:pPr>
      <w:r>
        <w:rPr>
          <w:lang w:val="en-US"/>
        </w:rPr>
        <w:t>二 关于矛盾的普遍性</w:t>
      </w:r>
    </w:p>
    <w:p>
      <w:pPr>
        <w:pStyle w:val="style0"/>
        <w:ind w:firstLineChars="200"/>
        <w:rPr/>
      </w:pPr>
      <w:r>
        <w:rPr>
          <w:rFonts w:hint="eastAsia"/>
          <w:lang w:val="en-US" w:eastAsia="zh-CN"/>
        </w:rPr>
        <w:t>这一节总的来说就是：矛盾无所不在、无时不在。这一节的主要内容就是矛盾普遍性两个方面的意义。我们学习的时候，除了认真地去理解毛主席对于矛盾普遍性的分析以外，还应该注意联系自己的学习和生活来体会这个道理。学习了“矛盾的普遍性”这一节就应该懂得，在我们学习、思想、生活当中出现些矛盾是不奇怪的，也是不可避免的。所以我们不应该回避矛盾，更不要害怕矛盾，而应该主动地揭露矛盾。因为矛盾暴露了，才能寻找正确的方法解决矛盾，才能推动事物的发展。</w:t>
      </w:r>
    </w:p>
    <w:p>
      <w:pPr>
        <w:pStyle w:val="style0"/>
        <w:ind w:firstLineChars="200"/>
        <w:rPr/>
      </w:pPr>
      <w:r>
        <w:rPr>
          <w:lang w:val="en-US"/>
        </w:rPr>
        <w:t xml:space="preserve">三 矛盾的特殊性 </w:t>
      </w:r>
    </w:p>
    <w:p>
      <w:pPr>
        <w:pStyle w:val="style0"/>
        <w:ind w:firstLineChars="200"/>
        <w:rPr/>
      </w:pPr>
      <w:r>
        <w:rPr>
          <w:lang w:val="en-US"/>
        </w:rPr>
        <w:t>学习了“矛盾的特殊性”这一节，就应该牢固地树立起对具体问题作具体分析的思想方法和</w:t>
      </w:r>
      <w:r>
        <w:rPr>
          <w:rFonts w:hint="eastAsia"/>
          <w:lang w:val="en-US" w:eastAsia="zh-CN"/>
        </w:rPr>
        <w:t>学习方法。也就是说，一个地方的先进经验，拿到另一个地方，一定要经过具体分析、活学活用，而不能不分情况硬搬，但也不能强调特殊性而拒绝一切先进经验。所以我们观察问题时，必须按照毛主席的教导，既看到矛盾的普遍性，又看到矛盾的特殊性。　</w:t>
      </w:r>
    </w:p>
    <w:p>
      <w:pPr>
        <w:pStyle w:val="style0"/>
        <w:ind w:firstLineChars="200"/>
        <w:rPr/>
      </w:pPr>
      <w:r>
        <w:rPr>
          <w:lang w:val="en-US"/>
        </w:rPr>
        <w:t xml:space="preserve">四 主要的矛盾和主要的矛盾方面 </w:t>
      </w:r>
    </w:p>
    <w:p>
      <w:pPr>
        <w:pStyle w:val="style0"/>
        <w:ind w:firstLineChars="200"/>
        <w:rPr/>
      </w:pPr>
      <w:r>
        <w:rPr>
          <w:rFonts w:hint="eastAsia"/>
          <w:lang w:val="en-US" w:eastAsia="zh-CN"/>
        </w:rPr>
        <w:t>学习这一节后，我们应主要研究两个问题</w:t>
      </w:r>
      <w:r>
        <w:rPr>
          <w:rFonts w:hint="default"/>
          <w:lang w:val="en-US" w:eastAsia="zh-CN"/>
        </w:rPr>
        <w:t>:</w:t>
      </w:r>
      <w:r>
        <w:rPr>
          <w:rFonts w:hint="eastAsia"/>
          <w:lang w:val="en-US" w:eastAsia="zh-CN"/>
        </w:rPr>
        <w:t>主要矛盾和次要矛盾的关系。主要的矛盾方面和非主要的矛盾方面的关系。在学习方法上就是“抓住重点，带动一般”。具体问题具体分析。依靠先进，克服落后。</w:t>
      </w:r>
    </w:p>
    <w:p>
      <w:pPr>
        <w:pStyle w:val="style0"/>
        <w:ind w:firstLineChars="200"/>
        <w:rPr/>
      </w:pPr>
      <w:r>
        <w:rPr>
          <w:lang w:val="en-US"/>
        </w:rPr>
        <w:t>五 矛盾诸方面的同一性和斗争性</w:t>
      </w:r>
    </w:p>
    <w:p>
      <w:pPr>
        <w:pStyle w:val="style0"/>
        <w:ind w:firstLineChars="200"/>
        <w:rPr/>
      </w:pPr>
      <w:r>
        <w:rPr>
          <w:lang w:val="en-US"/>
        </w:rPr>
        <w:t>学习这一节，主要弄懂如下两个问题：什么是矛盾的同一性和斗争性？矛盾的同一性和斗争性的关系</w:t>
      </w:r>
      <w:r>
        <w:rPr>
          <w:rFonts w:hint="eastAsia"/>
          <w:lang w:val="en-US" w:eastAsia="zh-CN"/>
        </w:rPr>
        <w:t xml:space="preserve">。在我们的生活中，我们应当注意看问题不要绝对化，要“一分为二”。创造条件，促进事物的转化。揭露矛盾，迎接斗争。这对于我们提高思想、改进学习方法会有很大好处的。 </w:t>
      </w:r>
    </w:p>
    <w:p>
      <w:pPr>
        <w:pStyle w:val="style0"/>
        <w:ind w:firstLineChars="200"/>
        <w:rPr/>
      </w:pPr>
      <w:r>
        <w:rPr>
          <w:lang w:val="en-US"/>
        </w:rPr>
        <w:t>六 对抗在矛盾中的地位</w:t>
      </w:r>
    </w:p>
    <w:p>
      <w:pPr>
        <w:pStyle w:val="style0"/>
        <w:ind w:firstLineChars="200"/>
        <w:rPr/>
      </w:pPr>
      <w:r>
        <w:rPr>
          <w:lang w:val="en-US"/>
        </w:rPr>
        <w:t>学习这一节，主要应弄懂矛盾的性质不同，解决矛盾的方法也应有所区别的道理。我们</w:t>
      </w:r>
      <w:r>
        <w:rPr>
          <w:rFonts w:hint="eastAsia"/>
          <w:lang w:val="en-US" w:eastAsia="zh-CN"/>
        </w:rPr>
        <w:t>可以</w:t>
      </w:r>
      <w:r>
        <w:rPr>
          <w:lang w:val="en-US"/>
        </w:rPr>
        <w:t>运用这个观点</w:t>
      </w:r>
      <w:r>
        <w:rPr>
          <w:rFonts w:hint="eastAsia"/>
          <w:lang w:val="en-US" w:eastAsia="zh-CN"/>
        </w:rPr>
        <w:t>去</w:t>
      </w:r>
      <w:r>
        <w:rPr>
          <w:lang w:val="en-US"/>
        </w:rPr>
        <w:t>认识事物、处理问题</w:t>
      </w:r>
      <w:r>
        <w:rPr>
          <w:rFonts w:hint="eastAsia"/>
          <w:lang w:val="en-US" w:eastAsia="zh-CN"/>
        </w:rPr>
        <w:t>，帮助我们更好的学习和生活。</w:t>
      </w:r>
    </w:p>
    <w:p>
      <w:pPr>
        <w:pStyle w:val="style0"/>
        <w:ind w:firstLineChars="200"/>
        <w:rPr/>
      </w:pPr>
      <w:r>
        <w:rPr>
          <w:lang w:val="en-US"/>
        </w:rPr>
        <w:t>七 结论　　</w:t>
      </w:r>
    </w:p>
    <w:p>
      <w:pPr>
        <w:pStyle w:val="style0"/>
        <w:ind w:firstLineChars="200"/>
        <w:rPr/>
      </w:pPr>
      <w:r>
        <w:rPr>
          <w:lang w:val="en-US"/>
        </w:rPr>
        <w:t>这一节，是《矛盾论》全文的总结，毛主席以极少的文字，最深刻最精辟地概括了矛盾规律，我们要反复琢磨，反复钻研</w:t>
      </w:r>
      <w:r>
        <w:rPr>
          <w:rFonts w:hint="eastAsia"/>
          <w:lang w:val="en-US" w:eastAsia="zh-CN"/>
        </w:rPr>
        <w:t>。《矛盾论》是一部伟大的哲学著作。我们在学习的时候，要刻苦读书，深刻领会矛盾规律各个要点的基本精神，并联系检查自己的思想，总结自己的经验教训，以提高认识。</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1468</Words>
  <Characters>1468</Characters>
  <Application>WPS Office</Application>
  <Paragraphs>17</Paragraphs>
  <CharactersWithSpaces>1483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2022-10-23T07:09:24Z</dcterms:created>
  <dc:creator>M2012K11AC</dc:creator>
  <lastModifiedBy>M2012K11AC</lastModifiedBy>
  <dcterms:modified xsi:type="dcterms:W3CDTF">2022-10-23T07:45:03Z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872e26c32d5c42ae88754e18938f94c2</vt:lpwstr>
  </property>
</Properties>
</file>