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26"/>
        <w:gridCol w:w="4296"/>
      </w:tblGrid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会议时间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2020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9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会议时常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  <w:r>
              <w:rPr>
                <w:rFonts w:hint="eastAsia"/>
                <w:vertAlign w:val="baseline"/>
                <w:lang w:val="en-US" w:eastAsia="zh-Hans"/>
              </w:rPr>
              <w:t>.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  <w:r>
              <w:rPr>
                <w:rFonts w:hint="eastAsia"/>
                <w:vertAlign w:val="baseline"/>
                <w:lang w:val="en-US" w:eastAsia="zh-Hans"/>
              </w:rPr>
              <w:t>h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参会人员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朱明煊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陈浩翔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张瑞成</w:t>
            </w:r>
            <w:r>
              <w:rPr>
                <w:rFonts w:hint="default"/>
                <w:vertAlign w:val="baseline"/>
                <w:lang w:eastAsia="zh-Hans"/>
              </w:rPr>
              <w:t>、</w:t>
            </w:r>
            <w:r>
              <w:rPr>
                <w:rFonts w:hint="eastAsia"/>
                <w:vertAlign w:val="baseline"/>
                <w:lang w:val="en-US" w:eastAsia="zh-Hans"/>
              </w:rPr>
              <w:t>王子璇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会议内容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确定了项目的内容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完成需求分析设想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会议之前的进度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完成预想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预计到下一次会议的进度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完成需求分析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对项目有初步的设计</w:t>
            </w:r>
          </w:p>
        </w:tc>
      </w:tr>
      <w:tr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会议记录图</w:t>
            </w:r>
            <w:bookmarkStart w:id="0" w:name="_GoBack"/>
            <w:bookmarkEnd w:id="0"/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drawing>
                <wp:inline distT="0" distB="0" distL="114300" distR="114300">
                  <wp:extent cx="2567305" cy="1925320"/>
                  <wp:effectExtent l="0" t="0" r="23495" b="5080"/>
                  <wp:docPr id="1" name="图片 1" descr="4593A5ABCAB042A73D5A5D7696E2A9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4593A5ABCAB042A73D5A5D7696E2A94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305" cy="1925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B7AB"/>
    <w:multiLevelType w:val="singleLevel"/>
    <w:tmpl w:val="5F50B7A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F50B7EF"/>
    <w:multiLevelType w:val="singleLevel"/>
    <w:tmpl w:val="5F50B7E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F32D6"/>
    <w:rsid w:val="747F06B9"/>
    <w:rsid w:val="7FC7C8C5"/>
    <w:rsid w:val="AF3F1261"/>
    <w:rsid w:val="BEFF32D6"/>
    <w:rsid w:val="F373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2020-09-03T16:41:00Z</dcterms:created>
  <dc:creator>zhumingxuan</dc:creator>
  <cp:lastModifiedBy>zhumingxuan</cp:lastModifiedBy>
  <dcterms:modified xsi:type="dcterms:W3CDTF">2020-09-03T16:52:41Z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