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   3.确定测试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ascii="Arial" w:hAnsi="Arial" w:eastAsia="宋体" w:cs="Arial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3.1 </w:t>
      </w:r>
      <w:r>
        <w:rPr>
          <w:rFonts w:ascii="微软雅黑" w:hAnsi="微软雅黑" w:eastAsia="微软雅黑" w:cs="微软雅黑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测试方法 </w:t>
      </w:r>
    </w:p>
    <w:p>
      <w:pPr>
        <w:jc w:val="left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黑盒测试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 w:val="0"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Arial" w:hAnsi="Arial" w:eastAsia="宋体" w:cs="Arial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3.2 </w:t>
      </w:r>
      <w:r>
        <w:rPr>
          <w:rFonts w:ascii="黑体" w:hAnsi="宋体" w:eastAsia="黑体" w:cs="黑体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测试计划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为了使软件能满足用户需求，我们还将从如下角度进行测试：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1）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系统对用户需求响应的及时性测试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2）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系统对不同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部位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的友好性测试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ascii="Arial" w:hAnsi="Arial" w:eastAsia="宋体" w:cs="Arial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3.3 </w:t>
      </w:r>
      <w:r>
        <w:rPr>
          <w:rFonts w:ascii="黑体" w:hAnsi="宋体" w:eastAsia="黑体" w:cs="黑体"/>
          <w:b w:val="0"/>
          <w:bCs/>
          <w:color w:val="000000"/>
          <w:kern w:val="0"/>
          <w:sz w:val="31"/>
          <w:szCs w:val="31"/>
          <w:lang w:val="en-US" w:eastAsia="zh-CN" w:bidi="ar"/>
        </w:rPr>
        <w:t>测试过程（</w:t>
      </w:r>
      <w:r>
        <w:rPr>
          <w:rFonts w:hint="eastAsia" w:ascii="黑体" w:hAnsi="宋体" w:eastAsia="黑体" w:cs="黑体"/>
          <w:b w:val="0"/>
          <w:bCs/>
          <w:color w:val="000000"/>
          <w:kern w:val="0"/>
          <w:sz w:val="31"/>
          <w:szCs w:val="3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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测试人员扮演角色：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两个人分别担任测温者和被测温者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流程：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A.运行程序。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B.点击预加载，将脸对准摄像头，进行匹配，匹配成功后会显示测温人员的姓名和学号。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C.点击测温按钮，被测温人员将手心对准传感器，并将体温数据呈现在电脑屏幕。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D.数据异常则点击重新测试，数据正常则点击保存保存数据。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E.测温人员点击查看区域体温，可以查看某个区域的平均提问曲线。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F.测温人员点击查看某个人员体温，输入学号可以查询某个学生的体温信息和历史体温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ascii="Arial" w:hAnsi="Arial" w:eastAsia="宋体" w:cs="Arial"/>
          <w:b w:val="0"/>
          <w:bCs/>
          <w:color w:val="000000"/>
          <w:kern w:val="0"/>
          <w:sz w:val="31"/>
          <w:szCs w:val="31"/>
          <w:lang w:val="en-US" w:eastAsia="zh-CN" w:bidi="ar"/>
        </w:rPr>
        <w:t xml:space="preserve">3.4 </w:t>
      </w:r>
      <w:r>
        <w:rPr>
          <w:rFonts w:ascii="黑体" w:hAnsi="宋体" w:eastAsia="黑体" w:cs="黑体"/>
          <w:b w:val="0"/>
          <w:bCs/>
          <w:color w:val="000000"/>
          <w:kern w:val="0"/>
          <w:sz w:val="31"/>
          <w:szCs w:val="31"/>
          <w:lang w:val="en-US" w:eastAsia="zh-CN" w:bidi="ar"/>
        </w:rPr>
        <w:t>配置复审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对软件配置是否齐全进行再次确认：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包括：不同平台的安装包、用户手册、各接口间工作是否能正确进行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ascii="Calibri" w:hAnsi="Calibri" w:eastAsia="宋体" w:cs="Calibri"/>
          <w:b w:val="0"/>
          <w:bCs/>
          <w:color w:val="000000"/>
          <w:kern w:val="0"/>
          <w:sz w:val="43"/>
          <w:szCs w:val="43"/>
          <w:lang w:val="en-US" w:eastAsia="zh-CN" w:bidi="ar"/>
        </w:rPr>
        <w:t xml:space="preserve">4 </w:t>
      </w:r>
      <w:r>
        <w:rPr>
          <w:rFonts w:ascii="微软雅黑" w:hAnsi="微软雅黑" w:eastAsia="微软雅黑" w:cs="微软雅黑"/>
          <w:b w:val="0"/>
          <w:bCs/>
          <w:color w:val="000000"/>
          <w:kern w:val="0"/>
          <w:sz w:val="43"/>
          <w:szCs w:val="43"/>
          <w:lang w:val="en-US" w:eastAsia="zh-CN" w:bidi="ar"/>
        </w:rPr>
        <w:t>系统测试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4.1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恢复测试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恢复测试（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Recovery testing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）是测试一个系统从灾难或出错中能否很好地恢复的过程，如遇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到系统崩溃、硬件损坏或其他灾难性出错。简单的说，恢复测试是一种对抗性的测试过程。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对于我们的订餐系统，系统可恢复性显得十分重要，可恢复性对系统的稳定性、可靠性影响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很大。但可恢复性测试很容易被忽视，因为可恢复测试相对来说是比较难的，一般情况下是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很难设想得出来让系统出错和发生灾难性的错误，这需要足够的时间和精力，需要得到我们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更多的关注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4.2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测试内容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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硬件及有关设备故障。在本系统中，我们需要考虑如设备掉电后（如客户端和服务器端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断电）的可恢复程度的问题，即系统是否具有诊断、故障报告及指示处理方法的能力，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是否具备冗余及自动切换能力，故障诊断方法是否合理和及时。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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软件系统故障。我们需要测试系统的程序及数据是否有足够可靠的备份措施，在系统遭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破坏后是否具有重新恢复正常工作的能力，对系统故障是否自动检测和诊断的功能。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防止“毁灭性”灾难的发生而导致的不可挽回的结果。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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数据故障。是测试数据处理周期未完成时的恢复程度。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通信故障和错误。测试有没有纠正通信传输错误的措施，有没有恢复到与其他系统通信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发生故障前原状的措施，还有对通信故障所采取的措施是否满足运行要求等。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我们在进行恢复测试时，较好的达到了测试手册、联机帮助、测试分析报告和应用程序测试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需求的完整性和一致性。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4.3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安全测试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31"/>
          <w:szCs w:val="31"/>
          <w:lang w:val="en-US" w:eastAsia="zh-CN" w:bidi="ar"/>
        </w:rPr>
        <w:t xml:space="preserve">4.3.1 </w:t>
      </w:r>
      <w:r>
        <w:rPr>
          <w:rFonts w:ascii="微软雅黑" w:hAnsi="微软雅黑" w:eastAsia="微软雅黑" w:cs="微软雅黑"/>
          <w:b/>
          <w:color w:val="000000"/>
          <w:kern w:val="0"/>
          <w:sz w:val="31"/>
          <w:szCs w:val="31"/>
          <w:lang w:val="en-US" w:eastAsia="zh-CN" w:bidi="ar"/>
        </w:rPr>
        <w:t xml:space="preserve">测试方式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安全测试期间，检测各种可能导致程序崩溃的bug。例如：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死锁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4.4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强度测试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我们为了确定系统在最差工作环境的工作能力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也可能是用于验证在标准工作压力下的各种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资源的最下限指标。（非标准工作环境下，人为降低工作环境资源，如网络带宽、系统内存、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数据锁等，以测试系统在资源不足的情况下的工作状态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通过强度测试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可以确定本系统正常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工作的最差环境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）简言之，就是我们的订单系统在同一时间内能够容纳多少用户同时在线。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31"/>
          <w:szCs w:val="31"/>
          <w:lang w:val="en-US" w:eastAsia="zh-CN" w:bidi="ar"/>
        </w:rPr>
        <w:t xml:space="preserve">4.4.1 </w:t>
      </w:r>
      <w:r>
        <w:rPr>
          <w:rFonts w:ascii="微软雅黑" w:hAnsi="微软雅黑" w:eastAsia="微软雅黑" w:cs="微软雅黑"/>
          <w:b/>
          <w:color w:val="000000"/>
          <w:kern w:val="0"/>
          <w:sz w:val="31"/>
          <w:szCs w:val="31"/>
          <w:lang w:val="en-US" w:eastAsia="zh-CN" w:bidi="ar"/>
        </w:rPr>
        <w:t xml:space="preserve">测试指标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并发量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吞吐量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延迟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最大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\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最小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\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平均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顺序指标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4.5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性能测试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性能测试（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Performance Testing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）通过自动化的测试工具模拟多种正常、峰值以及异常负载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条件来对系统的各项性能指标进行测试。在软件开发过程中，需要对对产品的性能进行测试，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检验是否达标、是否能够保持。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在大访问量中我们尤其需要使用工具，基于本系统的特点，我们用到了如下的并发性能测试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工具：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python.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31"/>
          <w:szCs w:val="31"/>
          <w:lang w:val="en-US" w:eastAsia="zh-CN" w:bidi="ar"/>
        </w:rPr>
        <w:t xml:space="preserve">4.5.2 </w:t>
      </w:r>
      <w:r>
        <w:rPr>
          <w:rFonts w:ascii="微软雅黑" w:hAnsi="微软雅黑" w:eastAsia="微软雅黑" w:cs="微软雅黑"/>
          <w:b/>
          <w:color w:val="000000"/>
          <w:kern w:val="0"/>
          <w:sz w:val="31"/>
          <w:szCs w:val="31"/>
          <w:lang w:val="en-US" w:eastAsia="zh-CN" w:bidi="ar"/>
        </w:rPr>
        <w:t xml:space="preserve">软件性能测试的指标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并发用户：给定时间内，某个时刻与服务器同时进行会话操作的用户数。本系统需要很强的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实时性与高并发量，所以需要支持同一时间多用户访问。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响应时间：客户端发出请求到得到服务器返回结果的整个过程所经历的时间。本系统在软件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规划阶段的目标是响应时间在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1~2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秒内。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>5</w:t>
      </w:r>
      <w:r>
        <w:rPr>
          <w:rFonts w:hint="eastAsia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>.</w:t>
      </w:r>
      <w:r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kern w:val="0"/>
          <w:sz w:val="43"/>
          <w:szCs w:val="43"/>
          <w:lang w:val="en-US" w:eastAsia="zh-CN" w:bidi="ar"/>
        </w:rPr>
        <w:t xml:space="preserve">排错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在我们网上订单系统的软件测试中，排错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即调试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与成功的测试形影相随。测试成功的标志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是发现了错误。我们依靠如下的排错技术，根据错误迹象来确定错误的原因和准确位置，并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加以改正。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5.1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排错过程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如下图所示，我们的排错过程开始于一个测试用例的执行，若测试结果与期望结果有出入，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即出现了错误征兆，排错过程首先要找出错误原因，然后对错误进行修正。因此排错过程有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两种可能，一是找到了错误原因并纠正了错误，另一种可能是错误原因不明，排错人员只得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做某种推测，然后再设计测试用例证实这种推测，若一次推测失败，再做第二次推测，直到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发现并纠正了错误。</w:t>
      </w:r>
    </w:p>
    <w:p>
      <w:pPr>
        <w:jc w:val="left"/>
      </w:pPr>
      <w:r>
        <w:drawing>
          <wp:inline distT="0" distB="0" distL="114300" distR="114300">
            <wp:extent cx="5269230" cy="43599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5.2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排错策略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在排错过程中，我们先后用到了以下三种排错策略：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原始类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这种排错方法是我们最常用但也是最低效的方法，只有在万般无奈的情况下才使用它，主要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思想是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通过计算机找错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。例如输出存储器、寄存器的内容，在程序安排若干输出语句等。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由于我们的数据`较大，在对每一个模块进行排错的时候，使用原始类的方法耗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费了我们大量的时间和精力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回溯法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回溯法能成功地用于程序的排错。方法是从出现错误征兆处开始，人工地沿控制流程往回追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踪，直至发现出错的根源。不幸的是，我们的测温程序较为庞大，可能的回溯路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线显著增加，以致我们人工进行完全回溯到望而不可及。所以我们在采用回溯法排错的过程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84"/>
          <w:szCs w:val="8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中能够采用了一些自动排错的工具来辅助我们排错，以提高效率.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排除法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排除法基于归纳和演绎原理，采用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分治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的概念，首先将与错误出现有关有所有数据，假想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一个错误原因，用这些数据证明或反驳它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或者一次列出所有可能的原因，通过测试一一排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除。只要某次测试结果说明某种假设已呈现倪端，则立即精化数据，乘胜追击。这种方法是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我们在开发过程中使用较多的一种方法，通过我们已有的开发经验以及对错误的敏感度来假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设错误出现的原因，能够命中并解决一部分错误，达到排错的目的.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在使用上述每一类方法进行排错时，我们都辅以了排错工具。比如，我们用到了的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Eclipse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Debugger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Server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Debugger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。总的来说，这些方法都是基于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的软件测试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和排错，我们采用上述的策略并辅以自动测试的工具，来对代码进行测试和排错.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C0032"/>
    <w:rsid w:val="5AAE711A"/>
    <w:rsid w:val="72D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2020-09-18T11:43:00Z</dcterms:created>
  <dc:creator>夜月</dc:creator>
  <cp:lastModifiedBy>夜月</cp:lastModifiedBy>
  <dcterms:modified xsi:type="dcterms:W3CDTF">2020-09-18T12:58:00Z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