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650"/>
          <w:sz w:val="72"/>
          <w:szCs w:val="72"/>
        </w:rPr>
        <w:t xml:space="preserve">軟體測試文件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32"/>
          <w:szCs w:val="32"/>
        </w:rPr>
        <w:t xml:space="preserve">Software Test Document  (STD)</w:t>
      </w:r>
    </w:p>
    <w:p>
      <w:pPr>
        <w:spacing w:before="0" w:after="1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34AB7"/>
          <w:sz w:val="44"/>
          <w:szCs w:val="44"/>
        </w:rPr>
        <w:t xml:space="preserve">基於 IFL 迭代回饋迴圈之 MC/DC 優化機制系統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— 依據 SRS v1.0 + SDD v1.0 制定 —</w:t>
      </w:r>
    </w:p>
    <w:p>
      <w:pPr>
        <w:spacing w:before="0" w:after="200"/>
      </w:pPr>
      <w: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文件類型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軟體測試文件（STD）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對應 SRS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SRS_IFL_MCDC_System v1.0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對應 SDD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SDD_IFL_MCDC_System v1.0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版本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1.0（初稿）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撰寫日期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2026 年 3 月 18 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測試策略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單元測試 + 整合測試 + 系統驗收測試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適用標準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IEC 62304:2006 §5.5 / §5.6  ·  RTCA DO-178C Level 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保密等級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機密 — 禁止對外傳閱</w:t>
            </w:r>
          </w:p>
        </w:tc>
      </w:tr>
    </w:tbl>
    <w:p>
      <w:pPr>
        <w:spacing w:before="0" w:after="40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1　文件概述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1.1　目的與範圍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本軟體測試文件（STD）依據 SRS v1.0 的 12 條功能需求（FR-01 ～ FR-12）及 SDD v1.0 的完整實作規格，制定涵蓋以下三個測試層次的完整測試方案：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單元測試（Unit Test, UT）：驗證每個類別與方法的獨立行為，包含正常路徑、邊界條件與異常路徑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整合測試（Integration Test, IT）：驗證三個功能層（Layer 1 → Layer 2 → Layer 3）之間的介面正確性與資料流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系統驗收測試（System Acceptance Test, SAT）：以完整疫苗篩選邏輯為基準，端對端驗證 IFL 迭代迴圈能在 50 次內收斂至 100% MC/DC</w:t>
      </w:r>
    </w:p>
    <w:p>
      <w:pPr>
        <w:spacing w:before="0" w:after="100"/>
      </w:pPr>
      <w:r>
        <w:t xml:space="preserve"/>
      </w:r>
    </w:p>
    <w:p>
      <w:pPr>
        <w:pBdr>
          <w:left w:val="single" w:color="854F0B" w:sz="18"/>
        </w:pBdr>
        <w:shd w:fill="FAEEDA" w:val="clear"/>
        <w:spacing w:before="80" w:after="80"/>
        <w:ind w:left="280" w:right="28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🔑 重要　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本文件亦涵蓋 IEC 62304:2006 §5.5（軟體單元驗證）與 §5.6（軟體整合測試）要求的測試活動對應關係，及 DO-178C Level A MC/DC 結構覆蓋率的量化驗收標準。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1.2　術語與縮寫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縮寫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定義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STD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軟體測試文件（Software Test Document）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測試案例（Test Case）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單元測試（Unit Test）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IT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整合測試（Integration Test）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SAT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系統驗收測試（System Acceptance Test）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FR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功能需求（Functional Requirement），編號 FR-01 ～ FR-12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MC/DC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修正後條件/決策覆蓋率（Modified Condition/Decision Coverage）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IFL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迭代回饋迴圈（Iterative Feedback Loop）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SMT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可滿足性模理論（Satisfiability Modulo Theories）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AST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抽象語法樹（Abstract Syntax Tree）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L(X)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損失函數：未覆蓋獨立對數量，L(X)=0 代表 100% MC/DC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Φ_gap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SMT 缺口約束式，由 Z3 求解器針對未覆蓋獨立對合成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可行解空間，滿足 Φ_gap 且符合醫療領域知識的輸入向量集合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測試通過：實際結果與預期結果完全符合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FAIL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測試失敗：實際結果與預期結果不符，需提交缺陷報告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NA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不適用或待測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1.3　測試環境規格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項目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規格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作業系統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Ubuntu 22.04 LTS（CI 環境）/ macOS 14+（本地開發）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Python 版本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Python 3.11.x（必須，ast.unparse 需要 3.9+，match 語句需要 3.10+）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z3-solver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z3-solver==4.13.0（固定版本，避免 API 變更）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測試框架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pytest==7.4.x + pytest-cov==4.x（覆蓋率收集）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型別檢查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mypy==1.8.x（strict mode，CI 必通過）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LLM API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OpenAI GPT-4o 或 Anthropic Claude-3.5 Sonnet（SAT 才需要，需設定 .env）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資料庫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SQLite 3.40+（單元測試 / 整合測試）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CI 工具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GitHub Actions（每次 PR 觸發 UT + IT，SAT 需手動觸發加 RUN_E2E=1）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覆蓋率門檻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pytest-cov 最低 80%（UT + IT 合計），Layer 2 SMT 模組要求 90% 以上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測試資料目錄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tests/fixtures/（疫苗篩選模組原始碼、預期探針日誌、預期矩陣）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1.4　測試層次與 FR 對應總表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200"/>
        <w:gridCol w:w="1600"/>
        <w:gridCol w:w="1600"/>
        <w:gridCol w:w="19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FR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層次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功能名稱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單元測試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整合測試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驗收測試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FR-01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AST 解析與決策節點萃取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TC-U-01~04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TC-I-01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TC-S-01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FR-02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布林條件分解與耦合圖建構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TC-U-05~08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TC-I-01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TC-S-01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FR-03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動態探針注入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TC-U-09~13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TC-I-02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TC-S-01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FR-04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MC/DC 覆蓋率矩陣計算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TC-U-14~18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TC-I-02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TC-S-01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FR-05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布林導數計算與遮罩偵測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TC-U-19~23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TC-I-03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TC-S-02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FR-06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獨立對缺口分析與損失函數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TC-U-24~27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TC-I-03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TC-S-02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FR-07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Z3 SMT 約束合成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TC-U-28~33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TC-I-04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TC-S-02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FR-08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可行解空間萃取與邊界正規化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TC-U-34~36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TC-I-04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TC-S-02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FR-09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Gap-Guided Prompt 建構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TC-U-37~40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TC-I-05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TC-S-03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FR-10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醫療領域知識約束過濾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TC-U-41~46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TC-I-05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TC-S-03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FR-11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LLM 採樣與重試機制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TC-U-47~51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TC-I-06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TC-S-03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FR-12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接受門控與迭代回饋修正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TC-U-52~56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TC-I-06,07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TC-S-04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2　測試策略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2.1　測試進入與退出條件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2.1.1　進入條件（Entry Criteria）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SDD v1.0 已發布且所有模組實作完成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mypy --strict 無 error（warning 可接受）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待測模組已通過 import 不崩潰的冒煙測試（smoke test）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tests/fixtures/ 目錄完整：含 vaccine_eligibility.py、預期耦合矩陣 JSON、預期探針日誌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2.1.2　退出條件（Exit Criteria）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所有 PASS/FAIL 測試案例均已執行，無「待測」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FAIL 案例均已提交 Bug Report，並分派給對應開發人員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UT + IT 程式碼覆蓋率 ≥ 80%，Layer 2 模組 ≥ 90%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SAT 疫苗篩選端對端測試通過：L(X)=0 且迭代次數 ≤ 50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IEC 62304 §5.5 / §5.6 查核清單所有項目打勾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2.2　缺陷嚴重等級定義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9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等級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名稱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定義與範例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S1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系統崩潰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測試執行導致系統崩潰、無限迴圈、資料損毀。例：ProbeInjector 改寫後模組無法 import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S2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功能失效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核心功能完全無法使用。例：Z3 求解器對正確可滿足公式回傳 UNSAT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S3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部分失效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功能異常但系統可繼續運行。例：MC/DC 矩陣漏標記一個已覆蓋的翻轉對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S4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輕微缺陷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不影響功能的問題。例：日誌格式不符規格、錯誤訊息描述不清楚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2.3　測試執行順序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必須嚴格按照以下順序執行，因為後期測試依賴前期模組的正確性：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Layer 1 單元測試（TC-U-01 ～ TC-U-18）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Layer 2 單元測試（TC-U-19 ～ TC-U-36）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Layer 3 單元測試（TC-U-37 ～ TC-U-56）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Layer 1 + 2 整合測試（TC-I-01 ～ TC-I-04）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Layer 2 + 3 整合測試（TC-I-05 ～ TC-I-07）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全端系統驗收測試（TC-S-01 ～ TC-S-04）</w:t>
      </w:r>
    </w:p>
    <w:p>
      <w:pPr>
        <w:pBdr>
          <w:left w:val="single" w:color="A32D2D" w:sz="18"/>
        </w:pBdr>
        <w:shd w:fill="FCEBEB" w:val="clear"/>
        <w:spacing w:before="80" w:after="80"/>
        <w:ind w:left="280" w:right="28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⚠  警告　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禁止在 Layer 1 單元測試全部通過之前開始 Layer 2 單元測試。錯誤的耦合圖會導致 SMT 合成出錯誤的約束，讓你完全搞不清楚是 Layer 1 還是 Layer 2 的問題。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3　Layer 1 靜態分析層——單元測試</w:t>
      </w:r>
    </w:p>
    <w:p>
      <w:pPr>
        <w:pBdr>
          <w:left w:val="single" w:color="185FA5" w:sz="18"/>
        </w:pBdr>
        <w:shd w:fill="E6F1FB" w:val="clear"/>
        <w:spacing w:before="80" w:after="80"/>
        <w:ind w:left="280" w:right="28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ℹ  說明　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Layer 1 測試使用 tests/fixtures/vaccine_eligibility.py 作為標準待測程式碼。所有測試不需要 LLM API key，不需要 Z3，可在完全離線環境執行。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3.1　ASTParser 測試（FR-01）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基本 if 節點識別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vaccine_eligibility.py 已放置於 tests/fixtures/；Python 3.11 環境就緒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建立 ASTParser 實例
2. 呼叫 parse_file("tests/fixtures/vaccine_eligibility.py")
3. 取回 decision_nodes 清單
4. 斷言 len(decision_nodes) == 1（疫苗邏輯只有一個頂層 if）
5. 斷言 decision_nodes[0].node_type == "If"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回傳長度為 1 的 DecisionNode 清單，node_type 為 "If"，line_no 為原始碼中 if 語句所在行號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待填寫實際執行結果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備註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若回傳 0 個節點，檢查是否遺漏 generic_visit(node) 呼叫；若回傳 2 個以上，檢查是否誤將 body 中的語句識別為決策節點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巢狀 if 的兩層識別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準備 tests/fixtures/nested_if.py 含兩層巢狀 if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解析 nested_if.py（內容：if x &gt; 0:\n    if y &gt; 0: pass）
2. 斷言回傳 2 個 DecisionNode
3. 斷言外層 D1.line_no &lt; 內層 D2.line_no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回傳 2 個 DecisionNode，行號由小到大排列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備註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若只回傳 1 個，visit_If 中缺少 self.generic_visit(node)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IfExp 行內三元表達式識別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準備含 result = x if x &gt; 0 else y 的原始碼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解析含 IfExp 的原始碼
2. 斷言至少有 1 個 node_type == "IfExp" 的 DecisionNode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識別到 IfExp 節點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語法錯誤原始碼的錯誤處理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呼叫 parse_file() 傳入內容為 "if x &gt;" 的無效 Python 檔案
2. 捕捉例外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拋出 SyntaxError，錯誤訊息包含行號資訊，系統不崩潰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備註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SyntaxError 必須由呼叫方（orchestrator）捕捉，ASTParser 不應吞掉例外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3.2　CouplingGraphBuilder 測試（FR-02）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OR 強耦合正確識別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解析 (A or B) and C 表達式的 AST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解析 if (age &gt;= 65 or high_risk) and days &gt; 180: pass
2. 取得 decision_nodes[0].condition_set
3. 斷言 coupling_matrix[0][1] == "OR"（c1↔c2）
4. 斷言 coupling_matrix[0][2] == "AND"（c1↔c3）
5. 斷言 coupling_matrix[1][0] == "OR"（矩陣對稱性）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耦合矩陣正確反映 OR 和 AND 關係，且矩陣為對稱矩陣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NOT 否定條件的 negated 標記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解析含 not 的表達式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解析 if (age &gt;= 65) and not egg_allergy: pass
2. 找到 egg_allergy 條件（cond_id 最後一個）
3. 斷言 condition.negated == True
4. 斷言 condition.expression == "egg_allergy"（不含 not）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negated 標記為 True，expression 為原始運算元不含 not 前綴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備註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negated 影響 SMT 求解器的約束方向，此測試失敗會導致 FR-07 產生錯誤的 Φ_gap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四條件完整耦合矩陣驗證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解析疫苗篩選完整邏輯：if ((age &gt;= 65 or high_risk) and days &gt; 180 and not egg_allergy): pass
2. 斷言 k == 4（共 4 個條件）
3. 驗證完整 4×4 矩陣：
   - [c1][c2]=OR, [c2][c1]=OR
   - [c1][c3]=AND, [c3][c1]=AND
   - [c1][c4]=AND, [c4][c1]=AND
   - [c2][c3]=AND, [c2][c4]=AND
   - [c3][c4]=AND
   - 對角線全為 None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4×4 矩陣所有格子的值完全符合預期，對角線均為 None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耦合矩陣 JSON 序列化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取得疫苗邏輯的 ConditionSet
2. 呼叫 json.dumps(condition_set.coupling_matrix)
3. 斷言不拋出例外
4. 反序列化並驗證值不變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coupling_matrix 可序列化為合法 JSON 且反序列化後值不變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3.3　ProbeInjector 測試（FR-03）</w:t>
      </w:r>
    </w:p>
    <w:p>
      <w:pPr>
        <w:pBdr>
          <w:left w:val="single" w:color="A32D2D" w:sz="18"/>
        </w:pBdr>
        <w:shd w:fill="FCEBEB" w:val="clear"/>
        <w:spacing w:before="80" w:after="80"/>
        <w:ind w:left="280" w:right="28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⚠  警告　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TC-U-09 是整個 Layer 1 最關鍵的測試。短路求值問題若未修正，MC/DC 矩陣將出現假性空白，導致後續所有 SMT 計算基於錯誤資料。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TC-U-09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短路求值繞過——OR 短路情境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探針系統已初始化（ProbeLog 清空）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對 if (True or X): pass 進行探針注入
2. 執行注入後的模組，輸入使 True or X 觸發短路（X 不被 Python 原生求值）
3. 查詢 ProbeLog，找出 cond_id 對應 X 的記錄
4. 斷言 X 的 ProbeRecord 存在（即探針仍然觸發了）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X 的探針記錄存在於 ProbeLog 中，value 為 X 的實際值，而非因短路未執行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備註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此測試失敗代表 probe 注入在複合表達式之後而非之前，需重新檢查 ProbeInjector._build_assignments() 的插入位置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探針非干擾性——執行結果等價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vaccine_eligibility.py 的原始版本與注入探針版本均可 import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準備 100 組隨機輸入（age 0~130, high_risk bool, days 0~400, egg_allergy bool）
2. 對每組輸入，分別呼叫原始模組與儀表板化模組的 check_vaccine_eligibility()
3. 斷言 100 組輸入的回傳值 100% 一致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原始模組與儀表板化模組對所有 100 組輸入的輸出完全相同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備註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若任何一組輸出不同，ProbeInjector 改變了程式語意，這是 S1 級缺陷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探針執行效能開銷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使用 timeit 各執行原始模組與儀表板化模組 10,000 次
2. 計算平均執行時間比值
3. 斷言比值 ≤ 1.15（即開銷不超過 15%）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執行時間增加比例 ≤ 15%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ProbeLog 執行緒安全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建立 10 個執行緒，每個執行緒呼叫注入後模組 100 次，使用不同的 test_id
2. 等待所有執行緒完成
3. 斷言 ProbeLog.records 中無重複條目、無資料錯亂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多執行緒並發執行後 ProbeLog 記錄總數正確，無競爭條件導致的資料損毀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巢狀 if 的探針完整覆蓋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測試對象含有巢狀 if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注入含兩層 if 的原始碼
2. 執行所有路徑
3. 斷言兩個決策節點（D1, D2）的所有條件均有 ProbeRecord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內外層 if 的所有條件均被探針捕捉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3.4　MCDCCoverageEngine 測試（FR-04）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損失函數初始值計算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已建立 ConditionSet（k=4），ProbeLog 為空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呼叫 engine.build_matrix(cond_set, empty_log)
2. 斷言 matrix.compute_loss() == 8（2k = 2×4 = 8 個翻轉對全部未覆蓋）
3. 斷言 matrix.coverage_ratio == 0.0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初始損失為 8，覆蓋率為 0.0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TC-U-15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有效獨立對被正確識別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手動構造 ProbeLog：T1(c1=F,c2=F,c3=T,c4=F,D=F), T2(c1=T,c2=F,c3=T,c4=F,D=T)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建立上述 ProbeLog
2. 呼叫 build_matrix()
3. 斷言 ("D1.c1","F2T") 在 matrix._covered 中
4. 斷言 matrix.compute_loss() == 6（減少 2，剩下 6 個缺口）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c1 的 F2T 和 T2F 翻轉對均被標記為已覆蓋，L(X) 從 8 降至 6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備註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T1 和 T2 構成 c1 的有效獨立對：c1 翻轉（F→T）、決策翻轉（F→T）、c2/c3/c4 值符合耦合規則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遮罩條件不被誤計為獨立對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手動構造 ProbeLog：T1(c1=F,c2=T,c3=T,c4=F,D=T), T2(c1=T,c2=T,c3=T,c4=F,D=T)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建立上述 ProbeLog（c2=T 在兩筆均為 T，且 c1 c2 為 OR 耦合）
2. 呼叫 build_matrix()
3. 斷言 ("D1.c1","F2T") 不在 _covered（因為 c2=True 遮罩了 c1 的獨立效應）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c1 的翻轉對未被標記為已覆蓋（因 OR 耦合夥伴 c2=True 造成遮罩）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備註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此測試直接驗證 _others_ok() 方法的 OR 遮罩偵測邏輯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TC-U-17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增量更新 L(X) 遞減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已有初始矩陣，L(X) &gt; 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記錄當前 L_before = matrix.compute_loss()
2. 新增一筆有效貢獻的測試案例 x_new
3. 呼叫 engine.update(matrix, log, new_test_id)
4. 斷言回傳值為 True
5. 斷言 matrix.compute_loss() &lt; L_before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update() 回傳 True，L(X) 值下降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TC-U-18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100% 覆蓋後 L(X)=0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手動構造滿足 k=4 的疫苗邏輯所有 8 個獨立對的完整測試集
2. 建立矩陣
3. 斷言 matrix.compute_loss() == 0
4. 斷言 matrix.coverage_ratio == 1.0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L(X)=0，coverage_ratio=1.0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4　Layer 2 SMT 推理層——單元測試</w:t>
      </w:r>
    </w:p>
    <w:p>
      <w:pPr>
        <w:pBdr>
          <w:left w:val="single" w:color="185FA5" w:sz="18"/>
        </w:pBdr>
        <w:shd w:fill="E6F1FB" w:val="clear"/>
        <w:spacing w:before="80" w:after="80"/>
        <w:ind w:left="280" w:right="28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ℹ  說明　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Layer 2 測試需要 z3-solver 套件，但不需要 LLM API key。所有 SMT 測試均使用疫苗篩選邏輯的 Z3 符號表示，並設定 10 秒超時。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4.1　BooleanDerivativeEngine 測試（FR-05）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TC-U-19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AND 算子下的遮罩效應偵測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BooleanDerivativeEngine 實例已初始化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建立 DecisionNode 表示 A and False
2. 對條件 A 呼叫 engine.compute(dn, cond_A)
3. 斷言 result.is_masked == True
4. 斷言 result.derivative_value == 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 在 A and False 中被偵測為遮罩（布林導數為 0）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備註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False 作為 AND 夥伴使 A 永遠無法改變輸出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OR 算子下的遮罩效應偵測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建立 DecisionNode 表示 A or True
2. 對條件 A 呼叫 compute()
3. 斷言 result.is_masked == True，masking_cause 包含代表 True 的條件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 在 A or True 中被偵測為遮罩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TC-U-21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非遮罩條件的正確識別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建立 DecisionNode 表示 (A or False) and True
2. 對條件 A 呼叫 compute()
3. 斷言 result.is_masked == False
4. 斷言 result.derivative_value == 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 未被遮罩（布林導數可為 1），is_masked=False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TC-U-22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遮罩成因正確歸因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對 (c1 or c2) and c3 and not c4 中的 c1 計算導數
2. 設定 c3=False（使 AND 遮罩 c1）
3. 斷言 result.masking_cause 包含 c3 的 cond_id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masking_cause 正確識別出 c3 為遮罩成因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備註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masking_cause 的準確性直接決定 FR-07 能合成正確的 Φ_gap 約束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TC-U-23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布林導數計算精確性（無近似）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對所有 2^k（k=4）個輸入組合手動計算 c1 的布林導數（exhaustive check）
2. 與 BooleanDerivativeEngine 的 Z3 結果比對
3. 斷言 100% 吻合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所有 16 種輸入組合的布林導數值均與手動計算結果一致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4.2　GapAnalyzer 測試（FR-06）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TC-U-24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缺口清單正確識別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已建立 MCDCMatrix，k=4，僅覆蓋 c1 的 F2T 和 T2F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呼叫 analyzer.analyze(matrix)
2. 斷言回傳清單長度為 6（8 - 2 = 6 個缺口）
3. 斷言 c1 的 F2T/T2F 不在清單中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缺口清單包含 6 個條目，c1 的翻轉對已從清單中排除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TC-U-25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難度排序正確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建立含不同耦合邊數量的 ConditionSet
2. 呼叫 analyze()
3. 斷言回傳清單按 estimated_difficulty 升序排列
4. 斷言無耦合邊的條件難度最低（0.0）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清單嚴格按難度升序排列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TC-U-26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L(X)=0 時回傳空清單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已達到 100% MC/DC 覆蓋的矩陣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呼叫 analyzer.analyze(matrix)
2. 斷言回傳空清單 []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回傳空清單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TC-U-27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難度估計公式驗證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對疫苗邏輯（k=4），c2（與 c1 OR 耦合，與 c3/c4 AND 耦合，共 3 個耦合邊）計算難度
2. 斷言 estimated_difficulty == 3/3 == 1.0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c2 的難度估計為 1.0（3 個耦合邊 / (k-1)=3）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4.3　SMTConstraintSynthesizer 測試（FR-07、FR-08）</w:t>
      </w:r>
    </w:p>
    <w:p>
      <w:pPr>
        <w:pBdr>
          <w:left w:val="single" w:color="A32D2D" w:sz="18"/>
        </w:pBdr>
        <w:shd w:fill="FCEBEB" w:val="clear"/>
        <w:spacing w:before="80" w:after="80"/>
        <w:ind w:left="280" w:right="28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⚠  警告　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這是 Layer 2 最核心的測試群組。任何 SAT/UNSAT 判斷錯誤都是 S2 級缺陷，會導致整個 IFL 迴圈基於錯誤的約束採樣，永遠無法收斂。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TC-U-28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疫苗邏輯 c2 F2T 缺口——SAT 求解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Z3 環境正常，超時設定 10 秒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建立疫苗邏輯 DecisionNode
2. 建立 GapEntry：condition_id="D1.c2", flip_direction="F2T"
3. 呼叫 smt.synthesize(dn, gap, {"age":"int","high_risk":"bool","days_since_last":"int","egg_allergy":"bool"})
4. 斷言 result.satisfiable == True
5. 斷言 result.model["age"] 在 [18, 64] 範圍內（age&lt;65 且 age&gt;=18）
6. 斷言 result.model["high_risk"] == True（c2 方向）
7. 斷言 result.solve_time &lt; 10.0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SAT，model 中 age 在 [18,64]，high_risk 為 True，求解時間 &lt; 10 秒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TC-U-29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互斥條件——UNSAT 識別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建立邏輯：if pregnant and (sex == "male"): pass
2. 嘗試對此邏輯的任意條件合成 Φ_gap（要求兩條件同時為 True）
3. 斷言 result.satisfiable == False
4. 斷言 result.core 非空（包含不可滿足性核心）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UNSAT，core 非空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TC-U-30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10 秒超時保護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設計一個理論上求解時間超長的 SMT 公式（如 100 個自由整數變數的複雜約束）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執行此複雜公式的求解
2. 斷言執行時間 ≤ 11 秒（含 1 秒容忍）
3. 斷言回傳 SMTResult.satisfiable 不為 None（即有明確結果或超時處理）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系統在 11 秒內回傳結果（SAT/UNSAT/超時），不無限等待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TC-U-31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UNSAT 後不再進入求解迴圈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合成一個 UNSAT 的缺口
2. 呼叫 synthesize() 後記錄此 condition_id 為 infeasible
3. 再次嘗試合成相同 condition_id 的缺口（模擬 orchestrator 的防護邏輯）
4. 斷言第二次呼叫被攔截，synthesize() 不被執行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infeasible 集合正確防止重複求解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TC-U-32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ASTToZ3Converter——所有算子類型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對以下每種 AST 節點類型建立測試案例，逐一呼叫 converter.convert()：
   - Compare (&gt;=, &lt;=, ==, !=, &gt;, &lt;)
   - BoolOp (and, or)
   - UnaryOp (not)
   - Name (bool 變數)
   - Constant (True, False, 整數)
2. 對每個轉換結果，以 Z3 Solver 求解並驗證結果正確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所有 AST 節點類型均可轉換為正確的 Z3 表達式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TC-U-33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多重比較連鎖（a &lt; b &lt; c）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建立含 0 &lt; age &lt; 130 的 AST 節點
2. 呼叫 converter.convert()
3. 以 Z3 驗證 age=50 SAT，age=-1 UNSAT，age=200 UNSAT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多重比較連鎖正確轉換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TC-U-34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BoundExtractor——整數型邊界萃取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已有 SAT result，model["age"] 在特定範圍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從 SMTResult 中呼叫 BoundExtractor().extract(model, z3_vars, domain_types)
2. 找到 var_name=="age" 的 BoundSpec
3. 斷言 interval 為有效的 (min, max) tuple
4. 斷言 var_type == "int"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BoundSpec 正確萃取整數型邊界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TC-U-35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BoundExtractor——布林型合法集合萃取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從 model["high_risk"]=True 的 SAT result 萃取
2. 斷言 BoundSpec.valid_set == {True} 或 interval 等效
3. 斷言 var_type == "bool"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布林型 BoundSpec 正確萃取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TC-U-36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BoundSpec 不可為空區間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對任意 SAT result 萃取 BoundSpec
2. 對所有 BoundSpec 斷言：interval 不為空區間且 valid_set 若存在則非空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所有 BoundSpec 均有非空的邊界約束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5　Layer 3 LLM 協同層——單元測試</w:t>
      </w:r>
    </w:p>
    <w:p>
      <w:pPr>
        <w:pBdr>
          <w:left w:val="single" w:color="185FA5" w:sz="18"/>
        </w:pBdr>
        <w:shd w:fill="E6F1FB" w:val="clear"/>
        <w:spacing w:before="80" w:after="80"/>
        <w:ind w:left="280" w:right="28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ℹ  說明　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Layer 3 單元測試使用 Mock LLM Backend（不呼叫真實 API）進行。只有 TC-U-51（重試機制）和整合測試需要真實 LLM API key。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5.1　PromptConstructor 測試（FR-09）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TC-U-37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提示包含所有數值約束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對應：FR-09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已建立 GapEntry（c2 F2T）和 BoundSpec 清單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呼叫 PromptConstructor().build(dn, gap, bound_specs, "check_vaccine_eligibility(age, high_risk, ...)", "流感疫苗篩選")
2. 對輸出提示字串斷言：
   - 包含 "D1.c2"
   - 包含 "high_risk" 變數名稱
   - 包含具體的數值範圍（如 "[18, 64]"）
   - 包含輸出格式說明（JSON）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提示字串包含所有必要資訊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TC-U-38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提示 Token 數不超過 2048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對應：FR-09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建構一個極端案例（k=10，多個 BoundSpec，長領域情境字串）
2. 呼叫 build()
3. 斷言 len(output) / 3 &lt;= 2048（粗估）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Token 估算 ≤ 2048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TC-U-39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截斷時保留約束段落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對應：FR-09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刻意提供超長 domain_context 以觸發截斷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domain_context 設定為 5000 字長度的字串
2. 呼叫 build()
3. 斷言輸出中仍包含完整的數值約束段落（§3）和輸出格式段落（§4）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截斷從 §1 開始，§3 和 §4 完整保留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TC-U-40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提示中的 flip_direction 方向正確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對應：FR-09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對 F2T 方向的 GapEntry 建構提示，斷言提示中包含"True"作為目標值
2. 對 T2F 方向的 GapEntry 建構提示，斷言提示中包含"False"作為目標值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F2T 和 T2F 的方向描述正確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5.2　DomainValidator 測試（FR-10）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TC-U-41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拒絕負數年齡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呼叫 DomainValidator().validate('{"age": -5, "high_risk": true, "days_since_last": 200, "egg_allergy": false}')
2. 斷言 result.passed == False
3. 斷言 violations 中有 field=="age" 的條目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passed=False，violations 包含 age 違規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TC-U-42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拒絕超齡數值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驗證 age=200 的測試案例
2. 斷言 passed == False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passed=False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TC-U-43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接受邊界合法值（age=0 和 age=130）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分別驗證 age=0 和 age=130 的測試案例
2. 斷言兩者均 passed == True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兩個邊界值均通過驗證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備註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邊界值測試：確保驗證器不誤拒合法邊界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TC-U-44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拒絕未來日期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驗證 last_dose_date 為明天日期的測試案例
2. 斷言 passed == False，violations 含 last_dose_date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passed=False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TC-U-45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拒絕非布林的布林欄位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驗證 high_risk="yes" 的測試案例（字串而非布林值）
2. 斷言 passed == False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passed=False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TC-U-46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違規報告包含足夠資訊供修正提示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驗證含多個違規的測試案例
2. 斷言每個 Violation 物件均含 field、description、actual_value
3. 將違規報告轉為字串，斷言可供 LLM 理解修正方向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每個 Violation 包含欄位名、規則說明、實際值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5.3　LLMSampler 測試（FR-11）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TC-U-47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正常路徑——有效 JSON 一次解析成功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Mock LLM Backend 設定為回傳合法 JSON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Mock backend.complete() 回傳 '{"age": 64, "high_risk": true, "days_since_last": 200, "egg_allergy": false}'
2. 呼叫 sampler.sample(prompt)
3. 斷言回傳 tuple 的第一個元素是正確解析的 dict
4. 斷言第二個元素 ValidationResult.passed == True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一次解析成功，回傳正確 dict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TC-U-48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容錯解析——JSON 包在 Markdown 程式碼塊中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Mock backend 回傳 "```json\n{\"age\": 64}\n```"
2. 呼叫 sample()
3. 斷言成功解析，回傳 {"age": 64}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容錯解析成功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備註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LLM 常見的不規範輸出，必須處理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TC-U-49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前兩次失敗，第三次成功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Mock backend 設定：前兩次回傳無效 JSON "not json"，第三次回傳合法 JSON
2. 呼叫 sample()
3. 斷言最終成功回傳正確 dict
4. 斷言 sampler.token_log 記錄了 3 次嘗試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第三次成功，token_log 有 3 筆記錄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TC-U-50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三次失敗後拋出 LLMSamplingError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Mock backend 設定：每次都回傳無效 JSON
2. 呼叫 sample()
3. 斷言拋出 LLMSamplingError
4. 斷言錯誤訊息包含最後一次的錯誤原因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拋出 LLMSamplingError，訊息含錯誤原因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TC-U-51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API 超時的指數退避重試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Mock backend 設定：前兩次拋出 TimeoutError，第三次成功
2. 記錄每次重試之間的等待時間
3. 斷言等待時間呈指數增長（第一次約 2 秒，第二次約 4 秒）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指數退避等待時間符合預期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5.4　AcceptanceGate 測試（FR-12）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TC-U-52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L(X) 降低時接受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matrix.compute_loss() == 4，新測試案例貢獻新的獨立對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執行新測試案例，更新 ProbeLog
2. 呼叫 gate.evaluate(matrix, log, new_test_id)
3. 斷言回傳 True
4. 斷言 matrix.compute_loss() == 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evaluate 回傳 True，L(X) 從 4 降至 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TC-U-53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L(X) 不變時拒絕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新測試案例對已覆蓋的路徑重複測試，不貢獻新獨立對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執行新測試案例
2. 呼叫 gate.evaluate()
3. 斷言回傳 False（L 不降低）
4. 斷言 matrix.compute_loss() 不變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evaluate 回傳 False，L(X) 不變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TC-U-54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INFEASIBLE 路徑不再重複求解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將某 condition_id 加入 orchestrator._infeasible
2. 執行迭代邏輯
3. 斷言 SMTConstraintSynthesizer.synthesize() 對此 condition_id 未被呼叫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infeasible 集合正確過濾，synthesize() 未被呼叫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TC-U-55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預算耗盡時輸出部分覆蓋報告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設定 max_iterations=2
2. 執行 IFL 迴圈，確保 2 次後仍未達 100%
3. 斷言 IFLResult.converged == False
4. 斷言 IFLResult.loss_history 長度為 3（初始 + 2 次）
5. 斷言 IFLResult.final_coverage &lt; 1.0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converged=False，包含完整的部分覆蓋報告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TC-U-56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損失歷程記錄單調遞減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執行完整 IFL 迴圈至收斂
2. 取得 IFLResult.loss_history
3. 斷言清單中每個元素 ≤ 前一個元素（損失不增加）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loss_history 單調不增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6　整合測試</w:t>
      </w:r>
    </w:p>
    <w:p>
      <w:pPr>
        <w:pBdr>
          <w:left w:val="single" w:color="185FA5" w:sz="18"/>
        </w:pBdr>
        <w:shd w:fill="E6F1FB" w:val="clear"/>
        <w:spacing w:before="80" w:after="80"/>
        <w:ind w:left="280" w:right="28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ℹ  說明　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整合測試驗證跨層次的資料流正確性。所有整合測試使用真實的疫苗篩選邏輯，但 Layer 2 → Layer 3 的整合測試使用 Mock LLM（TC-I-01 ～ TC-I-04 不需要 LLM API key）。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6.1　Layer 1 → Layer 2 整合測試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TC-I-01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AST 解析輸出直接驅動耦合圖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整合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對應：FR-01/02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vaccine_eligibility.py 就緒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執行完整 Layer 1：parse_file() → _decompose_conditions() → build_coupling_graph()
2. 斷言輸出的 ConditionSet 可直接傳入 BooleanDerivativeEngine.compute()
3. 對疫苗邏輯所有 4 個條件各呼叫 compute()
4. 斷言 4 個 MaskingReport 均無例外，且 c1 在 c3=False 時 is_masked=True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整個 L1→L2 資料流無例外，MaskingReport 符合預期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TC-I-02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ProbeLog 驅動覆蓋率矩陣建立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整合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對應：FR-03/04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對疫苗模組執行探針注入
2. 執行 5 個不同的測試案例（手動選擇能覆蓋部分獨立對的案例）
3. 呼叫 engine.build_matrix(cond_set, log)
4. 斷言矩陣維度為 8×5（2k=8 列，5 行）
5. 斷言 compute_loss() 在 [1, 7] 範圍（5 個案例不夠覆蓋全部，但應有貢獻）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矩陣正確建立，L(X) 在合理範圍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TC-I-03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GapList 驅動 SMT 合成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整合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對應：FR-04/05/06/07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建立部分覆蓋的 MCDCMatrix（L(X)=4）
2. 呼叫 GapAnalyzer().analyze(matrix) 取得 GapList
3. 對 GapList 第一個缺口（難度最低）呼叫 smt.synthesize()
4. 斷言 SMTResult.satisfiable == True
5. 斷言 model 中的數值符合缺口的翻轉方向要求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GapList 第一個缺口被 Z3 成功求解，model 符合方向要求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TC-I-04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SMT 結果驅動 BoundSpec 萃取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整合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對應：FR-07/08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對疫苗邏輯 c2 F2T 缺口進行完整 synthesize()
2. 取得 SMTResult.bound_specs
3. 找到 var_name=="age" 的 BoundSpec
4. 斷言 interval[1] &lt;= 64（age 上限不超過 64，確保 age&lt;65）
5. 斷言 var_name=="high_risk" 的 BoundSpec.valid_set 包含 True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BoundSpec 正確反映 c2 F2T 缺口所需的數值約束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6.2　Layer 2 → Layer 3 整合測試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TC-I-05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BoundSpec 驅動 Gap-Guided Prompt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整合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對應：FR-08/09/10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取得 c2 F2T 缺口的 BoundSpec
2. 呼叫 PromptConstructor().build()
3. 斷言提示含正確的數值約束
4. 呼叫 Mock LLM 使用此提示生成 JSON
5. 呼叫 DomainValidator().validate() 驗證生成資料
6. 斷言 passed == True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從 BoundSpec 到合法測試案例的完整鏈路無誤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TC-I-06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AcceptanceGate 觸發 L(X) 遞減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整合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對應：FR-11/12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設定 L(X)=2 的場景
2. 以 Mock LLM 生成貢獻新獨立對的測試案例
3. 執行、更新 ProbeLog、呼叫 gate.evaluate()
4. 斷言 L(X) == 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完整 Layer 3 迴圈後 L(X) 降至 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TC-I-07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完整單輪 IFL 迭代流程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整合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對應：FR-06~12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從 L(X)=4 的初始矩陣開始
2. 執行一輪完整迭代（GapAnalyzer → SMT → Prompt → Mock LLM → Validate → Gate）
3. 斷言每個步驟的輸出格式符合下一步的輸入規格
4. 斷言 L(X) 降低（從 4 到 ≤ 3）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單輪迭代完整執行，各步驟介面正確，L(X) 降低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7　系統驗收測試（SAT）</w:t>
      </w:r>
    </w:p>
    <w:p>
      <w:pPr>
        <w:pBdr>
          <w:left w:val="single" w:color="A32D2D" w:sz="18"/>
        </w:pBdr>
        <w:shd w:fill="FCEBEB" w:val="clear"/>
        <w:spacing w:before="80" w:after="80"/>
        <w:ind w:left="280" w:right="28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⚠  警告　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SAT 需要真實 LLM API key。執行前必須設定環境變數：IFL_LLM_API_KEY、IFL_LLM_PROVIDER、IFL_LLM_MODEL。在 CI 中以 RUN_E2E=1 觸發。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7.1　疫苗篩選邏輯端對端收斂測試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TC-S-01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Layer 1 完整解析——疫苗邏輯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整合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對應：FR-01~04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tests/fixtures/vaccine_eligibility.py 就緒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執行完整 Layer 1 流程（ASTParser → CouplingGraph → ProbeInjector → 執行 10 組預設測試 → 建立矩陣）
2. 驗證各步驟輸出符合規格：
   - DecisionNode：1 個，node_type="If"
   - ConditionSet：k=4
   - 耦合矩陣：c1↔c2 OR，其餘 AND
   - 探針日誌：每組測試 4 筆記錄
   - 初始矩陣：L(X) ≤ 8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所有 Layer 1 輸出符合規格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TC-S-02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Layer 2 完整 SMT 推理——疫苗邏輯所有缺口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整合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對應：FR-05~08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TC-S-01 已通過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對初始矩陣的所有缺口逐一執行 SMT 合成
2. 驗證每個缺口的 SMTResult：
   - 正常缺口（c1~c4 合理方向）：SAT，model 值合理
   - 驗證不存在 UNSAT 路徑（疫苗邏輯設計上無互斥條件）
3. 斷言所有 SMT 求解時間均 &lt; 10 秒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疫苗邏輯所有缺口均為 SAT，求解時間均 &lt; 10 秒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備註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如果出現 UNSAT，疫苗邏輯本身有問題，需重新設計測試標靶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TC-S-03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Layer 3 LLM 採樣品質驗證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整合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對應：FR-09~11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TC-S-02 已通過，LLM API key 已設定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對每個缺口的 BoundSpec 建構 Gap-Guided Prompt
2. 呼叫真實 LLM API 採樣
3. 對每個生成案例執行 DomainValidator 驗證
4. 統計：
   - 一次解析成功率（無需重試）
   - 領域驗證通過率
5. 斷言：一次成功率 ≥ 85%，領域驗證通過率 ≥ 90%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一次解析成功率 ≥ 85%，領域驗證通過率 ≥ 90%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TC-S-04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IFL 完整端對端收斂——100% MC/DC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整合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對應：FR-01~12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所有 TC-S-01 ~ TC-S-03 已通過，LLM API key 已設定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建立 IFLConfig（max_iterations=50，func_name="check_vaccine_eligibility"）
2. 建立 IFLOrchestrator(config)
3. 執行 orchestrator.run("tests/fixtures/vaccine_eligibility.py")
4. 驗證 IFLResult：
   a. result.converged == True
   b. result.final_coverage == 1.0
   c. result.iteration_count &lt;= 50
   d. len(result.infeasible_paths) == 0
   e. len(result.test_suite) &gt;= 8（至少 8 個有效測試案例）
   f. result.loss_history[-1] == 0
5. 對 test_suite 中每個案例再次執行 DomainValidator，斷言 100% 通過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完全收斂（converged=True），coverage=1.0，迭代次數≤50，所有測試案例醫療合理，loss_history 最後值為 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備註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此為最終驗收測試，符合 IEC 62304 §5.5.3 與 DO-178C Level A MC/DC 要求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8　邊界條件與異常路徑測試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此章節測試系統面對極端輸入或異常情境時的穩健性（Robustness）。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8.1　邊界條件測試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TC-B-01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k=1 單一條件的 MC/DC（極簡邊界）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解析 if x &gt; 0: pass（k=1）
2. 建立矩陣
3. 斷言 compute_loss() == 2（F2T 和 T2F 兩個翻轉對）
4. 提供一對 T=(x=1, D=T) 和 T=(x=-1, D=F)
5. 斷言 compute_loss() == 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單條件 MC/DC 在 2 個測試案例後即可達到 100%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TC-B-02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k=8 高複雜度表達式的效能測試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建立含 8 個條件的複雜布林表達式
2. 執行 SMT 合成，測量所有 16 個缺口的求解時間
3. 斷言所有求解時間均 &lt; 10 秒
4. 斷言所有求解時間的總和 &lt; 80 秒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所有 16 個缺口均在 10 秒內求解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TC-B-03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空原始碼的優雅處理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呼叫 parse_file() 傳入空的 .py 檔案
2. 斷言回傳空清單 []，不拋出例外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回傳空清單，系統不崩潰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TC-B-04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僅有常數判斷的 if（if True: / if False:）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解析 if True: pass（k=0 或 k=1）
2. 斷言系統正確處理（不崩潰）
3. 若 k=0，compute_loss() == 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系統正確處理常數布林值，不崩潰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8.2　異常路徑測試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TC-E-01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Z3 超時後系統繼續執行（不崩潰）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Layer 2 SMT 推理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建立觸發 Z3 超時的場景（mock Z3 超時）
2. 斷言 IFLOrchestrator 將此缺口標記為 infeasible 後繼續執行其他缺口
3. 斷言最終回傳 IFLResult（而非拋出未捕捉例外）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超時後系統繼續，最終回傳結果而非崩潰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TC-E-02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LLM API 失敗 3 次後系統繼續執行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Layer 3 LLM 協同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對應：FR-11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Mock LLM 全部失敗（拋出 LLMSamplingError）
2. 斷言 IFLOrchestrator 跳過此缺口本輪，繼續執行下一個缺口
3. 斷言系統最終回傳 IFLResult，loss_history 有記錄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系統跳過失敗缺口，繼續執行，最終回傳結果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000"/>
        <w:gridCol w:w="19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TC-E-03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ProbeInjector 遇到不支援語法時拋出有意義錯誤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Layer 1 靜態分析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FR 對應：FR-03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優先級：中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準備含 match/case 語句或 walrus operator := 的 Python 3.10+ 語法原始碼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測試步驟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 呼叫 ProbeInjector.inject() 傳入含新語法的原始碼
2. 若語法不被支援，斷言拋出 ProbeInjectionError
3. 斷言錯誤訊息包含行號與不支援語法的說明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90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拋出 ProbeInjectionError，訊息有意義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5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待填寫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待測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9　合規性測試矩陣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本章節列出 IEC 62304:2006 與 RTCA DO-178C 的法規要求，以及對應的測試案例。作為提交 TFDA 或 CE 技術文件的依據。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9.1　IEC 62304:2006 查核清單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15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條款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要求摘要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對應測試案例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§5.5.2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軟體單元驗證計畫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STD 文件本身即為驗證計畫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待審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§5.5.3 (a)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測試用例可追溯至需求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TC-U-01~56（所有 UT 均標注 FR 對應）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待確認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§5.5.3 (b)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正常輸入與邊界條件均有測試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TC-U-43（age=0/130）、TC-B-01（k=1）、TC-B-04（常數）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待確認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§5.5.3 (c)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異常輸入有測試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TC-U-04（語法錯誤）、TC-U-41/42/44（非法醫療值）、TC-E-01~03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待確認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§5.5.3 (d)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達到指定結構覆蓋率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TC-S-04（100% MC/DC）、TC-U-14~18（矩陣驗證）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待確認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§5.6.1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軟體整合測試計畫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第 6 章整合測試（TC-I-01~07）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待確認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§5.6.2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整合測試驗證介面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TC-I-01~07 均跨層次驗證資料流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待確認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§5.6.4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整合測試結果文件化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本文件第 6 章測試結果欄位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待填寫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9.2　RTCA DO-178C Level A 查核清單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600"/>
        <w:gridCol w:w="15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目標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要求摘要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對應測試案例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Table A-4, #5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語句覆蓋（Statement Coverage）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pytest-cov 報告，覆蓋率 ≥ 80%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待確認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Table A-4, #6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決策覆蓋（Decision Coverage）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pytest-cov 分支覆蓋率報告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待確認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Table A-4, #7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MC/DC 覆蓋（Level A 強制要求）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TC-S-04（100% MC/DC 達成）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待確認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DO-333, §6.3.2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形式化方法補充測試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TC-U-28~33（Z3 SMT 求解器輸出作為形式化證據）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待確認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Table A-7, #9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測試覆蓋率可追溯至需求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第 1.4 節 FR 對應總表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待確認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10　測試結果匯總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10.1　測試執行統計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7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測試類型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總計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通過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失敗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待測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Layer 1 單元測試（TC-U-01~18）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18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Layer 2 單元測試（TC-U-19~36）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18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Layer 3 單元測試（TC-U-37~56）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20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整合測試（TC-I-01~07）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系統驗收測試（TC-S-01~04）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邊界/異常測試（TC-B/E）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合計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74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left w:val="single" w:color="27500A" w:sz="18"/>
        </w:pBdr>
        <w:shd w:fill="EAF3DE" w:val="clear"/>
        <w:spacing w:before="80" w:after="80"/>
        <w:ind w:left="280" w:right="280"/>
      </w:pPr>
      <w:r>
        <w:rPr>
          <w:rFonts w:ascii="Arial" w:cs="Arial" w:eastAsia="Arial" w:hAnsi="Arial"/>
          <w:b/>
          <w:bCs/>
          <w:color w:val="27500A"/>
          <w:sz w:val="20"/>
          <w:szCs w:val="20"/>
        </w:rPr>
        <w:t xml:space="preserve">✅ 通過條件　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退出條件：所有 74 個測試案例執行完畢，通過數 ≥ 70（FAIL ≤ 4，且無 S1 / S2 級缺陷未解決），SAT TC-S-04 必須 PASS。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10.2　缺陷報告模板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每個 FAIL 的測試案例需填寫以下缺陷報告，並提交至專案缺陷追蹤系統：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欄位</w:t>
            </w:r>
          </w:p>
        </w:tc>
        <w:tc>
          <w:tcPr>
            <w:tcW w:type="dxa" w:w="7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缺陷 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BUG-YYYY-NNN（流水號）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關聯測試案例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TC-X-NN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嚴重等級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S1 / S2 / S3 / S4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發現日期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重現步驟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（逐步說明，越詳細越好，讓開發人員不用問就能重現）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實際結果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（貼上實際的輸出、錯誤訊息、堆疊追蹤）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預期結果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（引用 STD 中的預期結果欄位）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根因分析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（測試人員的初步判斷，猜測哪行程式碼出問題）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分派給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（負責的開發人員姓名）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修復版本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（待填寫）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驗證狀態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未驗證 / 驗證通過 / 驗證失敗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10.3　測試完成簽核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400"/>
        <w:gridCol w:w="17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姓名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簽核日期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簽核結果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測試負責人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待簽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開發技術主管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待簽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品質保證經理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待簽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法規合規專員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待簽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附錄 A　pytest 執行指令參考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以下為常用的 pytest 執行指令，請複製到終端機直接執行。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A.1　全量執行（Layer 1 + Layer 2 + Layer 3 單元測試）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執行所有單元測試並輸出覆蓋率報告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pytest tests/unit/ -v --cov=ifl_mcdc --cov-report=term-missing --cov-fail-under=80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A.2　分層執行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僅執行 Layer 1 測試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pytest tests/unit/test_layer1_*.py -v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僅執行 Layer 2 測試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pytest tests/unit/test_layer2_*.py -v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僅執行 Layer 3 測試（使用 Mock LLM）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pytest tests/unit/test_layer3_*.py -v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A.3　整合測試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執行所有整合測試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pytest tests/integration/ -v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A.4　系統驗收測試（需要 LLM API key）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設定環境變數後執行 E2E 測試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IFL_LLM_PROVIDER=openai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IFL_LLM_MODEL=gpt-4o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IFL_LLM_API_KEY=sk-...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RUN_E2E=1 pytest tests/integration/test_vaccine_e2e.py -v -s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A.5　CI 快速驗證（排除 SAT）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在 GitHub Actions 中使用，不包含需要 API key 的測試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pytest tests/unit/ tests/integration/ -v --ignore=tests/integration/test_vaccine_e2e.py \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--cov=ifl_mcdc --cov-report=xml --cov-fail-under=80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A.6　針對特定 TC 執行（以測試函式名稱 grep）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執行 TC-U-09（短路求值繞過測試）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pytest tests/unit/test_layer1_probe_injector.py::test_probe_fires_despite_shortcircuit -v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執行所有 SMT 相關測試</w:t>
      </w:r>
    </w:p>
    <w:p>
      <w:pPr>
        <w:pBdr>
          <w:left w:val="single" w:color="534AB7" w:sz="16"/>
        </w:pBdr>
        <w:shd w:fill="F5F4EF" w:val="clear"/>
        <w:spacing w:before="40" w:after="40"/>
        <w:ind w:left="3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pytest tests/unit/test_layer2_smt_synthesizer.py -v</w:t>
      </w:r>
    </w:p>
    <w:p>
      <w:pPr>
        <w:spacing w:before="0" w:after="200"/>
      </w:pPr>
      <w:r>
        <w:t xml:space="preserve"/>
      </w:r>
    </w:p>
    <w:p>
      <w:pPr>
        <w:spacing w:before="480" w:after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文件結束 —</w:t>
      </w:r>
    </w:p>
    <w:sectPr>
      <w:headerReference w:type="default" r:id="rId6"/>
      <w:footerReference w:type="default" r:id="rId7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34AB7" w:sz="6"/>
      </w:pBdr>
      <w:tabs>
        <w:tab w:val="right" w:pos="8800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機密 — 僅供授權測試人員閱覽</w:t>
    </w:r>
    <w:r>
      <w:rPr>
        <w:rFonts w:ascii="Arial" w:cs="Arial" w:eastAsia="Arial" w:hAnsi="Arial"/>
        <w:color w:val="999999"/>
        <w:sz w:val="16"/>
        <w:szCs w:val="16"/>
      </w:rPr>
      <w:t xml:space="preserve">	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6"/>
      </w:pBdr>
      <w:tabs>
        <w:tab w:val="right" w:pos="8800"/>
      </w:tabs>
      <w:spacing w:after="100"/>
    </w:pPr>
    <w:r>
      <w:rPr>
        <w:rFonts w:ascii="Arial" w:cs="Arial" w:eastAsia="Arial" w:hAnsi="Arial"/>
        <w:color w:val="666666"/>
        <w:sz w:val="18"/>
        <w:szCs w:val="18"/>
      </w:rPr>
      <w:t xml:space="preserve">軟體測試文件（STD）— IFL MC/DC 優化機制系統　</w:t>
    </w:r>
    <w:r>
      <w:rPr>
        <w:rFonts w:ascii="Arial" w:cs="Arial" w:eastAsia="Arial" w:hAnsi="Arial"/>
        <w:color w:val="999999"/>
        <w:sz w:val="18"/>
        <w:szCs w:val="18"/>
      </w:rPr>
      <w:t xml:space="preserve">v1.0  2026-03-18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decimal"/>
      <w:lvlText w:val="%1.%2.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1E1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2026-03-18T13:59:40.630Z</dcterms:created>
  <dcterms:modified xsi:type="dcterms:W3CDTF">2026-03-18T13:59:40.631Z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