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58F5C">
      <w:pPr>
        <w:keepNext w:val="0"/>
        <w:keepLines w:val="0"/>
        <w:widowControl/>
        <w:suppressLineNumbers w:val="0"/>
        <w:jc w:val="left"/>
      </w:pPr>
      <w:r>
        <w:rPr>
          <w:rFonts w:ascii="-webkit-standard" w:hAnsi="-webkit-standard" w:eastAsia="-webkit-standard" w:cs="-webkit-standard"/>
          <w:b/>
          <w:bCs/>
          <w:i w:val="0"/>
          <w:iCs w:val="0"/>
          <w:caps w:val="0"/>
          <w:color w:val="171A1D"/>
          <w:spacing w:val="0"/>
          <w:kern w:val="0"/>
          <w:sz w:val="30"/>
          <w:szCs w:val="30"/>
          <w:u w:val="none"/>
          <w:shd w:val="clear" w:fill="FFFFFF"/>
          <w:lang w:val="en-US" w:eastAsia="zh-CN" w:bidi="ar"/>
        </w:rPr>
        <w:t>关于校园防汛应急响应措施的通知 / Notice on Emergency Response Measures for Flood Control on Campus</w:t>
      </w:r>
    </w:p>
    <w:p w14:paraId="628616A9"/>
    <w:p w14:paraId="57751FC6">
      <w:pPr>
        <w:rPr>
          <w:rFonts w:hint="eastAsia"/>
        </w:rPr>
      </w:pPr>
      <w:r>
        <w:rPr>
          <w:rFonts w:hint="eastAsia"/>
        </w:rPr>
        <w:t>受短时强降雨及东苕溪上游来水影响，东苕溪流域水位回涨。近24小时，全余杭区面雨量59.2毫米，叠加前期持续强降雨，山区山洪地质灾害风险大。根据《杭州市余杭区防汛防台抗旱抗雪防冻应急预案》，区防指于14日15:30将瓶窑镇等5个镇街防汛应急响应提升至Ⅱ级，并于同日18:30起在全区二级应急响应范围内镇街有序实行“五停”措施。为切实做好强降雨防范应对工作，保障师生生命财产安全，现将相关注意事项温馨提醒如下：</w:t>
      </w:r>
    </w:p>
    <w:p w14:paraId="3DE2AE26">
      <w:pPr>
        <w:rPr>
          <w:rFonts w:hint="eastAsia"/>
        </w:rPr>
      </w:pPr>
      <w:r>
        <w:rPr>
          <w:rFonts w:hint="eastAsia"/>
        </w:rPr>
        <w:t>关注预警信息，非必要不外出：请密切关注气象部门发布的降雨动态及预警信息，合理安排行程，非必要不外出，确需外出时，请密切关注天气动态，避开危险区域。强降雨天禁止骑行。驾车时遇到强降雨要减速慢行，切勿强行涉水通过积水路段。</w:t>
      </w:r>
    </w:p>
    <w:p w14:paraId="47227BE4">
      <w:pPr>
        <w:rPr>
          <w:rFonts w:hint="eastAsia"/>
        </w:rPr>
      </w:pPr>
      <w:r>
        <w:rPr>
          <w:rFonts w:hint="eastAsia"/>
        </w:rPr>
        <w:t>清理易坠物品，办公室、实验室关闭前检查：及时将阳台、窗台、屋顶等处的花盆、杂物、实验设备等易被风吹落的物品移至室内或安全区域，严防高空坠物；离开办公室或实验室前，请务必关闭门窗，并切断水阀和电源。</w:t>
      </w:r>
    </w:p>
    <w:p w14:paraId="3C9C4F3A">
      <w:pPr>
        <w:rPr>
          <w:rFonts w:hint="eastAsia"/>
        </w:rPr>
      </w:pPr>
      <w:r>
        <w:rPr>
          <w:rFonts w:hint="eastAsia"/>
        </w:rPr>
        <w:t>注意居家安全，避开危险区域：检查电、自来水、燃气等设施安全，及时关闭电器设备，切断不必要电源;远离河道、树木、广告牌、电线杆、建筑工地等，若发现电线低垂或折断，立即远离，切勿触碰。请勿随意敞开楼道、楼梯间公共窗户，强降雨易造成雨水倒灌，请大家随手关窗，共同守护校园公共设施。</w:t>
      </w:r>
    </w:p>
    <w:p w14:paraId="7A5B3505">
      <w:pPr>
        <w:rPr>
          <w:rFonts w:hint="eastAsia"/>
        </w:rPr>
      </w:pPr>
      <w:r>
        <w:rPr>
          <w:rFonts w:hint="eastAsia"/>
        </w:rPr>
        <w:t>如遇公寓漏水、积水、设施损坏、电路故障等，请保持冷静并立即拨打校园110（28881110）报警电话，切勿自行处理;强降雨后容易出现滑坡、墙体坍塌、断枝掉落，远离山坡、受损河道，不要在倒伏树木、破损围墙旁停留。</w:t>
      </w:r>
    </w:p>
    <w:p w14:paraId="687A7686">
      <w:pPr>
        <w:rPr>
          <w:rFonts w:hint="eastAsia"/>
        </w:rPr>
      </w:pPr>
      <w:r>
        <w:rPr>
          <w:rFonts w:hint="eastAsia"/>
        </w:rPr>
        <w:t>在建项目停工：校内所有在建项目应于8月15日00:00起暂停施工至防汛应急响应解除，各在建项目应同步做好停工检查，断水断电确保现场安全。</w:t>
      </w:r>
    </w:p>
    <w:p w14:paraId="3A739E8B">
      <w:pPr>
        <w:rPr>
          <w:rFonts w:hint="eastAsia"/>
        </w:rPr>
      </w:pPr>
      <w:r>
        <w:rPr>
          <w:rFonts w:hint="eastAsia"/>
        </w:rPr>
        <w:t>实验室：各平台实验室应于8月15日0:00起关闭使用至防汛应急响应解除，各平台实验室关闭实验室后应做好断水断电、关闭门窗的措施，负一楼的实验室应尤其注意雨水倒灌对实验室的影响。</w:t>
      </w:r>
    </w:p>
    <w:p w14:paraId="458221E6">
      <w:pPr>
        <w:rPr>
          <w:rFonts w:hint="eastAsia"/>
        </w:rPr>
      </w:pPr>
      <w:r>
        <w:rPr>
          <w:rFonts w:hint="eastAsia"/>
        </w:rPr>
        <w:t>文体场馆临时关闭：校内文体场馆(游泳馆、羽毛球馆、健身房、室外球场等)及图书馆将于8月15日8:00起暂停开放至防汛应急响应解除。</w:t>
      </w:r>
    </w:p>
    <w:p w14:paraId="00E3146F">
      <w:pPr>
        <w:rPr>
          <w:rFonts w:hint="eastAsia"/>
        </w:rPr>
      </w:pPr>
      <w:r>
        <w:rPr>
          <w:rFonts w:hint="eastAsia"/>
        </w:rPr>
        <w:t>校门管控措施：8月15日8:00至防汛应急响应解除前，谢绝访客及外来人员入校；车辆通行仅开放西门和东门，其余校门将予以关闭。</w:t>
      </w:r>
    </w:p>
    <w:p w14:paraId="228E5EAD">
      <w:pPr>
        <w:rPr>
          <w:rFonts w:hint="eastAsia"/>
        </w:rPr>
      </w:pPr>
      <w:r>
        <w:rPr>
          <w:rFonts w:hint="eastAsia"/>
        </w:rPr>
        <w:t>校内学生公寓及食堂、超市均正常运营，各类生活物资储备充足，可满足师生的基本生活需求。</w:t>
      </w:r>
    </w:p>
    <w:p w14:paraId="3AE44161">
      <w:pPr>
        <w:rPr>
          <w:rFonts w:hint="eastAsia"/>
        </w:rPr>
      </w:pPr>
      <w:r>
        <w:rPr>
          <w:rFonts w:hint="eastAsia"/>
        </w:rPr>
        <w:t>请全体师生提高警惕，相互转告，密切关注天气变化，守护好自身安全!</w:t>
      </w:r>
    </w:p>
    <w:p w14:paraId="2F2AEDD7">
      <w:pPr>
        <w:rPr>
          <w:rFonts w:hint="eastAsia"/>
        </w:rPr>
      </w:pPr>
      <w:r>
        <w:rPr>
          <w:rFonts w:hint="eastAsia"/>
        </w:rPr>
        <w:t>24小时校园应急电话：0571-28881110</w:t>
      </w:r>
    </w:p>
    <w:p w14:paraId="6DD53570">
      <w:pPr>
        <w:rPr>
          <w:rFonts w:hint="eastAsia"/>
        </w:rPr>
      </w:pPr>
      <w:r>
        <w:rPr>
          <w:rFonts w:hint="eastAsia"/>
        </w:rPr>
        <w:t>后勤与安全保卫部</w:t>
      </w:r>
    </w:p>
    <w:p w14:paraId="4D27A80F">
      <w:pPr>
        <w:rPr>
          <w:rFonts w:hint="eastAsia"/>
        </w:rPr>
      </w:pPr>
      <w:r>
        <w:rPr>
          <w:rFonts w:hint="eastAsia"/>
        </w:rPr>
        <w:t>2026年8月14日</w:t>
      </w:r>
    </w:p>
    <w:p w14:paraId="06FCE721">
      <w:pPr>
        <w:rPr>
          <w:rFonts w:hint="eastAsia"/>
        </w:rPr>
      </w:pPr>
    </w:p>
    <w:p w14:paraId="33028A9F">
      <w:pPr>
        <w:rPr>
          <w:rFonts w:hint="eastAsia"/>
        </w:rPr>
      </w:pPr>
      <w:r>
        <w:rPr>
          <w:rFonts w:hint="eastAsia"/>
        </w:rPr>
        <w:t>Affected by intense short-duration rainfall and inflow from the upper reaches of the Dongtiaoxi River, water levels in the Dongtiaoxi Basin have begun to rise. Over the past 24 hours, the average rainfall across Yuhang District reached 59.2 millimeters; combined with earlier sustained heavy rains, the risk of mountain torrents and geological disasters in mountainous areas remains high. The District Flood Control Headquarters upgraded the flood‑control emergency response to Level II for five towns and subdistricts, including Pingyao Town, at 15:30 on the 14th, and, starting at 18:30 the same day, implemented the "Five Closures" measures in an orderly manner across all towns and subdistricts within the district's Level II emergency response area. To effectively carry out typhoon defense work and protect the lives and property of faculty and students, we hereby issue the following reminders:</w:t>
      </w:r>
    </w:p>
    <w:p w14:paraId="29E63444">
      <w:pPr>
        <w:rPr>
          <w:rFonts w:hint="eastAsia"/>
        </w:rPr>
      </w:pPr>
      <w:r>
        <w:rPr>
          <w:rFonts w:hint="eastAsia"/>
        </w:rPr>
        <w:t>Follow warning information; avoid going out unless necessary.​ Closely monitor rainfall updates and alerts issued by meteorological authorities, and plan your schedule accordingly. Do not go out unless necessary. If you must go out, keep a close eye on weather movements and stay away from dangerous areas. Cycling is prohibited in strong rain. When driving in gales, slow down and never force your way through flooded sections.</w:t>
      </w:r>
    </w:p>
    <w:p w14:paraId="79D35F73">
      <w:pPr>
        <w:rPr>
          <w:rFonts w:hint="eastAsia"/>
        </w:rPr>
      </w:pPr>
      <w:r>
        <w:rPr>
          <w:rFonts w:hint="eastAsia"/>
        </w:rPr>
        <w:t>Clear objects prone to falling; check offices and labs before closing.​ Promptly move flower pots, clutter, laboratory equipment and other wind-dislodgable items from balconies, windowsills, rooftops, etc. indoors or to safe areas to prevent high-altitude falling objects. Before leaving offices or laboratories, make sure windows and doors are closed and water valves and power supplies are shut off.</w:t>
      </w:r>
    </w:p>
    <w:p w14:paraId="65BB8E44">
      <w:pPr>
        <w:rPr>
          <w:rFonts w:hint="eastAsia"/>
        </w:rPr>
      </w:pPr>
      <w:r>
        <w:rPr>
          <w:rFonts w:hint="eastAsia"/>
        </w:rPr>
        <w:t>Stay safe at home; avoid hazardous areas.​ Check the safety of electricity, tap water, gas and other facilities; turn off electrical appliances and cut unnecessary power. Keep away from rivers, trees, billboards, utility poles and construction sites. If you see power lines sagging or broken, move away immediately and do not touch them. Do not leave common-area windows in corridors or stairwells open—heavy rain can easily cause backflow; please close windows after use and help protect campus public facilities.</w:t>
      </w:r>
    </w:p>
    <w:p w14:paraId="1668410C">
      <w:pPr>
        <w:rPr>
          <w:rFonts w:hint="eastAsia"/>
        </w:rPr>
      </w:pPr>
      <w:r>
        <w:rPr>
          <w:rFonts w:hint="eastAsia"/>
        </w:rPr>
        <w:t xml:space="preserve"> In case of apartment leakage, flooding, facility damage or circuit failure,​ stay calm and immediately call the campus 110 hotline (28881110); do not handle it by yourself. After the typhoon, landslides, wall collapses and broken branches are common—stay away from hillsides and damaged riverbanks, and do not linger near fallen trees or damaged walls.</w:t>
      </w:r>
    </w:p>
    <w:p w14:paraId="2B62FF6E">
      <w:pPr>
        <w:rPr>
          <w:rFonts w:hint="eastAsia"/>
        </w:rPr>
      </w:pPr>
      <w:r>
        <w:rPr>
          <w:rFonts w:hint="eastAsia"/>
        </w:rPr>
        <w:t>Suspension of construction projects.​ All on-campus ongoing construction projects shall suspend work from 00:00 on Aug 15 until the flood emergency response is lifted. Each project site must conduct a shutdown inspection, cut water and power, and ensure on-site safety.</w:t>
      </w:r>
    </w:p>
    <w:p w14:paraId="0411B2A1">
      <w:pPr>
        <w:rPr>
          <w:rFonts w:hint="eastAsia"/>
        </w:rPr>
      </w:pPr>
      <w:r>
        <w:rPr>
          <w:rFonts w:hint="eastAsia"/>
        </w:rPr>
        <w:t>Laboratories.​ All platform laboratories shall close from 00:00 on Aug 15 until the flood emergency response is lifted. After closing, each lab must cut water and power and lock windows and doors. Laboratories on basement level (B1) should pay special attention to rainwater backflow.</w:t>
      </w:r>
    </w:p>
    <w:p w14:paraId="2740DC69">
      <w:pPr>
        <w:rPr>
          <w:rFonts w:hint="eastAsia"/>
        </w:rPr>
      </w:pPr>
      <w:r>
        <w:rPr>
          <w:rFonts w:hint="eastAsia"/>
        </w:rPr>
        <w:t>Temporary closure of sports and cultural venues.​ On-campus sports and cultural venues (swimming pool, badminton hall, gym, outdoor courts, etc.) and the library shall suspend opening from 08:00 on Aug 15 until the flood emergency response is lifted.</w:t>
      </w:r>
    </w:p>
    <w:p w14:paraId="59637EF7">
      <w:pPr>
        <w:rPr>
          <w:rFonts w:hint="eastAsia"/>
        </w:rPr>
      </w:pPr>
      <w:r>
        <w:rPr>
          <w:rFonts w:hint="eastAsia"/>
        </w:rPr>
        <w:t>Campus gate control.​ From 08:00 on Aug 15 until the flood emergency response is lifted, visitors and external personnel are not admitted. Vehicle access is limited to the West Gate and East Gate; all other gates will be closed.</w:t>
      </w:r>
    </w:p>
    <w:p w14:paraId="5343B552">
      <w:pPr>
        <w:rPr>
          <w:rFonts w:hint="eastAsia"/>
        </w:rPr>
      </w:pPr>
      <w:r>
        <w:rPr>
          <w:rFonts w:hint="eastAsia"/>
        </w:rPr>
        <w:t>Student dormitories, cafeterias and supermarkets on campus remain in normal operation, and daily necessities are fully stocked to meet the basic living needs of faculty and students.</w:t>
      </w:r>
    </w:p>
    <w:p w14:paraId="6626973B">
      <w:pPr>
        <w:rPr>
          <w:rFonts w:hint="eastAsia"/>
        </w:rPr>
      </w:pPr>
      <w:r>
        <w:rPr>
          <w:rFonts w:hint="eastAsia"/>
        </w:rPr>
        <w:t>All faculty and students are advised to stay vigilant, share this notice with others, closely watch weather changes, and take good care of your own safety.</w:t>
      </w:r>
    </w:p>
    <w:p w14:paraId="751B2B81">
      <w:pPr>
        <w:rPr>
          <w:rFonts w:hint="eastAsia"/>
        </w:rPr>
      </w:pPr>
      <w:r>
        <w:rPr>
          <w:rFonts w:hint="eastAsia"/>
        </w:rPr>
        <w:t>24-hour campus emergency call: 0571-28881110</w:t>
      </w:r>
    </w:p>
    <w:p w14:paraId="74788F91">
      <w:pPr>
        <w:rPr>
          <w:rFonts w:hint="eastAsia"/>
        </w:rPr>
      </w:pPr>
      <w:r>
        <w:rPr>
          <w:rFonts w:hint="eastAsia"/>
        </w:rPr>
        <w:t>Logistics and Security Department</w:t>
      </w:r>
    </w:p>
    <w:p w14:paraId="2EDFCD43">
      <w:r>
        <w:rPr>
          <w:rFonts w:hint="eastAsia"/>
        </w:rPr>
        <w:t>2026-08-14</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儷宋 Pro">
    <w:panose1 w:val="02020300000000000000"/>
    <w:charset w:val="88"/>
    <w:family w:val="auto"/>
    <w:pitch w:val="default"/>
    <w:sig w:usb0="80000001" w:usb1="28091800" w:usb2="00000016"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CFA277"/>
    <w:rsid w:val="68CFA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2026-08-15T23:10:00Z</dcterms:created>
  <dc:creator>Xeros</dc:creator>
  <cp:lastModifiedBy>Xeros</cp:lastModifiedBy>
  <dcterms:modified xsi:type="dcterms:W3CDTF">2026-08-15T23:11:48Z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9C3D96858CE4D26E7181806AE630BDA8_41</vt:lpwstr>
  </property>
</Properties>
</file>