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1"/>
          <w:szCs w:val="24"/>
          <w:lang w:val="en-US" w:eastAsia="zh-CN"/>
        </w:rPr>
      </w:pPr>
      <w:bookmarkStart w:id="0" w:name="_GoBack"/>
      <w:bookmarkEnd w:id="0"/>
      <w:r>
        <w:rPr>
          <w:rFonts w:hint="eastAsia"/>
          <w:sz w:val="21"/>
          <w:szCs w:val="24"/>
          <w:lang w:val="en-US" w:eastAsia="zh-CN"/>
        </w:rPr>
        <w:t>大学生心理健康教育</w:t>
      </w:r>
    </w:p>
    <w:p>
      <w:pPr>
        <w:keepNext w:val="0"/>
        <w:keepLines w:val="0"/>
        <w:pageBreakBefore w:val="0"/>
        <w:widowControl w:val="0"/>
        <w:numPr>
          <w:ilvl w:val="0"/>
          <w:numId w:val="1"/>
        </w:numPr>
        <w:kinsoku/>
        <w:wordWrap/>
        <w:overflowPunct/>
        <w:topLinePunct w:val="0"/>
        <w:autoSpaceDE/>
        <w:autoSpaceDN/>
        <w:bidi w:val="0"/>
        <w:adjustRightInd/>
        <w:snapToGrid/>
        <w:spacing w:line="240" w:lineRule="exact"/>
        <w:jc w:val="both"/>
        <w:textAlignment w:val="auto"/>
        <w:rPr>
          <w:rFonts w:hint="eastAsia"/>
          <w:b/>
          <w:bCs/>
          <w:sz w:val="18"/>
          <w:szCs w:val="21"/>
          <w:lang w:val="en-US" w:eastAsia="zh-CN"/>
        </w:rPr>
      </w:pPr>
      <w:r>
        <w:rPr>
          <w:rFonts w:hint="eastAsia"/>
          <w:b/>
          <w:bCs/>
          <w:sz w:val="18"/>
          <w:szCs w:val="21"/>
          <w:lang w:val="en-US" w:eastAsia="zh-CN"/>
        </w:rPr>
        <w:t>心理健康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180" w:firstLineChars="100"/>
        <w:jc w:val="both"/>
        <w:textAlignment w:val="auto"/>
        <w:rPr>
          <w:rFonts w:hint="eastAsia"/>
          <w:sz w:val="18"/>
          <w:szCs w:val="21"/>
          <w:lang w:val="en-US" w:eastAsia="zh-CN"/>
        </w:rPr>
      </w:pPr>
      <w:r>
        <w:rPr>
          <w:rFonts w:hint="eastAsia"/>
          <w:sz w:val="18"/>
          <w:szCs w:val="21"/>
          <w:lang w:val="en-US" w:eastAsia="zh-CN"/>
        </w:rPr>
        <w:t>（对内：基本需要获得满足，心理机能正常；对外：人际关系良好，行为符合规范）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180" w:firstLineChars="100"/>
        <w:jc w:val="both"/>
        <w:textAlignment w:val="auto"/>
        <w:rPr>
          <w:rFonts w:hint="default"/>
          <w:sz w:val="18"/>
          <w:szCs w:val="21"/>
          <w:lang w:val="en-US" w:eastAsia="zh-CN"/>
        </w:rPr>
      </w:pPr>
      <w:r>
        <w:rPr>
          <w:rFonts w:hint="default" w:ascii="Arial" w:hAnsi="Arial" w:cs="Arial"/>
          <w:sz w:val="18"/>
          <w:szCs w:val="21"/>
          <w:lang w:val="en-US" w:eastAsia="zh-CN"/>
        </w:rPr>
        <w:t>→</w:t>
      </w:r>
      <w:r>
        <w:rPr>
          <w:rFonts w:hint="eastAsia"/>
          <w:sz w:val="18"/>
          <w:szCs w:val="21"/>
          <w:lang w:val="en-US" w:eastAsia="zh-CN"/>
        </w:rPr>
        <w:t>在各种压力情景下，个人与现实环境保持协调，以及各种有效的自我调整的过程之中）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心理学：研究心理现象及其发生、发展规律的科学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认识过程：感觉（眼耳鼻舌身）、知觉（综合考虑）、记忆、思维（判断）、想象、注意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情感过程：喜、怒、哀、乐、悲、恐、惊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意识过程：意志、决心、坚持性</w:t>
      </w:r>
      <w:r>
        <w:rPr>
          <w:rFonts w:hint="default" w:ascii="Arial" w:hAnsi="Arial" w:cs="Arial"/>
          <w:sz w:val="18"/>
          <w:szCs w:val="21"/>
          <w:lang w:val="en-US" w:eastAsia="zh-CN"/>
        </w:rPr>
        <w:t>→</w:t>
      </w:r>
      <w:r>
        <w:rPr>
          <w:rFonts w:hint="eastAsia"/>
          <w:sz w:val="18"/>
          <w:szCs w:val="21"/>
          <w:lang w:val="en-US" w:eastAsia="zh-CN"/>
        </w:rPr>
        <w:t>关系：知之深、爱之切、行之坚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个性心理倾向：需要、动机、兴趣、信仰、世界观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个性心理特征：气质、性格、能力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心理的实质：是脑的机能，是</w:t>
      </w:r>
      <w:r>
        <w:rPr>
          <w:rFonts w:hint="eastAsia"/>
          <w:color w:val="FF0000"/>
          <w:sz w:val="18"/>
          <w:szCs w:val="21"/>
          <w:lang w:val="en-US" w:eastAsia="zh-CN"/>
        </w:rPr>
        <w:t>人脑</w:t>
      </w:r>
      <w:r>
        <w:rPr>
          <w:rFonts w:hint="eastAsia"/>
          <w:sz w:val="18"/>
          <w:szCs w:val="21"/>
          <w:lang w:val="en-US" w:eastAsia="zh-CN"/>
        </w:rPr>
        <w:t>对</w:t>
      </w:r>
      <w:r>
        <w:rPr>
          <w:rFonts w:hint="eastAsia"/>
          <w:color w:val="FF0000"/>
          <w:sz w:val="18"/>
          <w:szCs w:val="21"/>
          <w:lang w:val="en-US" w:eastAsia="zh-CN"/>
        </w:rPr>
        <w:t>客观</w:t>
      </w:r>
      <w:r>
        <w:rPr>
          <w:rFonts w:hint="eastAsia"/>
          <w:sz w:val="18"/>
          <w:szCs w:val="21"/>
          <w:lang w:val="en-US" w:eastAsia="zh-CN"/>
        </w:rPr>
        <w:t>现实</w:t>
      </w:r>
      <w:r>
        <w:rPr>
          <w:rFonts w:hint="eastAsia"/>
          <w:color w:val="FF0000"/>
          <w:sz w:val="18"/>
          <w:szCs w:val="21"/>
          <w:lang w:val="en-US" w:eastAsia="zh-CN"/>
        </w:rPr>
        <w:t>主观</w:t>
      </w:r>
      <w:r>
        <w:rPr>
          <w:rFonts w:hint="eastAsia"/>
          <w:sz w:val="18"/>
          <w:szCs w:val="21"/>
          <w:lang w:val="en-US" w:eastAsia="zh-CN"/>
        </w:rPr>
        <w:t>能动的反映。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default"/>
          <w:sz w:val="18"/>
          <w:szCs w:val="21"/>
          <w:lang w:val="en-US" w:eastAsia="zh-CN"/>
        </w:rPr>
      </w:pPr>
      <w:r>
        <w:rPr>
          <w:rFonts w:hint="eastAsia"/>
          <w:sz w:val="18"/>
          <w:szCs w:val="21"/>
          <w:lang w:val="en-US" w:eastAsia="zh-CN"/>
        </w:rPr>
        <w:t xml:space="preserve">       （客观现实是人的心理活动内容的源泉，社会活动实践对人的心理起制约作用）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both"/>
        <w:textAlignment w:val="auto"/>
        <w:rPr>
          <w:rFonts w:hint="eastAsia"/>
          <w:sz w:val="18"/>
          <w:szCs w:val="21"/>
          <w:lang w:val="en-US" w:eastAsia="zh-CN"/>
        </w:rPr>
      </w:pPr>
      <w:r>
        <w:rPr>
          <w:rFonts w:hint="eastAsia"/>
          <w:sz w:val="18"/>
          <w:szCs w:val="21"/>
          <w:lang w:val="en-US" w:eastAsia="zh-CN"/>
        </w:rPr>
        <w:t>主观反映：1、不同的人对同一事物有不同反映</w:t>
      </w:r>
    </w:p>
    <w:p>
      <w:pPr>
        <w:keepNext w:val="0"/>
        <w:keepLines w:val="0"/>
        <w:pageBreakBefore w:val="0"/>
        <w:widowControl w:val="0"/>
        <w:numPr>
          <w:ilvl w:val="0"/>
          <w:numId w:val="2"/>
        </w:numPr>
        <w:kinsoku/>
        <w:wordWrap/>
        <w:overflowPunct/>
        <w:topLinePunct w:val="0"/>
        <w:autoSpaceDE/>
        <w:autoSpaceDN/>
        <w:bidi w:val="0"/>
        <w:adjustRightInd/>
        <w:snapToGrid/>
        <w:spacing w:line="240" w:lineRule="exact"/>
        <w:ind w:left="1470" w:leftChars="0" w:firstLine="0" w:firstLineChars="0"/>
        <w:jc w:val="both"/>
        <w:textAlignment w:val="auto"/>
        <w:rPr>
          <w:rFonts w:hint="eastAsia"/>
          <w:sz w:val="18"/>
          <w:szCs w:val="21"/>
          <w:lang w:val="en-US" w:eastAsia="zh-CN"/>
        </w:rPr>
      </w:pPr>
      <w:r>
        <w:rPr>
          <w:rFonts w:hint="eastAsia"/>
          <w:sz w:val="18"/>
          <w:szCs w:val="21"/>
          <w:lang w:val="en-US" w:eastAsia="zh-CN"/>
        </w:rPr>
        <w:t>同一个人对同一事物在不同时间、条件下有不同反映</w:t>
      </w:r>
    </w:p>
    <w:p>
      <w:pPr>
        <w:keepNext w:val="0"/>
        <w:keepLines w:val="0"/>
        <w:pageBreakBefore w:val="0"/>
        <w:widowControl w:val="0"/>
        <w:numPr>
          <w:ilvl w:val="0"/>
          <w:numId w:val="2"/>
        </w:numPr>
        <w:kinsoku/>
        <w:wordWrap/>
        <w:overflowPunct/>
        <w:topLinePunct w:val="0"/>
        <w:autoSpaceDE/>
        <w:autoSpaceDN/>
        <w:bidi w:val="0"/>
        <w:adjustRightInd/>
        <w:snapToGrid/>
        <w:spacing w:line="240" w:lineRule="exact"/>
        <w:ind w:left="1470" w:leftChars="0" w:firstLine="0" w:firstLineChars="0"/>
        <w:jc w:val="both"/>
        <w:textAlignment w:val="auto"/>
        <w:rPr>
          <w:rFonts w:hint="default"/>
          <w:sz w:val="18"/>
          <w:szCs w:val="21"/>
          <w:lang w:val="en-US" w:eastAsia="zh-CN"/>
        </w:rPr>
      </w:pPr>
      <w:r>
        <w:rPr>
          <w:rFonts w:hint="eastAsia"/>
          <w:sz w:val="18"/>
          <w:szCs w:val="21"/>
          <w:lang w:val="en-US" w:eastAsia="zh-CN"/>
        </w:rPr>
        <w:t>同一个人同一个时候对同一事物有不同的反映</w:t>
      </w:r>
    </w:p>
    <w:p>
      <w:pPr>
        <w:keepNext w:val="0"/>
        <w:keepLines w:val="0"/>
        <w:pageBreakBefore w:val="0"/>
        <w:widowControl w:val="0"/>
        <w:numPr>
          <w:ilvl w:val="0"/>
          <w:numId w:val="3"/>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特征</w:t>
      </w:r>
    </w:p>
    <w:p>
      <w:pPr>
        <w:keepNext w:val="0"/>
        <w:keepLines w:val="0"/>
        <w:pageBreakBefore w:val="0"/>
        <w:widowControl w:val="0"/>
        <w:numPr>
          <w:ilvl w:val="0"/>
          <w:numId w:val="4"/>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心理健康的状态具有</w:t>
      </w:r>
      <w:r>
        <w:rPr>
          <w:rFonts w:hint="eastAsia"/>
          <w:color w:val="FF0000"/>
          <w:sz w:val="18"/>
          <w:szCs w:val="21"/>
          <w:lang w:val="en-US" w:eastAsia="zh-CN"/>
        </w:rPr>
        <w:t>相对性</w:t>
      </w:r>
      <w:r>
        <w:rPr>
          <w:rFonts w:hint="eastAsia"/>
          <w:sz w:val="18"/>
          <w:szCs w:val="21"/>
          <w:lang w:val="en-US" w:eastAsia="zh-CN"/>
        </w:rPr>
        <w:t>（与同龄人的心理发展水平）</w:t>
      </w:r>
    </w:p>
    <w:p>
      <w:pPr>
        <w:keepNext w:val="0"/>
        <w:keepLines w:val="0"/>
        <w:pageBreakBefore w:val="0"/>
        <w:widowControl w:val="0"/>
        <w:numPr>
          <w:ilvl w:val="0"/>
          <w:numId w:val="4"/>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心理健康的状态具有</w:t>
      </w:r>
      <w:r>
        <w:rPr>
          <w:rFonts w:hint="eastAsia"/>
          <w:color w:val="FF0000"/>
          <w:sz w:val="18"/>
          <w:szCs w:val="21"/>
          <w:lang w:val="en-US" w:eastAsia="zh-CN"/>
        </w:rPr>
        <w:t>连续性</w:t>
      </w:r>
      <w:r>
        <w:rPr>
          <w:rFonts w:hint="eastAsia"/>
          <w:sz w:val="18"/>
          <w:szCs w:val="21"/>
          <w:lang w:val="en-US" w:eastAsia="zh-CN"/>
        </w:rPr>
        <w:t>（非黑即白</w:t>
      </w:r>
      <w:r>
        <w:rPr>
          <w:rFonts w:hint="default" w:ascii="Arial" w:hAnsi="Arial" w:cs="Arial"/>
          <w:sz w:val="18"/>
          <w:szCs w:val="21"/>
          <w:lang w:val="en-US" w:eastAsia="zh-CN"/>
        </w:rPr>
        <w:t>→</w:t>
      </w:r>
      <w:r>
        <w:rPr>
          <w:rFonts w:hint="eastAsia"/>
          <w:sz w:val="18"/>
          <w:szCs w:val="21"/>
          <w:lang w:val="en-US" w:eastAsia="zh-CN"/>
        </w:rPr>
        <w:t>灰色区）</w:t>
      </w:r>
      <w:r>
        <w:rPr>
          <w:rFonts w:hint="default" w:ascii="Arial" w:hAnsi="Arial" w:cs="Arial"/>
          <w:sz w:val="18"/>
          <w:szCs w:val="21"/>
          <w:lang w:val="en-US" w:eastAsia="zh-CN"/>
        </w:rPr>
        <w:t>→</w:t>
      </w:r>
      <w:r>
        <w:rPr>
          <w:rFonts w:hint="eastAsia" w:ascii="Arial" w:hAnsi="Arial" w:cs="Arial"/>
          <w:sz w:val="18"/>
          <w:szCs w:val="21"/>
          <w:lang w:val="en-US" w:eastAsia="zh-CN"/>
        </w:rPr>
        <w:t>是健康、亚健康、非健康</w:t>
      </w:r>
    </w:p>
    <w:p>
      <w:pPr>
        <w:keepNext w:val="0"/>
        <w:keepLines w:val="0"/>
        <w:pageBreakBefore w:val="0"/>
        <w:widowControl w:val="0"/>
        <w:numPr>
          <w:ilvl w:val="0"/>
          <w:numId w:val="4"/>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心理健康的状态具有</w:t>
      </w:r>
      <w:r>
        <w:rPr>
          <w:rFonts w:hint="eastAsia"/>
          <w:color w:val="FF0000"/>
          <w:sz w:val="18"/>
          <w:szCs w:val="21"/>
          <w:lang w:val="en-US" w:eastAsia="zh-CN"/>
        </w:rPr>
        <w:t>可逆性</w:t>
      </w:r>
    </w:p>
    <w:p>
      <w:pPr>
        <w:keepNext w:val="0"/>
        <w:keepLines w:val="0"/>
        <w:pageBreakBefore w:val="0"/>
        <w:widowControl w:val="0"/>
        <w:numPr>
          <w:ilvl w:val="0"/>
          <w:numId w:val="4"/>
        </w:numPr>
        <w:kinsoku/>
        <w:wordWrap/>
        <w:overflowPunct/>
        <w:topLinePunct w:val="0"/>
        <w:autoSpaceDE/>
        <w:autoSpaceDN/>
        <w:bidi w:val="0"/>
        <w:adjustRightInd/>
        <w:snapToGrid/>
        <w:spacing w:line="240" w:lineRule="exact"/>
        <w:ind w:left="0" w:leftChars="0" w:firstLine="0" w:firstLineChars="0"/>
        <w:jc w:val="both"/>
        <w:textAlignment w:val="auto"/>
        <w:rPr>
          <w:rFonts w:hint="default"/>
          <w:color w:val="FF0000"/>
          <w:sz w:val="18"/>
          <w:szCs w:val="21"/>
          <w:lang w:val="en-US" w:eastAsia="zh-CN"/>
        </w:rPr>
      </w:pPr>
      <w:r>
        <w:rPr>
          <w:rFonts w:hint="eastAsia"/>
          <w:sz w:val="18"/>
          <w:szCs w:val="21"/>
          <w:lang w:val="en-US" w:eastAsia="zh-CN"/>
        </w:rPr>
        <w:t>心理健康的状态具有</w:t>
      </w:r>
      <w:r>
        <w:rPr>
          <w:rFonts w:hint="eastAsia"/>
          <w:color w:val="FF0000"/>
          <w:sz w:val="18"/>
          <w:szCs w:val="21"/>
          <w:lang w:val="en-US" w:eastAsia="zh-CN"/>
        </w:rPr>
        <w:t>动态性</w:t>
      </w:r>
    </w:p>
    <w:p>
      <w:pPr>
        <w:keepNext w:val="0"/>
        <w:keepLines w:val="0"/>
        <w:pageBreakBefore w:val="0"/>
        <w:widowControl w:val="0"/>
        <w:numPr>
          <w:ilvl w:val="0"/>
          <w:numId w:val="3"/>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标准</w:t>
      </w:r>
    </w:p>
    <w:p>
      <w:pPr>
        <w:keepNext w:val="0"/>
        <w:keepLines w:val="0"/>
        <w:pageBreakBefore w:val="0"/>
        <w:widowControl w:val="0"/>
        <w:numPr>
          <w:ilvl w:val="0"/>
          <w:numId w:val="5"/>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身体、智力、情绪十分协调。</w:t>
      </w:r>
    </w:p>
    <w:p>
      <w:pPr>
        <w:keepNext w:val="0"/>
        <w:keepLines w:val="0"/>
        <w:pageBreakBefore w:val="0"/>
        <w:widowControl w:val="0"/>
        <w:numPr>
          <w:ilvl w:val="0"/>
          <w:numId w:val="5"/>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适应环境，人际关系中彼此能谦让。</w:t>
      </w:r>
    </w:p>
    <w:p>
      <w:pPr>
        <w:keepNext w:val="0"/>
        <w:keepLines w:val="0"/>
        <w:pageBreakBefore w:val="0"/>
        <w:widowControl w:val="0"/>
        <w:numPr>
          <w:ilvl w:val="0"/>
          <w:numId w:val="5"/>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有幸福感。</w:t>
      </w:r>
    </w:p>
    <w:p>
      <w:pPr>
        <w:keepNext w:val="0"/>
        <w:keepLines w:val="0"/>
        <w:pageBreakBefore w:val="0"/>
        <w:widowControl w:val="0"/>
        <w:numPr>
          <w:ilvl w:val="0"/>
          <w:numId w:val="5"/>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在职业工作中，能充分发挥自己的能力。</w:t>
      </w:r>
    </w:p>
    <w:p>
      <w:pPr>
        <w:keepNext w:val="0"/>
        <w:keepLines w:val="0"/>
        <w:pageBreakBefore w:val="0"/>
        <w:widowControl w:val="0"/>
        <w:numPr>
          <w:ilvl w:val="0"/>
          <w:numId w:val="1"/>
        </w:numPr>
        <w:kinsoku/>
        <w:wordWrap/>
        <w:overflowPunct/>
        <w:topLinePunct w:val="0"/>
        <w:autoSpaceDE/>
        <w:autoSpaceDN/>
        <w:bidi w:val="0"/>
        <w:adjustRightInd/>
        <w:snapToGrid/>
        <w:spacing w:line="240" w:lineRule="exact"/>
        <w:ind w:left="0" w:leftChars="0" w:firstLine="0" w:firstLineChars="0"/>
        <w:jc w:val="both"/>
        <w:textAlignment w:val="auto"/>
        <w:rPr>
          <w:rFonts w:hint="eastAsia"/>
          <w:b/>
          <w:bCs/>
          <w:sz w:val="18"/>
          <w:szCs w:val="21"/>
          <w:lang w:val="en-US" w:eastAsia="zh-CN"/>
        </w:rPr>
      </w:pPr>
      <w:r>
        <w:rPr>
          <w:rFonts w:hint="eastAsia"/>
          <w:b/>
          <w:bCs/>
          <w:sz w:val="18"/>
          <w:szCs w:val="21"/>
          <w:lang w:val="en-US" w:eastAsia="zh-CN"/>
        </w:rPr>
        <w:t>自我意识</w:t>
      </w:r>
    </w:p>
    <w:p>
      <w:pPr>
        <w:keepNext w:val="0"/>
        <w:keepLines w:val="0"/>
        <w:pageBreakBefore w:val="0"/>
        <w:widowControl w:val="0"/>
        <w:numPr>
          <w:ilvl w:val="0"/>
          <w:numId w:val="6"/>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 xml:space="preserve">定义：个体对自我及自己与周围环境关系的多方面、多层次的认识、体验和评价，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eastAsia"/>
          <w:sz w:val="18"/>
          <w:szCs w:val="21"/>
          <w:lang w:val="en-US" w:eastAsia="zh-CN"/>
        </w:rPr>
      </w:pPr>
      <w:r>
        <w:rPr>
          <w:rFonts w:hint="eastAsia"/>
          <w:sz w:val="18"/>
          <w:szCs w:val="21"/>
          <w:lang w:val="en-US" w:eastAsia="zh-CN"/>
        </w:rPr>
        <w:t>是个人关于自我全部的思想、情感和态度的总和。（不是天生的）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630" w:leftChars="300" w:firstLine="0" w:firstLineChars="0"/>
        <w:jc w:val="both"/>
        <w:textAlignment w:val="auto"/>
        <w:rPr>
          <w:rFonts w:hint="eastAsia"/>
          <w:sz w:val="18"/>
          <w:szCs w:val="21"/>
          <w:lang w:val="en-US" w:eastAsia="zh-CN"/>
        </w:rPr>
      </w:pPr>
      <w:r>
        <w:rPr>
          <w:rFonts w:hint="eastAsia"/>
          <w:sz w:val="18"/>
          <w:szCs w:val="21"/>
          <w:lang w:val="en-US" w:eastAsia="zh-CN"/>
        </w:rPr>
        <w:t>是心理活动的主体（观察者，以“主体”身份认识改造客观事物），也是心理活动的客体（被观察者，以“客体”身份认识改造客观事物）</w:t>
      </w:r>
    </w:p>
    <w:p>
      <w:pPr>
        <w:keepNext w:val="0"/>
        <w:keepLines w:val="0"/>
        <w:pageBreakBefore w:val="0"/>
        <w:widowControl w:val="0"/>
        <w:numPr>
          <w:ilvl w:val="0"/>
          <w:numId w:val="6"/>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结构：</w:t>
      </w:r>
      <w:r>
        <w:rPr>
          <w:rFonts w:hint="eastAsia"/>
          <w:color w:val="FF0000"/>
          <w:sz w:val="18"/>
          <w:szCs w:val="21"/>
          <w:lang w:val="en-US" w:eastAsia="zh-CN"/>
        </w:rPr>
        <w:t>自我认知</w:t>
      </w:r>
      <w:r>
        <w:rPr>
          <w:rFonts w:hint="eastAsia"/>
          <w:sz w:val="18"/>
          <w:szCs w:val="21"/>
          <w:lang w:val="en-US" w:eastAsia="zh-CN"/>
        </w:rPr>
        <w:t>（矛盾性，“理想我”和“现实我”的矛盾）、</w:t>
      </w:r>
      <w:r>
        <w:rPr>
          <w:rFonts w:hint="eastAsia"/>
          <w:color w:val="FF0000"/>
          <w:sz w:val="18"/>
          <w:szCs w:val="21"/>
          <w:lang w:val="en-US" w:eastAsia="zh-CN"/>
        </w:rPr>
        <w:t>自我调控</w:t>
      </w:r>
      <w:r>
        <w:rPr>
          <w:rFonts w:hint="eastAsia"/>
          <w:sz w:val="18"/>
          <w:szCs w:val="21"/>
          <w:lang w:val="en-US" w:eastAsia="zh-CN"/>
        </w:rPr>
        <w:t xml:space="preserve">（不稳定和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210" w:leftChars="0" w:firstLine="360" w:firstLineChars="200"/>
        <w:jc w:val="both"/>
        <w:textAlignment w:val="auto"/>
        <w:rPr>
          <w:rFonts w:hint="eastAsia"/>
          <w:sz w:val="18"/>
          <w:szCs w:val="21"/>
          <w:lang w:val="en-US" w:eastAsia="zh-CN"/>
        </w:rPr>
      </w:pPr>
      <w:r>
        <w:rPr>
          <w:rFonts w:hint="eastAsia"/>
          <w:sz w:val="18"/>
          <w:szCs w:val="21"/>
          <w:lang w:val="en-US" w:eastAsia="zh-CN"/>
        </w:rPr>
        <w:t>中心化）、</w:t>
      </w:r>
      <w:r>
        <w:rPr>
          <w:rFonts w:hint="eastAsia"/>
          <w:color w:val="FF0000"/>
          <w:sz w:val="18"/>
          <w:szCs w:val="21"/>
          <w:lang w:val="en-US" w:eastAsia="zh-CN"/>
        </w:rPr>
        <w:t>自我体验</w:t>
      </w:r>
      <w:r>
        <w:rPr>
          <w:rFonts w:hint="eastAsia"/>
          <w:sz w:val="18"/>
          <w:szCs w:val="21"/>
          <w:lang w:val="en-US" w:eastAsia="zh-CN"/>
        </w:rPr>
        <w:t>（情绪化）</w:t>
      </w:r>
    </w:p>
    <w:p>
      <w:pPr>
        <w:keepNext w:val="0"/>
        <w:keepLines w:val="0"/>
        <w:pageBreakBefore w:val="0"/>
        <w:widowControl w:val="0"/>
        <w:numPr>
          <w:ilvl w:val="0"/>
          <w:numId w:val="6"/>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发展阶段：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default"/>
          <w:sz w:val="18"/>
          <w:szCs w:val="21"/>
          <w:lang w:val="en-US" w:eastAsia="zh-CN"/>
        </w:rPr>
      </w:pPr>
      <w:r>
        <w:rPr>
          <w:rFonts w:hint="eastAsia"/>
          <w:sz w:val="18"/>
          <w:szCs w:val="21"/>
          <w:lang w:val="en-US" w:eastAsia="zh-CN"/>
        </w:rPr>
        <w:t>1、生理自我发展（萌芽，1~3岁）</w:t>
      </w:r>
    </w:p>
    <w:p>
      <w:pPr>
        <w:keepNext w:val="0"/>
        <w:keepLines w:val="0"/>
        <w:pageBreakBefore w:val="0"/>
        <w:widowControl w:val="0"/>
        <w:numPr>
          <w:ilvl w:val="0"/>
          <w:numId w:val="7"/>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社会自我发展（3~13岁）</w:t>
      </w:r>
    </w:p>
    <w:p>
      <w:pPr>
        <w:keepNext w:val="0"/>
        <w:keepLines w:val="0"/>
        <w:pageBreakBefore w:val="0"/>
        <w:widowControl w:val="0"/>
        <w:numPr>
          <w:ilvl w:val="0"/>
          <w:numId w:val="7"/>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心理自我发展（青春期）</w:t>
      </w:r>
    </w:p>
    <w:p>
      <w:pPr>
        <w:keepNext w:val="0"/>
        <w:keepLines w:val="0"/>
        <w:pageBreakBefore w:val="0"/>
        <w:widowControl w:val="0"/>
        <w:numPr>
          <w:ilvl w:val="0"/>
          <w:numId w:val="7"/>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eastAsia"/>
          <w:sz w:val="18"/>
          <w:szCs w:val="21"/>
          <w:lang w:val="en-US" w:eastAsia="zh-CN"/>
        </w:rPr>
        <w:t>自我同一性（青春期后）</w:t>
      </w:r>
    </w:p>
    <w:p>
      <w:pPr>
        <w:keepNext w:val="0"/>
        <w:keepLines w:val="0"/>
        <w:pageBreakBefore w:val="0"/>
        <w:widowControl w:val="0"/>
        <w:numPr>
          <w:ilvl w:val="0"/>
          <w:numId w:val="8"/>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定义：关于个体是谁、个体的价值和个体理想是什么的一种稳定的意识。（每个人在青年时期都在探索并尝试去建立稳定的自我同一感，即自我认同感）</w:t>
      </w:r>
    </w:p>
    <w:p>
      <w:pPr>
        <w:keepNext w:val="0"/>
        <w:keepLines w:val="0"/>
        <w:pageBreakBefore w:val="0"/>
        <w:widowControl w:val="0"/>
        <w:numPr>
          <w:ilvl w:val="0"/>
          <w:numId w:val="8"/>
        </w:numPr>
        <w:kinsoku/>
        <w:wordWrap/>
        <w:overflowPunct/>
        <w:topLinePunct w:val="0"/>
        <w:autoSpaceDE/>
        <w:autoSpaceDN/>
        <w:bidi w:val="0"/>
        <w:adjustRightInd/>
        <w:snapToGrid/>
        <w:spacing w:line="240" w:lineRule="exact"/>
        <w:ind w:left="0" w:leftChars="0" w:firstLine="0" w:firstLineChars="0"/>
        <w:jc w:val="both"/>
        <w:textAlignment w:val="auto"/>
        <w:rPr>
          <w:rFonts w:hint="default"/>
          <w:sz w:val="18"/>
          <w:szCs w:val="21"/>
          <w:lang w:val="en-US" w:eastAsia="zh-CN"/>
        </w:rPr>
      </w:pPr>
      <w:r>
        <w:rPr>
          <w:rFonts w:hint="default"/>
          <w:sz w:val="18"/>
          <w:szCs w:val="21"/>
          <w:lang w:val="en-US" w:eastAsia="zh-CN"/>
        </w:rPr>
        <w:t>自我同一性混乱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both"/>
        <w:textAlignment w:val="auto"/>
        <w:rPr>
          <w:rFonts w:hint="default"/>
          <w:sz w:val="18"/>
          <w:szCs w:val="21"/>
          <w:lang w:val="en-US" w:eastAsia="zh-CN"/>
        </w:rPr>
      </w:pPr>
      <w:r>
        <w:rPr>
          <w:rFonts w:hint="default"/>
          <w:sz w:val="18"/>
          <w:szCs w:val="21"/>
          <w:lang w:val="en-US" w:eastAsia="zh-CN"/>
        </w:rPr>
        <w:t>不能正确地选择适应生活环境的角色</w:t>
      </w:r>
      <w:r>
        <w:rPr>
          <w:rFonts w:hint="eastAsia"/>
          <w:sz w:val="18"/>
          <w:szCs w:val="21"/>
          <w:lang w:val="en-US" w:eastAsia="zh-CN"/>
        </w:rPr>
        <w:t>，</w:t>
      </w:r>
      <w:r>
        <w:rPr>
          <w:rFonts w:hint="default"/>
          <w:sz w:val="18"/>
          <w:szCs w:val="21"/>
          <w:lang w:val="en-US" w:eastAsia="zh-CN"/>
        </w:rPr>
        <w:t>或角色不稳定</w:t>
      </w:r>
      <w:r>
        <w:rPr>
          <w:rFonts w:hint="eastAsia"/>
          <w:sz w:val="18"/>
          <w:szCs w:val="21"/>
          <w:lang w:val="en-US" w:eastAsia="zh-CN"/>
        </w:rPr>
        <w:t>，</w:t>
      </w:r>
      <w:r>
        <w:rPr>
          <w:rFonts w:hint="default"/>
          <w:sz w:val="18"/>
          <w:szCs w:val="21"/>
          <w:lang w:val="en-US" w:eastAsia="zh-CN"/>
        </w:rPr>
        <w:t>以一种不和谐的、间断的、不完整的自我感为特征</w:t>
      </w:r>
      <w:r>
        <w:rPr>
          <w:rFonts w:hint="eastAsia"/>
          <w:sz w:val="18"/>
          <w:szCs w:val="21"/>
          <w:lang w:val="en-US" w:eastAsia="zh-CN"/>
        </w:rPr>
        <w:t>（</w:t>
      </w:r>
      <w:r>
        <w:rPr>
          <w:rFonts w:hint="default"/>
          <w:sz w:val="18"/>
          <w:szCs w:val="21"/>
          <w:lang w:val="en-US" w:eastAsia="zh-CN"/>
        </w:rPr>
        <w:t>间歇性踌躇满志</w:t>
      </w:r>
      <w:r>
        <w:rPr>
          <w:rFonts w:hint="eastAsia"/>
          <w:sz w:val="18"/>
          <w:szCs w:val="21"/>
          <w:lang w:val="en-US" w:eastAsia="zh-CN"/>
        </w:rPr>
        <w:t>，</w:t>
      </w:r>
      <w:r>
        <w:rPr>
          <w:rFonts w:hint="default"/>
          <w:sz w:val="18"/>
          <w:szCs w:val="21"/>
          <w:lang w:val="en-US" w:eastAsia="zh-CN"/>
        </w:rPr>
        <w:t>间歇性万念俱灰</w:t>
      </w:r>
      <w:r>
        <w:rPr>
          <w:rFonts w:hint="eastAsia"/>
          <w:sz w:val="18"/>
          <w:szCs w:val="21"/>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240" w:lineRule="exact"/>
        <w:ind w:left="0" w:leftChars="0" w:firstLine="0" w:firstLineChars="0"/>
        <w:jc w:val="both"/>
        <w:textAlignment w:val="auto"/>
        <w:rPr>
          <w:rFonts w:hint="eastAsia"/>
          <w:sz w:val="18"/>
          <w:szCs w:val="21"/>
          <w:lang w:val="en-US" w:eastAsia="zh-CN"/>
        </w:rPr>
      </w:pPr>
      <w:r>
        <w:rPr>
          <w:rFonts w:hint="eastAsia"/>
          <w:sz w:val="18"/>
          <w:szCs w:val="21"/>
          <w:lang w:val="en-US" w:eastAsia="zh-CN"/>
        </w:rPr>
        <w:t>自我同一性探索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both"/>
        <w:textAlignment w:val="auto"/>
        <w:rPr>
          <w:rFonts w:hint="eastAsia"/>
          <w:sz w:val="18"/>
          <w:szCs w:val="21"/>
          <w:lang w:val="en-US" w:eastAsia="zh-CN"/>
        </w:rPr>
      </w:pPr>
      <w:r>
        <w:rPr>
          <w:rFonts w:hint="eastAsia"/>
          <w:sz w:val="18"/>
          <w:szCs w:val="21"/>
          <w:lang w:val="en-US" w:eastAsia="zh-CN"/>
        </w:rPr>
        <w:t>间隔年、尼特族（指处于不升学、不就业、不进修或不参加就业辅导三种状态并存的社会群体。）、“边缘人"（介于两个群体边界上的人，典型的心理表现是内心矛盾、抱负水平不确定和易采取极端立场）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default"/>
          <w:sz w:val="18"/>
          <w:szCs w:val="21"/>
          <w:lang w:val="en-US" w:eastAsia="zh-CN"/>
        </w:rPr>
      </w:pPr>
      <w:r>
        <w:rPr>
          <w:rFonts w:hint="eastAsia"/>
          <w:sz w:val="18"/>
          <w:szCs w:val="21"/>
          <w:lang w:val="en-US" w:eastAsia="zh-CN"/>
        </w:rPr>
        <w:t>（四）自我接纳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470" w:hanging="1260" w:hangingChars="700"/>
        <w:jc w:val="both"/>
        <w:textAlignment w:val="auto"/>
        <w:rPr>
          <w:rFonts w:hint="eastAsia"/>
          <w:sz w:val="18"/>
          <w:szCs w:val="21"/>
          <w:lang w:val="en-US" w:eastAsia="zh-CN"/>
        </w:rPr>
      </w:pPr>
      <w:r>
        <w:rPr>
          <w:rFonts w:hint="eastAsia"/>
          <w:sz w:val="18"/>
          <w:szCs w:val="21"/>
          <w:lang w:val="en-US" w:eastAsia="zh-CN"/>
        </w:rPr>
        <w:t xml:space="preserve">      定义：是指一个人相信自己存在的价值，认同自己的能力，并在行为上表现出一种与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470" w:hanging="1260" w:hangingChars="700"/>
        <w:jc w:val="both"/>
        <w:textAlignment w:val="auto"/>
        <w:rPr>
          <w:rFonts w:hint="eastAsia"/>
          <w:sz w:val="18"/>
          <w:szCs w:val="21"/>
          <w:lang w:val="en-US" w:eastAsia="zh-CN"/>
        </w:rPr>
      </w:pPr>
      <w:r>
        <w:rPr>
          <w:rFonts w:hint="eastAsia"/>
          <w:sz w:val="18"/>
          <w:szCs w:val="21"/>
          <w:lang w:val="en-US" w:eastAsia="zh-CN"/>
        </w:rPr>
        <w:t>环境和他人积极互动的心理定势。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470" w:hanging="1260" w:hangingChars="700"/>
        <w:jc w:val="both"/>
        <w:textAlignment w:val="auto"/>
        <w:rPr>
          <w:rFonts w:hint="eastAsia"/>
          <w:sz w:val="18"/>
          <w:szCs w:val="21"/>
          <w:lang w:val="en-US" w:eastAsia="zh-CN"/>
        </w:rPr>
      </w:pPr>
      <w:r>
        <w:rPr>
          <w:rFonts w:hint="eastAsia"/>
          <w:sz w:val="18"/>
          <w:szCs w:val="21"/>
          <w:lang w:val="en-US" w:eastAsia="zh-CN"/>
        </w:rPr>
        <w:t xml:space="preserve">      激励很重要，正向期待让美梦成真，但是，他人的评价只有通过你的自我评价才能对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470" w:hanging="1260" w:hangingChars="700"/>
        <w:jc w:val="both"/>
        <w:textAlignment w:val="auto"/>
        <w:rPr>
          <w:rFonts w:hint="eastAsia"/>
          <w:sz w:val="18"/>
          <w:szCs w:val="21"/>
          <w:lang w:val="en-US" w:eastAsia="zh-CN"/>
        </w:rPr>
      </w:pPr>
      <w:r>
        <w:rPr>
          <w:rFonts w:hint="eastAsia"/>
          <w:sz w:val="18"/>
          <w:szCs w:val="21"/>
          <w:lang w:val="en-US" w:eastAsia="zh-CN"/>
        </w:rPr>
        <w:t>你起作用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sz w:val="18"/>
          <w:szCs w:val="21"/>
          <w:lang w:val="en-US" w:eastAsia="zh-CN"/>
        </w:rPr>
      </w:pPr>
      <w:r>
        <w:rPr>
          <w:rFonts w:hint="eastAsia"/>
          <w:sz w:val="18"/>
          <w:szCs w:val="21"/>
          <w:lang w:val="en-US" w:eastAsia="zh-CN"/>
        </w:rPr>
        <w:t>（五）自我效能感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color w:val="0070C0"/>
          <w:sz w:val="18"/>
          <w:szCs w:val="21"/>
          <w:lang w:val="en-US" w:eastAsia="zh-CN"/>
        </w:rPr>
      </w:pPr>
      <w:r>
        <w:rPr>
          <w:rFonts w:hint="eastAsia"/>
          <w:sz w:val="18"/>
          <w:szCs w:val="21"/>
          <w:lang w:val="en-US" w:eastAsia="zh-CN"/>
        </w:rPr>
        <w:t>个人对自己能否利用所拥有的资源达到特定成就的信念，是个人对自己能力的主观感受，而不是能力本身。</w:t>
      </w:r>
      <w:r>
        <w:rPr>
          <w:rFonts w:hint="default"/>
          <w:color w:val="0070C0"/>
          <w:sz w:val="18"/>
          <w:szCs w:val="21"/>
          <w:lang w:val="en-US" w:eastAsia="zh-CN"/>
        </w:rPr>
        <w:drawing>
          <wp:anchor distT="0" distB="0" distL="114300" distR="114300" simplePos="0" relativeHeight="251665408" behindDoc="0" locked="0" layoutInCell="1" allowOverlap="1">
            <wp:simplePos x="0" y="0"/>
            <wp:positionH relativeFrom="column">
              <wp:posOffset>-144780</wp:posOffset>
            </wp:positionH>
            <wp:positionV relativeFrom="paragraph">
              <wp:posOffset>1830070</wp:posOffset>
            </wp:positionV>
            <wp:extent cx="2842895" cy="1612265"/>
            <wp:effectExtent l="0" t="0" r="6985" b="3175"/>
            <wp:wrapTopAndBottom/>
            <wp:docPr id="4" name="图片 4" descr="IMG_20220913_162238_edit_4595855754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20913_162238_edit_45958557548769"/>
                    <pic:cNvPicPr>
                      <a:picLocks noChangeAspect="1"/>
                    </pic:cNvPicPr>
                  </pic:nvPicPr>
                  <pic:blipFill>
                    <a:blip r:embed="rId6"/>
                    <a:stretch>
                      <a:fillRect/>
                    </a:stretch>
                  </pic:blipFill>
                  <pic:spPr>
                    <a:xfrm>
                      <a:off x="0" y="0"/>
                      <a:ext cx="2842895" cy="1612265"/>
                    </a:xfrm>
                    <a:prstGeom prst="rect">
                      <a:avLst/>
                    </a:prstGeom>
                  </pic:spPr>
                </pic:pic>
              </a:graphicData>
            </a:graphic>
          </wp:anchor>
        </w:drawing>
      </w:r>
      <w:r>
        <w:rPr>
          <w:rFonts w:hint="default"/>
          <w:color w:val="0070C0"/>
          <w:sz w:val="18"/>
          <w:szCs w:val="21"/>
          <w:lang w:val="en-US" w:eastAsia="zh-CN"/>
        </w:rPr>
        <w:drawing>
          <wp:anchor distT="0" distB="0" distL="114300" distR="114300" simplePos="0" relativeHeight="251662336" behindDoc="0" locked="0" layoutInCell="1" allowOverlap="1">
            <wp:simplePos x="0" y="0"/>
            <wp:positionH relativeFrom="column">
              <wp:posOffset>2686050</wp:posOffset>
            </wp:positionH>
            <wp:positionV relativeFrom="paragraph">
              <wp:posOffset>1807845</wp:posOffset>
            </wp:positionV>
            <wp:extent cx="2747645" cy="1666240"/>
            <wp:effectExtent l="0" t="0" r="10795" b="10160"/>
            <wp:wrapTopAndBottom/>
            <wp:docPr id="1" name="图片 1" descr="IMG_20220913_16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20913_160950"/>
                    <pic:cNvPicPr>
                      <a:picLocks noChangeAspect="1"/>
                    </pic:cNvPicPr>
                  </pic:nvPicPr>
                  <pic:blipFill>
                    <a:blip r:embed="rId7"/>
                    <a:stretch>
                      <a:fillRect/>
                    </a:stretch>
                  </pic:blipFill>
                  <pic:spPr>
                    <a:xfrm>
                      <a:off x="0" y="0"/>
                      <a:ext cx="2747645" cy="1666240"/>
                    </a:xfrm>
                    <a:prstGeom prst="rect">
                      <a:avLst/>
                    </a:prstGeom>
                  </pic:spPr>
                </pic:pic>
              </a:graphicData>
            </a:graphic>
          </wp:anchor>
        </w:drawing>
      </w:r>
      <w:r>
        <w:rPr>
          <w:rFonts w:hint="default"/>
          <w:color w:val="0070C0"/>
          <w:sz w:val="18"/>
          <w:szCs w:val="21"/>
          <w:lang w:val="en-US" w:eastAsia="zh-CN"/>
        </w:rPr>
        <w:drawing>
          <wp:anchor distT="0" distB="0" distL="114300" distR="114300" simplePos="0" relativeHeight="251664384" behindDoc="0" locked="0" layoutInCell="1" allowOverlap="1">
            <wp:simplePos x="0" y="0"/>
            <wp:positionH relativeFrom="column">
              <wp:posOffset>2691130</wp:posOffset>
            </wp:positionH>
            <wp:positionV relativeFrom="paragraph">
              <wp:posOffset>74930</wp:posOffset>
            </wp:positionV>
            <wp:extent cx="2707005" cy="1739265"/>
            <wp:effectExtent l="0" t="0" r="5715" b="13335"/>
            <wp:wrapTopAndBottom/>
            <wp:docPr id="3" name="图片 3" descr="IMG_20220913_162121_edit_4582311710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20913_162121_edit_45823117102675"/>
                    <pic:cNvPicPr>
                      <a:picLocks noChangeAspect="1"/>
                    </pic:cNvPicPr>
                  </pic:nvPicPr>
                  <pic:blipFill>
                    <a:blip r:embed="rId8"/>
                    <a:stretch>
                      <a:fillRect/>
                    </a:stretch>
                  </pic:blipFill>
                  <pic:spPr>
                    <a:xfrm>
                      <a:off x="0" y="0"/>
                      <a:ext cx="2707005" cy="1739265"/>
                    </a:xfrm>
                    <a:prstGeom prst="rect">
                      <a:avLst/>
                    </a:prstGeom>
                  </pic:spPr>
                </pic:pic>
              </a:graphicData>
            </a:graphic>
          </wp:anchor>
        </w:drawing>
      </w:r>
      <w:r>
        <w:rPr>
          <w:rFonts w:hint="eastAsia"/>
          <w:color w:val="0070C0"/>
          <w:sz w:val="18"/>
          <w:szCs w:val="21"/>
          <w:lang w:val="en-US" w:eastAsia="zh-CN"/>
        </w:rPr>
        <w:drawing>
          <wp:anchor distT="0" distB="0" distL="114300" distR="114300" simplePos="0" relativeHeight="251663360" behindDoc="0" locked="0" layoutInCell="1" allowOverlap="1">
            <wp:simplePos x="0" y="0"/>
            <wp:positionH relativeFrom="column">
              <wp:posOffset>-137160</wp:posOffset>
            </wp:positionH>
            <wp:positionV relativeFrom="paragraph">
              <wp:posOffset>69850</wp:posOffset>
            </wp:positionV>
            <wp:extent cx="2828290" cy="1767840"/>
            <wp:effectExtent l="0" t="0" r="6350" b="0"/>
            <wp:wrapTopAndBottom/>
            <wp:docPr id="2" name="图片 2" descr="IMG_20220913_161449_edit_4563696373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20913_161449_edit_45636963730506"/>
                    <pic:cNvPicPr>
                      <a:picLocks noChangeAspect="1"/>
                    </pic:cNvPicPr>
                  </pic:nvPicPr>
                  <pic:blipFill>
                    <a:blip r:embed="rId9"/>
                    <a:stretch>
                      <a:fillRect/>
                    </a:stretch>
                  </pic:blipFill>
                  <pic:spPr>
                    <a:xfrm>
                      <a:off x="0" y="0"/>
                      <a:ext cx="2828290" cy="1767840"/>
                    </a:xfrm>
                    <a:prstGeom prst="rect">
                      <a:avLst/>
                    </a:prstGeom>
                  </pic:spPr>
                </pic:pic>
              </a:graphicData>
            </a:graphic>
          </wp:anchor>
        </w:drawing>
      </w:r>
      <w:r>
        <w:rPr>
          <w:rFonts w:hint="eastAsia"/>
          <w:color w:val="0070C0"/>
          <w:sz w:val="18"/>
          <w:szCs w:val="21"/>
          <w:lang w:val="en-US" w:eastAsia="zh-CN"/>
        </w:rPr>
        <w:t>区别：自我接纳与自我放纵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eastAsia"/>
          <w:color w:val="0070C0"/>
          <w:sz w:val="18"/>
          <w:szCs w:val="21"/>
          <w:lang w:val="en-US" w:eastAsia="zh-CN"/>
        </w:rPr>
      </w:pPr>
      <w:r>
        <w:rPr>
          <w:rFonts w:hint="eastAsia"/>
          <w:color w:val="0070C0"/>
          <w:sz w:val="18"/>
          <w:szCs w:val="21"/>
          <w:lang w:val="en-US" w:eastAsia="zh-CN"/>
        </w:rPr>
        <w:t>自我放纵指的是放任而不约束自己，纵容自己想做什么就做什么，.放纵更多的是行为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420" w:leftChars="200" w:firstLine="180" w:firstLineChars="100"/>
        <w:jc w:val="both"/>
        <w:textAlignment w:val="auto"/>
        <w:rPr>
          <w:rFonts w:hint="eastAsia"/>
          <w:color w:val="0070C0"/>
          <w:sz w:val="18"/>
          <w:szCs w:val="21"/>
          <w:lang w:val="en-US" w:eastAsia="zh-CN"/>
        </w:rPr>
      </w:pPr>
      <w:r>
        <w:rPr>
          <w:rFonts w:hint="eastAsia"/>
          <w:color w:val="0070C0"/>
          <w:sz w:val="18"/>
          <w:szCs w:val="21"/>
          <w:lang w:val="en-US" w:eastAsia="zh-CN"/>
        </w:rPr>
        <w:t>自我接纳是能够对自己有相对全面的认识，有恰当的评价，接受自己本来的样子，体验自我存在的价值，对自已持有包容和接纳的态度，清楚自己有不足之处，但仍然有积极的自我体验和自我完善的动力。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eastAsia"/>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470" w:hanging="1260" w:hangingChars="700"/>
        <w:jc w:val="both"/>
        <w:textAlignment w:val="auto"/>
        <w:rPr>
          <w:rFonts w:hint="default"/>
          <w:color w:val="000000" w:themeColor="text1"/>
          <w:sz w:val="18"/>
          <w:szCs w:val="21"/>
          <w:lang w:val="en-US" w:eastAsia="zh-CN"/>
          <w14:textFill>
            <w14:solidFill>
              <w14:schemeClr w14:val="tx1"/>
            </w14:solidFill>
          </w14:textFill>
        </w:rPr>
      </w:pPr>
      <w:r>
        <w:rPr>
          <w:rFonts w:hint="default"/>
          <w:color w:val="000000" w:themeColor="text1"/>
          <w:sz w:val="18"/>
          <w:szCs w:val="21"/>
          <w:lang w:val="en-US" w:eastAsia="zh-CN"/>
          <w14:textFill>
            <w14:solidFill>
              <w14:schemeClr w14:val="tx1"/>
            </w14:solidFill>
          </w14:textFill>
        </w:rPr>
        <w:t>完善自我——获得良好自尊感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210" w:leftChars="100" w:firstLine="180" w:firstLineChars="100"/>
        <w:jc w:val="both"/>
        <w:textAlignment w:val="auto"/>
        <w:rPr>
          <w:rFonts w:hint="default"/>
          <w:color w:val="000000" w:themeColor="text1"/>
          <w:sz w:val="18"/>
          <w:szCs w:val="21"/>
          <w:lang w:val="en-US" w:eastAsia="zh-CN"/>
          <w14:textFill>
            <w14:solidFill>
              <w14:schemeClr w14:val="tx1"/>
            </w14:solidFill>
          </w14:textFill>
        </w:rPr>
      </w:pPr>
      <w:r>
        <w:rPr>
          <w:rFonts w:hint="default"/>
          <w:color w:val="000000" w:themeColor="text1"/>
          <w:sz w:val="18"/>
          <w:szCs w:val="21"/>
          <w:lang w:val="en-US" w:eastAsia="zh-CN"/>
          <w14:textFill>
            <w14:solidFill>
              <w14:schemeClr w14:val="tx1"/>
            </w14:solidFill>
          </w14:textFill>
        </w:rPr>
        <w:t>自尊是指个体对自己整体状况的满意水平</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取决于我们如何看待自己</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是否喜欢我们眼中的</w:t>
      </w:r>
      <w:r>
        <w:rPr>
          <w:rFonts w:hint="eastAsia"/>
          <w:color w:val="000000" w:themeColor="text1"/>
          <w:sz w:val="18"/>
          <w:szCs w:val="21"/>
          <w:lang w:val="en-US" w:eastAsia="zh-CN"/>
          <w14:textFill>
            <w14:solidFill>
              <w14:schemeClr w14:val="tx1"/>
            </w14:solidFill>
          </w14:textFill>
        </w:rPr>
        <w:t>自</w:t>
      </w:r>
      <w:r>
        <w:rPr>
          <w:rFonts w:hint="default"/>
          <w:color w:val="000000" w:themeColor="text1"/>
          <w:sz w:val="18"/>
          <w:szCs w:val="21"/>
          <w:lang w:val="en-US" w:eastAsia="zh-CN"/>
          <w14:textFill>
            <w14:solidFill>
              <w14:schemeClr w14:val="tx1"/>
            </w14:solidFill>
          </w14:textFill>
        </w:rPr>
        <w:t>尊可以是积极的</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也可以是消极的</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具有跨时间、跨情境的一致性。过低的自尊会让人感觉不到幸福感</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自尊较强而不稳定</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也会经常让人感到受伤</w:t>
      </w:r>
      <w:r>
        <w:rPr>
          <w:rFonts w:hint="eastAsia"/>
          <w:color w:val="000000" w:themeColor="text1"/>
          <w:sz w:val="18"/>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both"/>
        <w:textAlignment w:val="auto"/>
        <w:rPr>
          <w:rFonts w:hint="default"/>
          <w:color w:val="000000" w:themeColor="text1"/>
          <w:sz w:val="18"/>
          <w:szCs w:val="21"/>
          <w:lang w:val="en-US" w:eastAsia="zh-CN"/>
          <w14:textFill>
            <w14:solidFill>
              <w14:schemeClr w14:val="tx1"/>
            </w14:solidFill>
          </w14:textFill>
        </w:rPr>
      </w:pPr>
      <w:r>
        <w:rPr>
          <w:rFonts w:hint="default"/>
          <w:color w:val="000000" w:themeColor="text1"/>
          <w:sz w:val="18"/>
          <w:szCs w:val="21"/>
          <w:lang w:val="en-US" w:eastAsia="zh-CN"/>
          <w14:textFill>
            <w14:solidFill>
              <w14:schemeClr w14:val="tx1"/>
            </w14:solidFill>
          </w14:textFill>
        </w:rPr>
        <w:t>自爱、自我观与自信是自尊的三大支柱。其中</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自爱是自尊的第一大支柱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自尊水平：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default"/>
          <w:color w:val="000000" w:themeColor="text1"/>
          <w:sz w:val="18"/>
          <w:szCs w:val="21"/>
          <w:lang w:val="en-US" w:eastAsia="zh-CN"/>
          <w14:textFill>
            <w14:solidFill>
              <w14:schemeClr w14:val="tx1"/>
            </w14:solidFill>
          </w14:textFill>
        </w:rPr>
      </w:pPr>
      <w:r>
        <w:rPr>
          <w:rFonts w:hint="default"/>
          <w:color w:val="000000" w:themeColor="text1"/>
          <w:sz w:val="18"/>
          <w:szCs w:val="21"/>
          <w:lang w:val="en-US" w:eastAsia="zh-CN"/>
          <w14:textFill>
            <w14:solidFill>
              <w14:schemeClr w14:val="tx1"/>
            </w14:solidFill>
          </w14:textFill>
        </w:rPr>
        <w:t>稳定的高自尊</w:t>
      </w:r>
      <w:r>
        <w:rPr>
          <w:rFonts w:hint="eastAsia"/>
          <w:color w:val="000000" w:themeColor="text1"/>
          <w:sz w:val="18"/>
          <w:szCs w:val="21"/>
          <w:lang w:val="en-US" w:eastAsia="zh-CN"/>
          <w14:textFill>
            <w14:solidFill>
              <w14:schemeClr w14:val="tx1"/>
            </w14:solidFill>
          </w14:textFill>
        </w:rPr>
        <w:t xml:space="preserve">               </w:t>
      </w:r>
      <w:r>
        <w:rPr>
          <w:rFonts w:hint="default"/>
          <w:color w:val="000000" w:themeColor="text1"/>
          <w:sz w:val="18"/>
          <w:szCs w:val="21"/>
          <w:lang w:val="en-US" w:eastAsia="zh-CN"/>
          <w14:textFill>
            <w14:solidFill>
              <w14:schemeClr w14:val="tx1"/>
            </w14:solidFill>
          </w14:textFill>
        </w:rPr>
        <w:t>稳定的低自尊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350" w:leftChars="300" w:hanging="720" w:hangingChars="400"/>
        <w:jc w:val="both"/>
        <w:textAlignment w:val="auto"/>
        <w:rPr>
          <w:rFonts w:hint="default"/>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忍受程度高的自尊</w:t>
      </w:r>
      <w:r>
        <w:rPr>
          <w:rFonts w:hint="eastAsia"/>
          <w:color w:val="000000" w:themeColor="text1"/>
          <w:sz w:val="18"/>
          <w:szCs w:val="21"/>
          <w:lang w:val="en-US" w:eastAsia="zh-CN"/>
          <w14:textFill>
            <w14:solidFill>
              <w14:schemeClr w14:val="tx1"/>
            </w14:solidFill>
          </w14:textFill>
        </w:rPr>
        <w:t>）         （</w:t>
      </w:r>
      <w:r>
        <w:rPr>
          <w:rFonts w:hint="default"/>
          <w:color w:val="000000" w:themeColor="text1"/>
          <w:sz w:val="18"/>
          <w:szCs w:val="21"/>
          <w:lang w:val="en-US" w:eastAsia="zh-CN"/>
          <w14:textFill>
            <w14:solidFill>
              <w14:schemeClr w14:val="tx1"/>
            </w14:solidFill>
          </w14:textFill>
        </w:rPr>
        <w:t>逆来顺受的低自尊</w:t>
      </w:r>
      <w:r>
        <w:rPr>
          <w:rFonts w:hint="eastAsia"/>
          <w:color w:val="000000" w:themeColor="text1"/>
          <w:sz w:val="18"/>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default"/>
          <w:color w:val="000000" w:themeColor="text1"/>
          <w:sz w:val="18"/>
          <w:szCs w:val="21"/>
          <w:lang w:val="en-US" w:eastAsia="zh-CN"/>
          <w14:textFill>
            <w14:solidFill>
              <w14:schemeClr w14:val="tx1"/>
            </w14:solidFill>
          </w14:textFill>
        </w:rPr>
      </w:pPr>
      <w:r>
        <w:rPr>
          <w:rFonts w:hint="default"/>
          <w:color w:val="000000" w:themeColor="text1"/>
          <w:sz w:val="18"/>
          <w:szCs w:val="21"/>
          <w:lang w:val="en-US" w:eastAsia="zh-CN"/>
          <w14:textFill>
            <w14:solidFill>
              <w14:schemeClr w14:val="tx1"/>
            </w14:solidFill>
          </w14:textFill>
        </w:rPr>
        <w:t>不稳定的高自尊</w:t>
      </w:r>
      <w:r>
        <w:rPr>
          <w:rFonts w:hint="eastAsia"/>
          <w:color w:val="000000" w:themeColor="text1"/>
          <w:sz w:val="18"/>
          <w:szCs w:val="21"/>
          <w:lang w:val="en-US" w:eastAsia="zh-CN"/>
          <w14:textFill>
            <w14:solidFill>
              <w14:schemeClr w14:val="tx1"/>
            </w14:solidFill>
          </w14:textFill>
        </w:rPr>
        <w:t xml:space="preserve">             </w:t>
      </w:r>
      <w:r>
        <w:rPr>
          <w:rFonts w:hint="default"/>
          <w:color w:val="000000" w:themeColor="text1"/>
          <w:sz w:val="18"/>
          <w:szCs w:val="21"/>
          <w:lang w:val="en-US" w:eastAsia="zh-CN"/>
          <w14:textFill>
            <w14:solidFill>
              <w14:schemeClr w14:val="tx1"/>
            </w14:solidFill>
          </w14:textFill>
        </w:rPr>
        <w:t>不稳定的低自尊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350" w:leftChars="300" w:hanging="720" w:hangingChars="400"/>
        <w:jc w:val="both"/>
        <w:textAlignment w:val="auto"/>
        <w:rPr>
          <w:rFonts w:hint="default"/>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易受打击的高自尊</w:t>
      </w:r>
      <w:r>
        <w:rPr>
          <w:rFonts w:hint="eastAsia"/>
          <w:color w:val="000000" w:themeColor="text1"/>
          <w:sz w:val="18"/>
          <w:szCs w:val="21"/>
          <w:lang w:val="en-US" w:eastAsia="zh-CN"/>
          <w14:textFill>
            <w14:solidFill>
              <w14:schemeClr w14:val="tx1"/>
            </w14:solidFill>
          </w14:textFill>
        </w:rPr>
        <w:t>）         （</w:t>
      </w:r>
      <w:r>
        <w:rPr>
          <w:rFonts w:hint="default"/>
          <w:color w:val="000000" w:themeColor="text1"/>
          <w:sz w:val="18"/>
          <w:szCs w:val="21"/>
          <w:lang w:val="en-US" w:eastAsia="zh-CN"/>
          <w14:textFill>
            <w14:solidFill>
              <w14:schemeClr w14:val="tx1"/>
            </w14:solidFill>
          </w14:textFill>
        </w:rPr>
        <w:t>容易变化的低自尊</w:t>
      </w:r>
      <w:r>
        <w:rPr>
          <w:rFonts w:hint="eastAsia"/>
          <w:color w:val="000000" w:themeColor="text1"/>
          <w:sz w:val="18"/>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470" w:hanging="1260" w:hangingChars="70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自尊类型：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320" w:leftChars="200" w:hanging="900" w:hangingChars="500"/>
        <w:jc w:val="both"/>
        <w:textAlignment w:val="auto"/>
        <w:rPr>
          <w:rFonts w:hint="default"/>
          <w:color w:val="000000" w:themeColor="text1"/>
          <w:sz w:val="18"/>
          <w:szCs w:val="21"/>
          <w:lang w:val="en-US" w:eastAsia="zh-CN"/>
          <w14:textFill>
            <w14:solidFill>
              <w14:schemeClr w14:val="tx1"/>
            </w14:solidFill>
          </w14:textFill>
        </w:rPr>
      </w:pPr>
      <w:r>
        <w:rPr>
          <w:rFonts w:hint="default"/>
          <w:color w:val="7030A0"/>
          <w:sz w:val="18"/>
          <w:szCs w:val="21"/>
          <w:lang w:val="en-US" w:eastAsia="zh-CN"/>
        </w:rPr>
        <w:t>依赖型自尊</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价值由他人决定</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通过和别人比较获取能力感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320" w:leftChars="200" w:hanging="900" w:hangingChars="500"/>
        <w:jc w:val="both"/>
        <w:textAlignment w:val="auto"/>
        <w:rPr>
          <w:rFonts w:hint="default"/>
          <w:color w:val="000000" w:themeColor="text1"/>
          <w:sz w:val="18"/>
          <w:szCs w:val="21"/>
          <w:lang w:val="en-US" w:eastAsia="zh-CN"/>
          <w14:textFill>
            <w14:solidFill>
              <w14:schemeClr w14:val="tx1"/>
            </w14:solidFill>
          </w14:textFill>
        </w:rPr>
      </w:pPr>
      <w:r>
        <w:rPr>
          <w:rFonts w:hint="default"/>
          <w:color w:val="7030A0"/>
          <w:sz w:val="18"/>
          <w:szCs w:val="21"/>
          <w:lang w:val="en-US" w:eastAsia="zh-CN"/>
        </w:rPr>
        <w:t>独立型自尊</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用自己的标准评估自己</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不与别人比较</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而是与自己比较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320" w:leftChars="200" w:hanging="900" w:hangingChars="500"/>
        <w:jc w:val="both"/>
        <w:textAlignment w:val="auto"/>
        <w:rPr>
          <w:rFonts w:hint="eastAsia"/>
          <w:color w:val="000000" w:themeColor="text1"/>
          <w:sz w:val="18"/>
          <w:szCs w:val="21"/>
          <w:lang w:val="en-US" w:eastAsia="zh-CN"/>
          <w14:textFill>
            <w14:solidFill>
              <w14:schemeClr w14:val="tx1"/>
            </w14:solidFill>
          </w14:textFill>
        </w:rPr>
      </w:pPr>
      <w:r>
        <w:rPr>
          <w:rFonts w:hint="default"/>
          <w:color w:val="7030A0"/>
          <w:sz w:val="18"/>
          <w:szCs w:val="21"/>
          <w:lang w:val="en-US" w:eastAsia="zh-CN"/>
        </w:rPr>
        <w:t>无条件型自尊</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有充分的自信</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不参与任何评价不做任何比较</w:t>
      </w:r>
      <w:r>
        <w:rPr>
          <w:rFonts w:hint="eastAsia"/>
          <w:color w:val="000000" w:themeColor="text1"/>
          <w:sz w:val="18"/>
          <w:szCs w:val="21"/>
          <w:lang w:val="en-US" w:eastAsia="zh-CN"/>
          <w14:textFill>
            <w14:solidFill>
              <w14:schemeClr w14:val="tx1"/>
            </w14:solidFill>
          </w14:textFill>
        </w:rPr>
        <w:t>，</w:t>
      </w:r>
      <w:r>
        <w:rPr>
          <w:rFonts w:hint="default"/>
          <w:color w:val="000000" w:themeColor="text1"/>
          <w:sz w:val="18"/>
          <w:szCs w:val="21"/>
          <w:lang w:val="en-US" w:eastAsia="zh-CN"/>
          <w14:textFill>
            <w14:solidFill>
              <w14:schemeClr w14:val="tx1"/>
            </w14:solidFill>
          </w14:textFill>
        </w:rPr>
        <w:t>而是处于某种自然的状</w:t>
      </w:r>
      <w:r>
        <w:rPr>
          <w:rFonts w:hint="eastAsia"/>
          <w:color w:val="000000" w:themeColor="text1"/>
          <w:sz w:val="18"/>
          <w:szCs w:val="21"/>
          <w:lang w:val="en-US" w:eastAsia="zh-CN"/>
          <w14:textFill>
            <w14:solidFill>
              <w14:schemeClr w14:val="tx1"/>
            </w14:solidFill>
          </w14:textFill>
        </w:rPr>
        <w:t>态</w:t>
      </w:r>
    </w:p>
    <w:p>
      <w:pPr>
        <w:keepNext w:val="0"/>
        <w:keepLines w:val="0"/>
        <w:pageBreakBefore w:val="0"/>
        <w:widowControl w:val="0"/>
        <w:numPr>
          <w:ilvl w:val="0"/>
          <w:numId w:val="1"/>
        </w:numPr>
        <w:kinsoku/>
        <w:wordWrap/>
        <w:overflowPunct/>
        <w:topLinePunct w:val="0"/>
        <w:autoSpaceDE/>
        <w:autoSpaceDN/>
        <w:bidi w:val="0"/>
        <w:adjustRightInd/>
        <w:snapToGrid/>
        <w:spacing w:line="240" w:lineRule="exact"/>
        <w:ind w:left="0" w:leftChars="0" w:firstLine="0" w:firstLineChars="0"/>
        <w:jc w:val="both"/>
        <w:textAlignment w:val="auto"/>
        <w:rPr>
          <w:rFonts w:hint="eastAsia"/>
          <w:b/>
          <w:bCs/>
          <w:color w:val="000000" w:themeColor="text1"/>
          <w:sz w:val="18"/>
          <w:szCs w:val="21"/>
          <w:lang w:val="en-US" w:eastAsia="zh-CN"/>
          <w14:textFill>
            <w14:solidFill>
              <w14:schemeClr w14:val="tx1"/>
            </w14:solidFill>
          </w14:textFill>
        </w:rPr>
      </w:pPr>
      <w:r>
        <w:rPr>
          <w:rFonts w:hint="eastAsia"/>
          <w:b/>
          <w:bCs/>
          <w:color w:val="000000" w:themeColor="text1"/>
          <w:sz w:val="18"/>
          <w:szCs w:val="21"/>
          <w:lang w:val="en-US" w:eastAsia="zh-CN"/>
          <w14:textFill>
            <w14:solidFill>
              <w14:schemeClr w14:val="tx1"/>
            </w14:solidFill>
          </w14:textFill>
        </w:rPr>
        <w:t>人格概述</w:t>
      </w:r>
    </w:p>
    <w:p>
      <w:pPr>
        <w:keepNext w:val="0"/>
        <w:keepLines w:val="0"/>
        <w:pageBreakBefore w:val="0"/>
        <w:widowControl w:val="0"/>
        <w:numPr>
          <w:ilvl w:val="0"/>
          <w:numId w:val="9"/>
        </w:numPr>
        <w:kinsoku/>
        <w:wordWrap/>
        <w:overflowPunct/>
        <w:topLinePunct w:val="0"/>
        <w:autoSpaceDE/>
        <w:autoSpaceDN/>
        <w:bidi w:val="0"/>
        <w:adjustRightInd/>
        <w:snapToGrid/>
        <w:spacing w:line="240" w:lineRule="exact"/>
        <w:ind w:left="0" w:leftChars="0" w:firstLine="0" w:firstLineChars="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人格定义：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是指个体在遗传素质的基础上，通过与后天环境的互相作用而形成的相对稳定的和独特的心理行为模式（个性）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both"/>
        <w:textAlignment w:val="auto"/>
        <w:rPr>
          <w:rFonts w:hint="default"/>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反映了一个人整体的心理面貌，是相对稳定、具有独特倾向性的心理特征的总和（心理面具）</w:t>
      </w:r>
    </w:p>
    <w:p>
      <w:pPr>
        <w:keepNext w:val="0"/>
        <w:keepLines w:val="0"/>
        <w:pageBreakBefore w:val="0"/>
        <w:widowControl w:val="0"/>
        <w:numPr>
          <w:ilvl w:val="0"/>
          <w:numId w:val="9"/>
        </w:numPr>
        <w:kinsoku/>
        <w:wordWrap/>
        <w:overflowPunct/>
        <w:topLinePunct w:val="0"/>
        <w:autoSpaceDE/>
        <w:autoSpaceDN/>
        <w:bidi w:val="0"/>
        <w:adjustRightInd/>
        <w:snapToGrid/>
        <w:spacing w:line="240" w:lineRule="exact"/>
        <w:ind w:left="0" w:leftChars="0" w:firstLine="0" w:firstLineChars="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人格内涵：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210" w:leftChars="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 xml:space="preserve">    个性心理特征：能力、气质、性格等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570" w:leftChars="100" w:hanging="360" w:hangingChars="20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 xml:space="preserve">    个性的倾向性：需要、动机、价值观、理想等，决定着人对现实的态度和对认识对象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570" w:leftChars="100" w:hanging="360" w:hangingChars="20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的趋向和选择。</w:t>
      </w:r>
    </w:p>
    <w:p>
      <w:pPr>
        <w:keepNext w:val="0"/>
        <w:keepLines w:val="0"/>
        <w:pageBreakBefore w:val="0"/>
        <w:widowControl w:val="0"/>
        <w:numPr>
          <w:ilvl w:val="0"/>
          <w:numId w:val="9"/>
        </w:numPr>
        <w:kinsoku/>
        <w:wordWrap/>
        <w:overflowPunct/>
        <w:topLinePunct w:val="0"/>
        <w:autoSpaceDE/>
        <w:autoSpaceDN/>
        <w:bidi w:val="0"/>
        <w:adjustRightInd/>
        <w:snapToGrid/>
        <w:spacing w:line="240" w:lineRule="exact"/>
        <w:ind w:left="0" w:leftChars="0" w:firstLine="0" w:firstLineChars="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人格特征：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570" w:leftChars="100" w:hanging="360" w:hangingChars="200"/>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 xml:space="preserve">    </w:t>
      </w:r>
      <w:r>
        <w:rPr>
          <w:rFonts w:hint="eastAsia"/>
          <w:color w:val="7030A0"/>
          <w:sz w:val="18"/>
          <w:szCs w:val="21"/>
          <w:lang w:val="en-US" w:eastAsia="zh-CN"/>
        </w:rPr>
        <w:t>独特性</w:t>
      </w:r>
      <w:r>
        <w:rPr>
          <w:rFonts w:hint="eastAsia"/>
          <w:color w:val="000000" w:themeColor="text1"/>
          <w:sz w:val="18"/>
          <w:szCs w:val="21"/>
          <w:lang w:val="en-US" w:eastAsia="zh-CN"/>
          <w14:textFill>
            <w14:solidFill>
              <w14:schemeClr w14:val="tx1"/>
            </w14:solidFill>
          </w14:textFill>
        </w:rPr>
        <w:t>：指人与人之间的心理和行为是不相同的。在日常生活中，我们经常可以观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both"/>
        <w:textAlignment w:val="auto"/>
        <w:rPr>
          <w:rFonts w:hint="eastAsia"/>
          <w:color w:val="000000" w:themeColor="text1"/>
          <w:sz w:val="18"/>
          <w:szCs w:val="21"/>
          <w:lang w:val="en-US" w:eastAsia="zh-CN"/>
          <w14:textFill>
            <w14:solidFill>
              <w14:schemeClr w14:val="tx1"/>
            </w14:solidFill>
          </w14:textFill>
        </w:rPr>
      </w:pPr>
      <w:r>
        <w:rPr>
          <w:rFonts w:hint="eastAsia"/>
          <w:color w:val="000000" w:themeColor="text1"/>
          <w:sz w:val="18"/>
          <w:szCs w:val="21"/>
          <w:lang w:val="en-US" w:eastAsia="zh-CN"/>
          <w14:textFill>
            <w14:solidFill>
              <w14:schemeClr w14:val="tx1"/>
            </w14:solidFill>
          </w14:textFill>
        </w:rPr>
        <w:t>察到不同个性的大学生个体，他们各自在能力、气质、性格和价值观等面都不尽相同</w:t>
      </w:r>
    </w:p>
    <w:p>
      <w:pPr>
        <w:keepNext w:val="0"/>
        <w:keepLines w:val="0"/>
        <w:pageBreakBefore w:val="0"/>
        <w:widowControl w:val="0"/>
        <w:tabs>
          <w:tab w:val="left" w:pos="901"/>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color w:val="7030A0"/>
          <w:kern w:val="2"/>
          <w:sz w:val="18"/>
          <w:szCs w:val="21"/>
          <w:lang w:val="en-US" w:eastAsia="zh-CN" w:bidi="ar-SA"/>
        </w:rPr>
        <w:t>稳定性</w:t>
      </w:r>
      <w:r>
        <w:rPr>
          <w:rFonts w:hint="eastAsia" w:cstheme="minorBidi"/>
          <w:kern w:val="2"/>
          <w:sz w:val="18"/>
          <w:szCs w:val="21"/>
          <w:lang w:val="en-US" w:eastAsia="zh-CN" w:bidi="ar-SA"/>
        </w:rPr>
        <w:t>：是指一个人在其心理和行为活动中表现出来的一贯的比较稳定的特点。主</w:t>
      </w:r>
    </w:p>
    <w:p>
      <w:pPr>
        <w:keepNext w:val="0"/>
        <w:keepLines w:val="0"/>
        <w:pageBreakBefore w:val="0"/>
        <w:widowControl w:val="0"/>
        <w:tabs>
          <w:tab w:val="left" w:pos="901"/>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要表现为两个方面：一是人格的跨时间的持续性；二是人格的跨情境的一致性</w:t>
      </w:r>
    </w:p>
    <w:p>
      <w:pPr>
        <w:keepNext w:val="0"/>
        <w:keepLines w:val="0"/>
        <w:pageBreakBefore w:val="0"/>
        <w:widowControl w:val="0"/>
        <w:tabs>
          <w:tab w:val="left" w:pos="837"/>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color w:val="7030A0"/>
          <w:kern w:val="2"/>
          <w:sz w:val="18"/>
          <w:szCs w:val="21"/>
          <w:lang w:val="en-US" w:eastAsia="zh-CN" w:bidi="ar-SA"/>
        </w:rPr>
        <w:t>统一性</w:t>
      </w:r>
      <w:r>
        <w:rPr>
          <w:rFonts w:hint="eastAsia" w:cstheme="minorBidi"/>
          <w:kern w:val="2"/>
          <w:sz w:val="18"/>
          <w:szCs w:val="21"/>
          <w:lang w:val="en-US" w:eastAsia="zh-CN" w:bidi="ar-SA"/>
        </w:rPr>
        <w:t>：人格是由多种成分构成的整体，具有内在一致性，是思想、情感、行为的和谐、一致、统一的整体。</w:t>
      </w:r>
    </w:p>
    <w:p>
      <w:pPr>
        <w:keepNext w:val="0"/>
        <w:keepLines w:val="0"/>
        <w:pageBreakBefore w:val="0"/>
        <w:widowControl w:val="0"/>
        <w:tabs>
          <w:tab w:val="left" w:pos="83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各种心理成分和特质在真实的人身上并不是孤立存在，而是密切联系的，它们依据一定的内容、秩序与规则组合成—个有机的、完整的动力系统。）</w:t>
      </w:r>
    </w:p>
    <w:p>
      <w:pPr>
        <w:keepNext w:val="0"/>
        <w:keepLines w:val="0"/>
        <w:pageBreakBefore w:val="0"/>
        <w:widowControl w:val="0"/>
        <w:tabs>
          <w:tab w:val="left" w:pos="877"/>
        </w:tabs>
        <w:kinsoku/>
        <w:wordWrap/>
        <w:overflowPunct/>
        <w:topLinePunct w:val="0"/>
        <w:autoSpaceDE/>
        <w:autoSpaceDN/>
        <w:bidi w:val="0"/>
        <w:adjustRightInd/>
        <w:snapToGrid/>
        <w:spacing w:line="240" w:lineRule="exact"/>
        <w:ind w:left="210" w:hanging="180" w:hanging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ab/>
      </w: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功能性</w:t>
      </w:r>
      <w:r>
        <w:rPr>
          <w:rFonts w:hint="eastAsia" w:cstheme="minorBidi"/>
          <w:kern w:val="2"/>
          <w:sz w:val="18"/>
          <w:szCs w:val="21"/>
          <w:lang w:val="en-US" w:eastAsia="zh-CN" w:bidi="ar-SA"/>
        </w:rPr>
        <w:t xml:space="preserve">：人格决定一个人的生活方式，甚至决定一个人的命运，因而是人生成败 </w:t>
      </w:r>
    </w:p>
    <w:p>
      <w:pPr>
        <w:keepNext w:val="0"/>
        <w:keepLines w:val="0"/>
        <w:pageBreakBefore w:val="0"/>
        <w:widowControl w:val="0"/>
        <w:tabs>
          <w:tab w:val="left" w:pos="877"/>
        </w:tabs>
        <w:kinsoku/>
        <w:wordWrap/>
        <w:overflowPunct/>
        <w:topLinePunct w:val="0"/>
        <w:autoSpaceDE/>
        <w:autoSpaceDN/>
        <w:bidi w:val="0"/>
        <w:adjustRightInd/>
        <w:snapToGrid/>
        <w:spacing w:line="240" w:lineRule="exact"/>
        <w:ind w:firstLine="360" w:firstLineChars="2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的根源之一。</w:t>
      </w:r>
    </w:p>
    <w:p>
      <w:pPr>
        <w:keepNext w:val="0"/>
        <w:keepLines w:val="0"/>
        <w:pageBreakBefore w:val="0"/>
        <w:widowControl w:val="0"/>
        <w:numPr>
          <w:ilvl w:val="0"/>
          <w:numId w:val="9"/>
        </w:numPr>
        <w:tabs>
          <w:tab w:val="left" w:pos="877"/>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人格结构：</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ind w:left="390" w:leftChars="100" w:hanging="180" w:hanging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本我</w:t>
      </w:r>
      <w:r>
        <w:rPr>
          <w:rFonts w:hint="eastAsia" w:cstheme="minorBidi"/>
          <w:kern w:val="2"/>
          <w:sz w:val="18"/>
          <w:szCs w:val="21"/>
          <w:lang w:val="en-US" w:eastAsia="zh-CN" w:bidi="ar-SA"/>
        </w:rPr>
        <w:t>（Id）：包含了个体的一切原始的冲动和本能欲望，“充满翻滚着的兴奋的锅炉”，</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包含着原始、无结构、冲动的能量，人格结构中最原始、最模糊、最不易把握的部分，按照</w:t>
      </w:r>
      <w:r>
        <w:rPr>
          <w:rFonts w:hint="eastAsia" w:cstheme="minorBidi"/>
          <w:color w:val="7030A0"/>
          <w:kern w:val="2"/>
          <w:sz w:val="18"/>
          <w:szCs w:val="21"/>
          <w:lang w:val="en-US" w:eastAsia="zh-CN" w:bidi="ar-SA"/>
        </w:rPr>
        <w:t>“快乐原则”</w:t>
      </w:r>
      <w:r>
        <w:rPr>
          <w:rFonts w:hint="eastAsia" w:cstheme="minorBidi"/>
          <w:kern w:val="2"/>
          <w:sz w:val="18"/>
          <w:szCs w:val="21"/>
          <w:lang w:val="en-US" w:eastAsia="zh-CN" w:bidi="ar-SA"/>
        </w:rPr>
        <w:t>行事。</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color w:val="7030A0"/>
          <w:kern w:val="2"/>
          <w:sz w:val="18"/>
          <w:szCs w:val="21"/>
          <w:lang w:val="en-US" w:eastAsia="zh-CN" w:bidi="ar-SA"/>
        </w:rPr>
        <w:t>自我</w:t>
      </w:r>
      <w:r>
        <w:rPr>
          <w:rFonts w:hint="eastAsia" w:cstheme="minorBidi"/>
          <w:kern w:val="2"/>
          <w:sz w:val="18"/>
          <w:szCs w:val="21"/>
          <w:lang w:val="en-US" w:eastAsia="zh-CN" w:bidi="ar-SA"/>
        </w:rPr>
        <w:t>（Ego）：人格中最理智、符合现实的部分，遵循</w:t>
      </w:r>
      <w:r>
        <w:rPr>
          <w:rFonts w:hint="eastAsia" w:cstheme="minorBidi"/>
          <w:color w:val="7030A0"/>
          <w:kern w:val="2"/>
          <w:sz w:val="18"/>
          <w:szCs w:val="21"/>
          <w:lang w:val="en-US" w:eastAsia="zh-CN" w:bidi="ar-SA"/>
        </w:rPr>
        <w:t>”现实原则”</w:t>
      </w:r>
      <w:r>
        <w:rPr>
          <w:rFonts w:hint="eastAsia" w:cstheme="minorBidi"/>
          <w:kern w:val="2"/>
          <w:sz w:val="18"/>
          <w:szCs w:val="21"/>
          <w:lang w:val="en-US" w:eastAsia="zh-CN" w:bidi="ar-SA"/>
        </w:rPr>
        <w:t>，是调节功能的集合，保持着对本我冲动的控制。</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color w:val="7030A0"/>
          <w:kern w:val="2"/>
          <w:sz w:val="18"/>
          <w:szCs w:val="21"/>
          <w:lang w:val="en-US" w:eastAsia="zh-CN" w:bidi="ar-SA"/>
        </w:rPr>
        <w:t>超我</w:t>
      </w:r>
      <w:r>
        <w:rPr>
          <w:rFonts w:hint="eastAsia" w:cstheme="minorBidi"/>
          <w:kern w:val="2"/>
          <w:sz w:val="18"/>
          <w:szCs w:val="21"/>
          <w:lang w:val="en-US" w:eastAsia="zh-CN" w:bidi="ar-SA"/>
        </w:rPr>
        <w:t>（Superego）：人格结构中代表理想的部分，是在个体成长过程中，通过内化道德规范、社会要求而形成的。最文明、最道德的部分，理想、良心，遵循</w:t>
      </w:r>
      <w:r>
        <w:rPr>
          <w:rFonts w:hint="eastAsia" w:cstheme="minorBidi"/>
          <w:color w:val="7030A0"/>
          <w:kern w:val="2"/>
          <w:sz w:val="18"/>
          <w:szCs w:val="21"/>
          <w:lang w:val="en-US" w:eastAsia="zh-CN" w:bidi="ar-SA"/>
        </w:rPr>
        <w:t>“道德原则”</w:t>
      </w:r>
      <w:r>
        <w:rPr>
          <w:rFonts w:hint="eastAsia" w:cstheme="minorBidi"/>
          <w:kern w:val="2"/>
          <w:sz w:val="18"/>
          <w:szCs w:val="21"/>
          <w:lang w:val="en-US" w:eastAsia="zh-CN" w:bidi="ar-SA"/>
        </w:rPr>
        <w:t>行事。</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三者关系：</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1、自我是从本我中分化出来的，要反映本我的欲望，并找到途径满足本我的欲望。</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2、自我按现实原则行事，要反映客观现实，分析现实条件和自己的处境，寻找适合的、满足本我欲望的对象、途径和方式。</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3、自我进行工作时，又要受到超我的严格的监督。</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4、自我对上按超我的要求去做，对下吸取本我的动力，调整其冲动欲望，对外适应现实环境，对内调节心理的平衡。</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5、三者不断地交互作用：自我在超我的监督下，按现实可能的情况，只允许来自本我的冲动的有限的表现。</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6、三者均衡、协调的关系（若三者无法保持动态的平衡，则将导致心理失常的产生</w:t>
      </w:r>
    </w:p>
    <w:p>
      <w:pPr>
        <w:keepNext w:val="0"/>
        <w:keepLines w:val="0"/>
        <w:pageBreakBefore w:val="0"/>
        <w:widowControl w:val="0"/>
        <w:numPr>
          <w:ilvl w:val="0"/>
          <w:numId w:val="0"/>
        </w:numPr>
        <w:tabs>
          <w:tab w:val="left" w:pos="877"/>
        </w:tabs>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7、本我和超我的矛盾斗争经过自我的调节后，使不平衡达到新的平衡，从而使人格得以向前发展。</w:t>
      </w:r>
    </w:p>
    <w:p>
      <w:pPr>
        <w:pStyle w:val="2"/>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8"/>
          <w:szCs w:val="21"/>
          <w:lang w:val="en-US" w:eastAsia="zh-CN"/>
        </w:rPr>
      </w:pPr>
      <w:r>
        <w:rPr>
          <w:rFonts w:hint="eastAsia"/>
          <w:sz w:val="18"/>
          <w:szCs w:val="21"/>
          <w:lang w:val="en-US" w:eastAsia="zh-CN"/>
        </w:rPr>
        <w:t>心理防御机制：</w:t>
      </w:r>
    </w:p>
    <w:p>
      <w:pPr>
        <w:pStyle w:val="2"/>
        <w:keepNext w:val="0"/>
        <w:keepLines w:val="0"/>
        <w:pageBreakBefore w:val="0"/>
        <w:widowControl w:val="0"/>
        <w:kinsoku/>
        <w:wordWrap/>
        <w:overflowPunct/>
        <w:topLinePunct w:val="0"/>
        <w:autoSpaceDE/>
        <w:autoSpaceDN/>
        <w:bidi w:val="0"/>
        <w:adjustRightInd/>
        <w:snapToGrid/>
        <w:spacing w:line="240" w:lineRule="exact"/>
        <w:ind w:left="210" w:leftChars="100" w:firstLine="180" w:firstLineChars="100"/>
        <w:textAlignment w:val="auto"/>
        <w:rPr>
          <w:rFonts w:hint="eastAsia"/>
          <w:sz w:val="18"/>
          <w:szCs w:val="21"/>
          <w:lang w:val="en-US" w:eastAsia="zh-CN"/>
        </w:rPr>
      </w:pPr>
      <w:r>
        <w:rPr>
          <w:rFonts w:hint="eastAsia"/>
          <w:sz w:val="18"/>
          <w:szCs w:val="21"/>
          <w:lang w:val="en-US" w:eastAsia="zh-CN"/>
        </w:rPr>
        <w:t>在面对某种困境时，人们往往会不自觉地在潜意识中采取某些心理调适方式，以求更好</w:t>
      </w:r>
    </w:p>
    <w:p>
      <w:pPr>
        <w:pStyle w:val="2"/>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8"/>
          <w:szCs w:val="21"/>
          <w:lang w:val="en-US" w:eastAsia="zh-CN"/>
        </w:rPr>
      </w:pPr>
      <w:r>
        <w:rPr>
          <w:rFonts w:hint="eastAsia"/>
          <w:sz w:val="18"/>
          <w:szCs w:val="21"/>
          <w:lang w:val="en-US" w:eastAsia="zh-CN"/>
        </w:rPr>
        <w:t>地适应周围环境、减少不适的感觉。（护心术）</w:t>
      </w:r>
    </w:p>
    <w:p>
      <w:pPr>
        <w:pStyle w:val="2"/>
        <w:keepNext w:val="0"/>
        <w:keepLines w:val="0"/>
        <w:pageBreakBefore w:val="0"/>
        <w:widowControl w:val="0"/>
        <w:kinsoku/>
        <w:wordWrap/>
        <w:overflowPunct/>
        <w:topLinePunct w:val="0"/>
        <w:autoSpaceDE/>
        <w:autoSpaceDN/>
        <w:bidi w:val="0"/>
        <w:adjustRightInd/>
        <w:snapToGrid/>
        <w:spacing w:line="240" w:lineRule="exact"/>
        <w:ind w:left="210" w:leftChars="100" w:firstLine="180" w:firstLineChars="100"/>
        <w:textAlignment w:val="auto"/>
        <w:rPr>
          <w:rFonts w:hint="eastAsia"/>
          <w:sz w:val="18"/>
          <w:szCs w:val="21"/>
          <w:lang w:val="en-US" w:eastAsia="zh-CN"/>
        </w:rPr>
      </w:pPr>
      <w:r>
        <w:rPr>
          <w:rFonts w:hint="eastAsia"/>
          <w:sz w:val="18"/>
          <w:szCs w:val="21"/>
          <w:lang w:val="en-US" w:eastAsia="zh-CN"/>
        </w:rPr>
        <w:t>精神分析研究的核心之一，就是自我的防御机制，使用哪些自我防御机制，直接呈现人</w:t>
      </w:r>
    </w:p>
    <w:p>
      <w:pPr>
        <w:pStyle w:val="2"/>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8"/>
          <w:szCs w:val="21"/>
          <w:lang w:val="en-US" w:eastAsia="zh-CN"/>
        </w:rPr>
      </w:pPr>
      <w:r>
        <w:rPr>
          <w:rFonts w:hint="eastAsia"/>
          <w:sz w:val="18"/>
          <w:szCs w:val="21"/>
          <w:lang w:val="en-US" w:eastAsia="zh-CN"/>
        </w:rPr>
        <w:t>格的强度、稳定度和成熟度，即心理健康的程度。</w:t>
      </w:r>
    </w:p>
    <w:p>
      <w:pPr>
        <w:pStyle w:val="2"/>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sz w:val="18"/>
          <w:szCs w:val="21"/>
          <w:lang w:val="en-US" w:eastAsia="zh-CN"/>
        </w:rPr>
      </w:pPr>
      <w:r>
        <w:rPr>
          <w:rFonts w:hint="eastAsia"/>
          <w:sz w:val="18"/>
          <w:szCs w:val="21"/>
          <w:lang w:val="en-US" w:eastAsia="zh-CN"/>
        </w:rPr>
        <w:t>原始的防御机制：</w:t>
      </w:r>
    </w:p>
    <w:p>
      <w:pPr>
        <w:pStyle w:val="2"/>
        <w:keepNext w:val="0"/>
        <w:keepLines w:val="0"/>
        <w:pageBreakBefore w:val="0"/>
        <w:widowControl w:val="0"/>
        <w:kinsoku/>
        <w:wordWrap/>
        <w:overflowPunct/>
        <w:topLinePunct w:val="0"/>
        <w:autoSpaceDE/>
        <w:autoSpaceDN/>
        <w:bidi w:val="0"/>
        <w:adjustRightInd/>
        <w:snapToGrid/>
        <w:spacing w:line="240" w:lineRule="exact"/>
        <w:ind w:left="210" w:hanging="180" w:hangingChars="100"/>
        <w:textAlignment w:val="auto"/>
        <w:rPr>
          <w:rFonts w:hint="eastAsia"/>
          <w:sz w:val="18"/>
          <w:szCs w:val="21"/>
          <w:lang w:val="en-US" w:eastAsia="zh-CN"/>
        </w:rPr>
      </w:pPr>
      <w:r>
        <w:rPr>
          <w:rFonts w:hint="eastAsia"/>
          <w:sz w:val="18"/>
          <w:szCs w:val="21"/>
          <w:lang w:val="en-US" w:eastAsia="zh-CN"/>
        </w:rPr>
        <w:t xml:space="preserve">    出现在婴幼儿、成人中轻度精神病性或人格障碍者，如退行、投射、否认、反向形成、</w:t>
      </w:r>
    </w:p>
    <w:p>
      <w:pPr>
        <w:pStyle w:val="2"/>
        <w:keepNext w:val="0"/>
        <w:keepLines w:val="0"/>
        <w:pageBreakBefore w:val="0"/>
        <w:widowControl w:val="0"/>
        <w:kinsoku/>
        <w:wordWrap/>
        <w:overflowPunct/>
        <w:topLinePunct w:val="0"/>
        <w:autoSpaceDE/>
        <w:autoSpaceDN/>
        <w:bidi w:val="0"/>
        <w:adjustRightInd/>
        <w:snapToGrid/>
        <w:spacing w:line="240" w:lineRule="exact"/>
        <w:ind w:left="210" w:hanging="180" w:hangingChars="100"/>
        <w:textAlignment w:val="auto"/>
        <w:rPr>
          <w:rFonts w:hint="eastAsia"/>
          <w:sz w:val="18"/>
          <w:szCs w:val="21"/>
          <w:lang w:val="en-US" w:eastAsia="zh-CN"/>
        </w:rPr>
      </w:pPr>
      <w:r>
        <w:rPr>
          <w:rFonts w:hint="eastAsia"/>
          <w:sz w:val="18"/>
          <w:szCs w:val="21"/>
          <w:lang w:val="en-US" w:eastAsia="zh-CN"/>
        </w:rPr>
        <w:t>解离。</w:t>
      </w:r>
    </w:p>
    <w:p>
      <w:pPr>
        <w:pStyle w:val="2"/>
        <w:keepNext w:val="0"/>
        <w:keepLines w:val="0"/>
        <w:pageBreakBefore w:val="0"/>
        <w:widowControl w:val="0"/>
        <w:kinsoku/>
        <w:wordWrap/>
        <w:overflowPunct/>
        <w:topLinePunct w:val="0"/>
        <w:autoSpaceDE/>
        <w:autoSpaceDN/>
        <w:bidi w:val="0"/>
        <w:adjustRightInd/>
        <w:snapToGrid/>
        <w:spacing w:line="240" w:lineRule="exact"/>
        <w:ind w:left="210" w:hanging="180" w:hangingChars="100"/>
        <w:textAlignment w:val="auto"/>
        <w:rPr>
          <w:rFonts w:hint="eastAsia"/>
          <w:sz w:val="18"/>
          <w:szCs w:val="21"/>
          <w:lang w:val="en-US" w:eastAsia="zh-CN"/>
        </w:rPr>
      </w:pPr>
      <w:r>
        <w:rPr>
          <w:rFonts w:hint="eastAsia"/>
          <w:sz w:val="18"/>
          <w:szCs w:val="21"/>
          <w:lang w:val="en-US" w:eastAsia="zh-CN"/>
        </w:rPr>
        <w:t>神经症性防御机制：</w:t>
      </w:r>
    </w:p>
    <w:p>
      <w:pPr>
        <w:pStyle w:val="2"/>
        <w:keepNext w:val="0"/>
        <w:keepLines w:val="0"/>
        <w:pageBreakBefore w:val="0"/>
        <w:widowControl w:val="0"/>
        <w:kinsoku/>
        <w:wordWrap/>
        <w:overflowPunct/>
        <w:topLinePunct w:val="0"/>
        <w:autoSpaceDE/>
        <w:autoSpaceDN/>
        <w:bidi w:val="0"/>
        <w:adjustRightInd/>
        <w:snapToGrid/>
        <w:spacing w:line="240" w:lineRule="exact"/>
        <w:ind w:left="210" w:hanging="180" w:hangingChars="100"/>
        <w:textAlignment w:val="auto"/>
        <w:rPr>
          <w:rFonts w:hint="default"/>
          <w:sz w:val="18"/>
          <w:szCs w:val="21"/>
          <w:lang w:val="en-US" w:eastAsia="zh-CN"/>
        </w:rPr>
      </w:pPr>
      <w:r>
        <w:rPr>
          <w:rFonts w:hint="eastAsia"/>
          <w:sz w:val="18"/>
          <w:szCs w:val="21"/>
          <w:lang w:val="en-US" w:eastAsia="zh-CN"/>
        </w:rPr>
        <w:t xml:space="preserve">    出现在青少年期，相对成熟，如压抑、置换、抵消、合理化、理智化。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成熟的防御机制：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294"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个体成熟之后出现，如幽默、升华、补偿。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存在意义：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人类在正常和病态情况下都在不自觉地运用防御机制，运用得当，可减轻痛苦，帮助度过心里难关，防止精神崩溃；运用过度会表现出焦虑抑郁等心理症状或形成人格障碍。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压抑是一种避免人们伤害自己的社会控制形式，使人们可以生活在一起，而非永远互相伤害、利用。理想的心理健康并不是需要完全没有压抑，而是维持一种经过调节的压抑，在允许满足的同时，避免原始的性和攻击冲动控制一切）</w:t>
      </w:r>
    </w:p>
    <w:p>
      <w:pPr>
        <w:keepNext w:val="0"/>
        <w:keepLines w:val="0"/>
        <w:pageBreakBefore w:val="0"/>
        <w:widowControl w:val="0"/>
        <w:numPr>
          <w:ilvl w:val="0"/>
          <w:numId w:val="9"/>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生理基础——遗传因素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210"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外向的人会对刺激没有那么敏感，小时候对刺激比较安静、放松，长大后越能向外。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420" w:leftChars="200" w:firstLine="360" w:firstLineChars="2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内向的人对刺激有更强烈的反应，小时候会有更激烈的行为（手脚紧绷，愤怒），长大后会变得更内向。</w:t>
      </w:r>
    </w:p>
    <w:p>
      <w:pPr>
        <w:keepNext w:val="0"/>
        <w:keepLines w:val="0"/>
        <w:pageBreakBefore w:val="0"/>
        <w:widowControl w:val="0"/>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ab/>
      </w:r>
      <w:r>
        <w:rPr>
          <w:rFonts w:hint="eastAsia" w:cstheme="minorBidi"/>
          <w:kern w:val="2"/>
          <w:sz w:val="18"/>
          <w:szCs w:val="21"/>
          <w:lang w:val="en-US" w:eastAsia="zh-CN" w:bidi="ar-SA"/>
        </w:rPr>
        <w:t>肾上激素和去肾上激素与高焦虑、神经质的相关</w:t>
      </w:r>
    </w:p>
    <w:p>
      <w:pPr>
        <w:keepNext w:val="0"/>
        <w:keepLines w:val="0"/>
        <w:pageBreakBefore w:val="0"/>
        <w:widowControl w:val="0"/>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多巴胺与社交性、整体活跃程度有关</w:t>
      </w:r>
    </w:p>
    <w:p>
      <w:pPr>
        <w:keepNext w:val="0"/>
        <w:keepLines w:val="0"/>
        <w:pageBreakBefore w:val="0"/>
        <w:widowControl w:val="0"/>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5羟色胺与抑制冲动有关</w:t>
      </w:r>
    </w:p>
    <w:p>
      <w:pPr>
        <w:keepNext w:val="0"/>
        <w:keepLines w:val="0"/>
        <w:pageBreakBefore w:val="0"/>
        <w:widowControl w:val="0"/>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性激素与男性化女性化程度、攻击性程度有关</w:t>
      </w:r>
    </w:p>
    <w:p>
      <w:pPr>
        <w:keepNext w:val="0"/>
        <w:keepLines w:val="0"/>
        <w:pageBreakBefore w:val="0"/>
        <w:widowControl w:val="0"/>
        <w:tabs>
          <w:tab w:val="left" w:pos="814"/>
        </w:tabs>
        <w:kinsoku/>
        <w:wordWrap/>
        <w:overflowPunct/>
        <w:topLinePunct w:val="0"/>
        <w:autoSpaceDE/>
        <w:autoSpaceDN/>
        <w:bidi w:val="0"/>
        <w:adjustRightInd/>
        <w:snapToGrid/>
        <w:spacing w:line="240" w:lineRule="exact"/>
        <w:ind w:left="420" w:hanging="360" w:hangingChars="2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皮质醇对压力敏感，皮质醇高的个体胆怯，社交恐惧，皮质醇低的人更冲动，不遵守社会规则</w:t>
      </w:r>
    </w:p>
    <w:p>
      <w:pPr>
        <w:keepNext w:val="0"/>
        <w:keepLines w:val="0"/>
        <w:pageBreakBefore w:val="0"/>
        <w:widowControl w:val="0"/>
        <w:numPr>
          <w:ilvl w:val="0"/>
          <w:numId w:val="9"/>
        </w:numPr>
        <w:tabs>
          <w:tab w:val="left" w:pos="814"/>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社会学路径——环境塑造</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210"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自然环境</w:t>
      </w:r>
      <w:r>
        <w:rPr>
          <w:rFonts w:hint="eastAsia" w:cstheme="minorBidi"/>
          <w:kern w:val="2"/>
          <w:sz w:val="18"/>
          <w:szCs w:val="21"/>
          <w:lang w:val="en-US" w:eastAsia="zh-CN" w:bidi="ar-SA"/>
        </w:rPr>
        <w:t>：生态环境、气候条件、空间拥挤程度等物理因素</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210"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社会文化因素</w:t>
      </w:r>
      <w:r>
        <w:rPr>
          <w:rFonts w:hint="eastAsia" w:cstheme="minorBidi"/>
          <w:kern w:val="2"/>
          <w:sz w:val="18"/>
          <w:szCs w:val="21"/>
          <w:lang w:val="en-US" w:eastAsia="zh-CN" w:bidi="ar-SA"/>
        </w:rPr>
        <w:t>：不同文化的民族有其固有的民族性格，不同地域有不同的文化传统，</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210" w:leftChars="0" w:firstLine="180" w:firstLine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不同的文化发展时期有不同的文化认同</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210"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 xml:space="preserve"> 家庭环境</w:t>
      </w:r>
      <w:r>
        <w:rPr>
          <w:rFonts w:hint="eastAsia" w:cstheme="minorBidi"/>
          <w:kern w:val="2"/>
          <w:sz w:val="18"/>
          <w:szCs w:val="21"/>
          <w:lang w:val="en-US" w:eastAsia="zh-CN" w:bidi="ar-SA"/>
        </w:rPr>
        <w:t>：“童年没有爱，成长恨社会”</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210"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个人经历</w:t>
      </w:r>
      <w:r>
        <w:rPr>
          <w:rFonts w:hint="eastAsia" w:cstheme="minorBidi"/>
          <w:kern w:val="2"/>
          <w:sz w:val="18"/>
          <w:szCs w:val="21"/>
          <w:lang w:val="en-US" w:eastAsia="zh-CN" w:bidi="ar-SA"/>
        </w:rPr>
        <w:t>：被动遭遇与主动历练</w:t>
      </w:r>
    </w:p>
    <w:p>
      <w:pPr>
        <w:keepNext w:val="0"/>
        <w:keepLines w:val="0"/>
        <w:pageBreakBefore w:val="0"/>
        <w:widowControl w:val="0"/>
        <w:numPr>
          <w:ilvl w:val="0"/>
          <w:numId w:val="1"/>
        </w:numPr>
        <w:tabs>
          <w:tab w:val="left" w:pos="814"/>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b/>
          <w:bCs/>
          <w:kern w:val="2"/>
          <w:sz w:val="18"/>
          <w:szCs w:val="21"/>
          <w:lang w:val="en-US" w:eastAsia="zh-CN" w:bidi="ar-SA"/>
        </w:rPr>
        <w:t>人格理论</w:t>
      </w:r>
      <w:r>
        <w:rPr>
          <w:sz w:val="18"/>
          <w:szCs w:val="21"/>
        </w:rPr>
        <w:commentReference w:id="0"/>
      </w:r>
    </w:p>
    <w:p>
      <w:pPr>
        <w:keepNext w:val="0"/>
        <w:keepLines w:val="0"/>
        <w:pageBreakBefore w:val="0"/>
        <w:widowControl w:val="0"/>
        <w:numPr>
          <w:ilvl w:val="0"/>
          <w:numId w:val="10"/>
        </w:numPr>
        <w:tabs>
          <w:tab w:val="left" w:pos="814"/>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特质：</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600" w:leftChars="200" w:hanging="180" w:hanging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人格的有效组成元素，也是人格测评中常用的基本单位，是人体对不同刺激做出相同</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反应的倾向，反映人们思考、感受和行为的模式。（具有跨时间的稳定性）</w:t>
      </w:r>
    </w:p>
    <w:p>
      <w:pPr>
        <w:pStyle w:val="2"/>
        <w:keepNext w:val="0"/>
        <w:keepLines w:val="0"/>
        <w:pageBreakBefore w:val="0"/>
        <w:widowControl w:val="0"/>
        <w:kinsoku/>
        <w:wordWrap/>
        <w:overflowPunct/>
        <w:topLinePunct w:val="0"/>
        <w:autoSpaceDE/>
        <w:autoSpaceDN/>
        <w:bidi w:val="0"/>
        <w:adjustRightInd/>
        <w:snapToGrid/>
        <w:spacing w:line="240" w:lineRule="exact"/>
        <w:ind w:left="650" w:leftChars="200" w:hanging="230" w:hangingChars="128"/>
        <w:textAlignment w:val="auto"/>
        <w:rPr>
          <w:rFonts w:hint="default"/>
          <w:sz w:val="18"/>
          <w:szCs w:val="21"/>
          <w:lang w:val="en-US" w:eastAsia="zh-CN"/>
        </w:rPr>
      </w:pPr>
      <w:r>
        <w:rPr>
          <w:rFonts w:hint="eastAsia" w:cstheme="minorBidi"/>
          <w:kern w:val="2"/>
          <w:sz w:val="18"/>
          <w:szCs w:val="21"/>
          <w:lang w:val="en-US" w:eastAsia="zh-CN" w:bidi="ar-SA"/>
        </w:rPr>
        <w:t xml:space="preserve">  </w:t>
      </w:r>
      <w:r>
        <w:rPr>
          <w:rFonts w:hint="default"/>
          <w:sz w:val="18"/>
          <w:szCs w:val="21"/>
          <w:lang w:val="en-US" w:eastAsia="zh-CN"/>
        </w:rPr>
        <w:t>气质是人格的基础之一</w:t>
      </w:r>
      <w:r>
        <w:rPr>
          <w:rFonts w:hint="eastAsia"/>
          <w:sz w:val="18"/>
          <w:szCs w:val="21"/>
          <w:lang w:val="en-US" w:eastAsia="zh-CN"/>
        </w:rPr>
        <w:t>，</w:t>
      </w:r>
      <w:r>
        <w:rPr>
          <w:rFonts w:hint="default"/>
          <w:sz w:val="18"/>
          <w:szCs w:val="21"/>
          <w:lang w:val="en-US" w:eastAsia="zh-CN"/>
        </w:rPr>
        <w:t>是人格结构中比较稳定的、与遗传质联系密切的成份</w:t>
      </w:r>
      <w:r>
        <w:rPr>
          <w:rFonts w:hint="eastAsia"/>
          <w:sz w:val="18"/>
          <w:szCs w:val="21"/>
          <w:lang w:val="en-US" w:eastAsia="zh-CN"/>
        </w:rPr>
        <w:t>，</w:t>
      </w:r>
      <w:r>
        <w:rPr>
          <w:rFonts w:hint="default"/>
          <w:sz w:val="18"/>
          <w:szCs w:val="21"/>
          <w:lang w:val="en-US" w:eastAsia="zh-CN"/>
        </w:rPr>
        <w:t>也</w:t>
      </w:r>
    </w:p>
    <w:p>
      <w:pPr>
        <w:pStyle w:val="2"/>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cstheme="minorBidi"/>
          <w:kern w:val="2"/>
          <w:sz w:val="18"/>
          <w:szCs w:val="21"/>
          <w:lang w:val="en-US" w:eastAsia="zh-CN" w:bidi="ar-SA"/>
        </w:rPr>
      </w:pPr>
      <w:r>
        <w:rPr>
          <w:rFonts w:hint="default"/>
          <w:sz w:val="18"/>
          <w:szCs w:val="21"/>
          <w:lang w:val="en-US" w:eastAsia="zh-CN"/>
        </w:rPr>
        <w:t>是个性特征的最初表现</w:t>
      </w:r>
      <w:r>
        <w:rPr>
          <w:rFonts w:hint="eastAsia"/>
          <w:sz w:val="18"/>
          <w:szCs w:val="21"/>
          <w:lang w:val="en-US" w:eastAsia="zh-CN"/>
        </w:rPr>
        <w:t>。</w:t>
      </w:r>
    </w:p>
    <w:p>
      <w:pPr>
        <w:keepNext w:val="0"/>
        <w:keepLines w:val="0"/>
        <w:pageBreakBefore w:val="0"/>
        <w:widowControl w:val="0"/>
        <w:numPr>
          <w:ilvl w:val="0"/>
          <w:numId w:val="10"/>
        </w:numPr>
        <w:tabs>
          <w:tab w:val="left" w:pos="814"/>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color w:val="FF0000"/>
          <w:kern w:val="2"/>
          <w:sz w:val="18"/>
          <w:szCs w:val="21"/>
          <w:lang w:val="en-US" w:eastAsia="zh-CN" w:bidi="ar-SA"/>
        </w:rPr>
      </w:pPr>
      <w:r>
        <w:rPr>
          <w:rFonts w:hint="eastAsia" w:cstheme="minorBidi"/>
          <w:color w:val="FF0000"/>
          <w:kern w:val="2"/>
          <w:sz w:val="18"/>
          <w:szCs w:val="21"/>
          <w:lang w:val="en-US" w:eastAsia="zh-CN" w:bidi="ar-SA"/>
        </w:rPr>
        <w:t>大五人格理论：</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420"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开放性</w:t>
      </w:r>
      <w:r>
        <w:rPr>
          <w:rFonts w:hint="eastAsia" w:cstheme="minorBidi"/>
          <w:kern w:val="2"/>
          <w:sz w:val="18"/>
          <w:szCs w:val="21"/>
          <w:lang w:val="en-US" w:eastAsia="zh-CN" w:bidi="ar-SA"/>
        </w:rPr>
        <w:t>：代表一种智能水平，与艺术方面的创造力显著相关。</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600" w:leftChars="200" w:hanging="180" w:hanging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尽责性</w:t>
      </w:r>
      <w:r>
        <w:rPr>
          <w:rFonts w:hint="eastAsia" w:cstheme="minorBidi"/>
          <w:kern w:val="2"/>
          <w:sz w:val="18"/>
          <w:szCs w:val="21"/>
          <w:lang w:val="en-US" w:eastAsia="zh-CN" w:bidi="ar-SA"/>
        </w:rPr>
        <w:t>：最强烈预测传统意义上的成功。尽责性高的人适合结构清晰、有组织的环境。与工作有</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598" w:leftChars="285" w:firstLine="0" w:firstLineChars="0"/>
        <w:jc w:val="left"/>
        <w:textAlignment w:val="auto"/>
        <w:rPr>
          <w:rFonts w:hint="eastAsia" w:cstheme="minorBidi"/>
          <w:color w:val="7030A0"/>
          <w:kern w:val="2"/>
          <w:sz w:val="18"/>
          <w:szCs w:val="21"/>
          <w:lang w:val="en-US" w:eastAsia="zh-CN" w:bidi="ar-SA"/>
        </w:rPr>
      </w:pPr>
      <w:r>
        <w:rPr>
          <w:rFonts w:hint="eastAsia" w:cstheme="minorBidi"/>
          <w:color w:val="7030A0"/>
          <w:kern w:val="2"/>
          <w:sz w:val="18"/>
          <w:szCs w:val="21"/>
          <w:lang w:val="en-US" w:eastAsia="zh-CN" w:bidi="ar-SA"/>
        </w:rPr>
        <w:t>内外向：</w:t>
      </w:r>
      <w:r>
        <w:rPr>
          <w:rFonts w:hint="eastAsia" w:cstheme="minorBidi"/>
          <w:b w:val="0"/>
          <w:bCs w:val="0"/>
          <w:color w:val="000000" w:themeColor="text1"/>
          <w:kern w:val="2"/>
          <w:sz w:val="18"/>
          <w:szCs w:val="21"/>
          <w:lang w:val="en-US" w:eastAsia="zh-CN" w:bidi="ar-SA"/>
          <w14:textFill>
            <w14:solidFill>
              <w14:schemeClr w14:val="tx1"/>
            </w14:solidFill>
          </w14:textFill>
        </w:rPr>
        <w:t>个体投注和获取能量的方向。外向社交时是获取能量，内向社交时会消耗能量。</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600" w:leftChars="200" w:hanging="180" w:hanging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宜人性</w:t>
      </w:r>
      <w:r>
        <w:rPr>
          <w:rFonts w:hint="eastAsia" w:cstheme="minorBidi"/>
          <w:kern w:val="2"/>
          <w:sz w:val="18"/>
          <w:szCs w:val="21"/>
          <w:lang w:val="en-US" w:eastAsia="zh-CN" w:bidi="ar-SA"/>
        </w:rPr>
        <w:t>：宜人性高的人不在乎钱，热爱与人打交道</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600" w:leftChars="200" w:hanging="180" w:hangingChars="1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w:t>
      </w:r>
      <w:r>
        <w:rPr>
          <w:rFonts w:hint="eastAsia" w:cstheme="minorBidi"/>
          <w:color w:val="7030A0"/>
          <w:kern w:val="2"/>
          <w:sz w:val="18"/>
          <w:szCs w:val="21"/>
          <w:lang w:val="en-US" w:eastAsia="zh-CN" w:bidi="ar-SA"/>
        </w:rPr>
        <w:t>神经质性</w:t>
      </w:r>
      <w:r>
        <w:rPr>
          <w:rFonts w:hint="eastAsia" w:cstheme="minorBidi"/>
          <w:kern w:val="2"/>
          <w:sz w:val="18"/>
          <w:szCs w:val="21"/>
          <w:lang w:val="en-US" w:eastAsia="zh-CN" w:bidi="ar-SA"/>
        </w:rPr>
        <w:t>：对刺激过于担忧，更容易有躯体的反映，放大其他人格特质。与情绪有关</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暗黑人格：</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特点：</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720" w:firstLineChars="4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自恋：浮夸、虚荣、自我中心</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720" w:firstLineChars="4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精神病态：冲动、攻击、缺乏共情</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720" w:firstLineChars="4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马基雅维利主义：冷酷、操纵、结果导向（信奉为了结果可以不择手段）</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left="420" w:leftChars="200" w:firstLine="360" w:firstLineChars="2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暗黑人格与低工作绩效、反生产行为、低宜人性、炫耀性消费、游戏之爱相关，且会善于把自己包装成自己时受害者</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积极面：</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富于魅力的第一形象</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我行我素，挑战传统的行事风格</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成功并拥有权力</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奏效的繁殖策略</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对环境的主动适应</w:t>
      </w:r>
    </w:p>
    <w:p>
      <w:pPr>
        <w:keepNext w:val="0"/>
        <w:keepLines w:val="0"/>
        <w:pageBreakBefore w:val="0"/>
        <w:widowControl w:val="0"/>
        <w:numPr>
          <w:ilvl w:val="0"/>
          <w:numId w:val="10"/>
        </w:numPr>
        <w:tabs>
          <w:tab w:val="left" w:pos="814"/>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内倾和外倾</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540" w:firstLineChars="300"/>
        <w:jc w:val="left"/>
        <w:textAlignment w:val="auto"/>
        <w:rPr>
          <w:rFonts w:hint="default" w:cstheme="minorBidi"/>
          <w:kern w:val="2"/>
          <w:sz w:val="18"/>
          <w:szCs w:val="21"/>
          <w:lang w:val="en-US" w:eastAsia="zh-CN" w:bidi="ar-SA"/>
        </w:rPr>
      </w:pPr>
      <w:r>
        <w:rPr>
          <w:rFonts w:hint="default" w:cstheme="minorBidi"/>
          <w:kern w:val="2"/>
          <w:sz w:val="18"/>
          <w:szCs w:val="21"/>
          <w:lang w:val="en-US" w:eastAsia="zh-CN" w:bidi="ar-SA"/>
        </w:rPr>
        <w:t>内倾型个体更关注内部世界的抽象概念和想法</w:t>
      </w:r>
      <w:r>
        <w:rPr>
          <w:rFonts w:hint="eastAsia" w:cstheme="minorBidi"/>
          <w:kern w:val="2"/>
          <w:sz w:val="18"/>
          <w:szCs w:val="21"/>
          <w:lang w:val="en-US" w:eastAsia="zh-CN" w:bidi="ar-SA"/>
        </w:rPr>
        <w:t>，</w:t>
      </w:r>
      <w:r>
        <w:rPr>
          <w:rFonts w:hint="default" w:cstheme="minorBidi"/>
          <w:kern w:val="2"/>
          <w:sz w:val="18"/>
          <w:szCs w:val="21"/>
          <w:lang w:val="en-US" w:eastAsia="zh-CN" w:bidi="ar-SA"/>
        </w:rPr>
        <w:t>而外倾型个体则更关注外部世界的各种人和事。因此</w:t>
      </w:r>
      <w:r>
        <w:rPr>
          <w:rFonts w:hint="eastAsia" w:cstheme="minorBidi"/>
          <w:kern w:val="2"/>
          <w:sz w:val="18"/>
          <w:szCs w:val="21"/>
          <w:lang w:val="en-US" w:eastAsia="zh-CN" w:bidi="ar-SA"/>
        </w:rPr>
        <w:t>，</w:t>
      </w:r>
      <w:r>
        <w:rPr>
          <w:rFonts w:hint="default" w:cstheme="minorBidi"/>
          <w:kern w:val="2"/>
          <w:sz w:val="18"/>
          <w:szCs w:val="21"/>
          <w:lang w:val="en-US" w:eastAsia="zh-CN" w:bidi="ar-SA"/>
        </w:rPr>
        <w:t>如果条件允许</w:t>
      </w:r>
      <w:r>
        <w:rPr>
          <w:rFonts w:hint="eastAsia" w:cstheme="minorBidi"/>
          <w:kern w:val="2"/>
          <w:sz w:val="18"/>
          <w:szCs w:val="21"/>
          <w:lang w:val="en-US" w:eastAsia="zh-CN" w:bidi="ar-SA"/>
        </w:rPr>
        <w:t>，</w:t>
      </w:r>
      <w:r>
        <w:rPr>
          <w:rFonts w:hint="default" w:cstheme="minorBidi"/>
          <w:kern w:val="2"/>
          <w:sz w:val="18"/>
          <w:szCs w:val="21"/>
          <w:lang w:val="en-US" w:eastAsia="zh-CN" w:bidi="ar-SA"/>
        </w:rPr>
        <w:t>内倾型个体就会专注于对各种观点的感知和判断</w:t>
      </w:r>
      <w:r>
        <w:rPr>
          <w:rFonts w:hint="eastAsia" w:cstheme="minorBidi"/>
          <w:kern w:val="2"/>
          <w:sz w:val="18"/>
          <w:szCs w:val="21"/>
          <w:lang w:val="en-US" w:eastAsia="zh-CN" w:bidi="ar-SA"/>
        </w:rPr>
        <w:t>，</w:t>
      </w:r>
      <w:r>
        <w:rPr>
          <w:rFonts w:hint="default" w:cstheme="minorBidi"/>
          <w:kern w:val="2"/>
          <w:sz w:val="18"/>
          <w:szCs w:val="21"/>
          <w:lang w:val="en-US" w:eastAsia="zh-CN" w:bidi="ar-SA"/>
        </w:rPr>
        <w:t>而外倾型个体则会基于对外部环境的感知和判断来指导自己的行动</w:t>
      </w:r>
      <w:r>
        <w:rPr>
          <w:rFonts w:hint="eastAsia" w:cstheme="minorBidi"/>
          <w:kern w:val="2"/>
          <w:sz w:val="18"/>
          <w:szCs w:val="21"/>
          <w:lang w:val="en-US" w:eastAsia="zh-CN" w:bidi="ar-SA"/>
        </w:rPr>
        <w:t>。</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default" w:cstheme="minorBidi"/>
          <w:kern w:val="2"/>
          <w:sz w:val="18"/>
          <w:szCs w:val="21"/>
          <w:lang w:val="en-US" w:eastAsia="zh-CN" w:bidi="ar-SA"/>
        </w:rPr>
        <w:t>外倾型的人行动迅速</w:t>
      </w:r>
      <w:r>
        <w:rPr>
          <w:rFonts w:hint="eastAsia" w:cstheme="minorBidi"/>
          <w:kern w:val="2"/>
          <w:sz w:val="18"/>
          <w:szCs w:val="21"/>
          <w:lang w:val="en-US" w:eastAsia="zh-CN" w:bidi="ar-SA"/>
        </w:rPr>
        <w:t>，</w:t>
      </w:r>
      <w:r>
        <w:rPr>
          <w:rFonts w:hint="default" w:cstheme="minorBidi"/>
          <w:kern w:val="2"/>
          <w:sz w:val="18"/>
          <w:szCs w:val="21"/>
          <w:lang w:val="en-US" w:eastAsia="zh-CN" w:bidi="ar-SA"/>
        </w:rPr>
        <w:t>能够快速推进件事情</w:t>
      </w:r>
      <w:r>
        <w:rPr>
          <w:rFonts w:hint="eastAsia" w:cstheme="minorBidi"/>
          <w:kern w:val="2"/>
          <w:sz w:val="18"/>
          <w:szCs w:val="21"/>
          <w:lang w:val="en-US" w:eastAsia="zh-CN" w:bidi="ar-SA"/>
        </w:rPr>
        <w:t>，</w:t>
      </w:r>
      <w:r>
        <w:rPr>
          <w:rFonts w:hint="default" w:cstheme="minorBidi"/>
          <w:kern w:val="2"/>
          <w:sz w:val="18"/>
          <w:szCs w:val="21"/>
          <w:lang w:val="en-US" w:eastAsia="zh-CN" w:bidi="ar-SA"/>
        </w:rPr>
        <w:t>内倾型的人则思虑周全</w:t>
      </w:r>
      <w:r>
        <w:rPr>
          <w:rFonts w:hint="eastAsia" w:cstheme="minorBidi"/>
          <w:kern w:val="2"/>
          <w:sz w:val="18"/>
          <w:szCs w:val="21"/>
          <w:lang w:val="en-US" w:eastAsia="zh-CN" w:bidi="ar-SA"/>
        </w:rPr>
        <w:t>，</w:t>
      </w:r>
      <w:r>
        <w:rPr>
          <w:rFonts w:hint="default" w:cstheme="minorBidi"/>
          <w:kern w:val="2"/>
          <w:sz w:val="18"/>
          <w:szCs w:val="21"/>
          <w:lang w:val="en-US" w:eastAsia="zh-CN" w:bidi="ar-SA"/>
        </w:rPr>
        <w:t>更能保证事情在预定的轨道上稳步推进</w:t>
      </w:r>
      <w:r>
        <w:rPr>
          <w:rFonts w:hint="eastAsia" w:cstheme="minorBidi"/>
          <w:kern w:val="2"/>
          <w:sz w:val="18"/>
          <w:szCs w:val="21"/>
          <w:lang w:val="en-US" w:eastAsia="zh-CN" w:bidi="ar-SA"/>
        </w:rPr>
        <w:t>。</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（四）特质论与类型论</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特质论（调色盘）：精细，可以将人与人之间的差异精细捕捉，但不够明确</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类型论（抽屉）：简单粗暴，有力帮助我们贴标签，但丧失人性中复杂微妙的差异</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社会心理学从进化角度，类型论迎合了人类的分类习惯。人美总是面临纷繁复杂的世界，没有办法去精细处理。发展出的一套应对方法，就是分类。偏见和刻板印象就这样形成。</w:t>
      </w:r>
    </w:p>
    <w:p>
      <w:pPr>
        <w:keepNext w:val="0"/>
        <w:keepLines w:val="0"/>
        <w:pageBreakBefore w:val="0"/>
        <w:widowControl w:val="0"/>
        <w:numPr>
          <w:ilvl w:val="0"/>
          <w:numId w:val="1"/>
        </w:numPr>
        <w:tabs>
          <w:tab w:val="left" w:pos="814"/>
        </w:tabs>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b/>
          <w:bCs/>
          <w:kern w:val="2"/>
          <w:sz w:val="18"/>
          <w:szCs w:val="21"/>
          <w:lang w:val="en-US" w:eastAsia="zh-CN" w:bidi="ar-SA"/>
        </w:rPr>
      </w:pPr>
      <w:r>
        <w:rPr>
          <w:rFonts w:hint="eastAsia" w:cstheme="minorBidi"/>
          <w:b/>
          <w:bCs/>
          <w:kern w:val="2"/>
          <w:sz w:val="18"/>
          <w:szCs w:val="21"/>
          <w:lang w:val="en-US" w:eastAsia="zh-CN" w:bidi="ar-SA"/>
        </w:rPr>
        <w:t>人格与健康</w:t>
      </w:r>
    </w:p>
    <w:p>
      <w:pPr>
        <w:keepNext w:val="0"/>
        <w:keepLines w:val="0"/>
        <w:pageBreakBefore w:val="0"/>
        <w:widowControl w:val="0"/>
        <w:numPr>
          <w:ilvl w:val="0"/>
          <w:numId w:val="11"/>
        </w:numPr>
        <w:tabs>
          <w:tab w:val="left" w:pos="814"/>
        </w:tabs>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A-B型性格</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A：有强烈的成就动机、竭尽全力实现目标、热爱竞争、权力和被关注，有控制欲也易被激怒：有时间紧迫感、不喜欢等待和浪费时间、充满激情，不能容忍与从容不迫或拖沓的人相处长期处于亢奋状态等</w:t>
      </w:r>
    </w:p>
    <w:p>
      <w:pPr>
        <w:keepNext w:val="0"/>
        <w:keepLines w:val="0"/>
        <w:pageBreakBefore w:val="0"/>
        <w:widowControl w:val="0"/>
        <w:numPr>
          <w:ilvl w:val="0"/>
          <w:numId w:val="0"/>
        </w:numPr>
        <w:tabs>
          <w:tab w:val="left" w:pos="814"/>
        </w:tabs>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B：松弛、不急迫，可能也很勤奋，但不是冲动与激情并存的做事风格，会筹谋在先，冷静推动事情发展会为工作留出缓冲和灵活变动的空间</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人格障碍（病态人格或变态人格）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1、人格特征偏离正常，形成特有的行为模式，不能适应正常的社会生活，介于精神疾病与正常人之间的行为特征。往往不自知，但会给周围人带来诸多困扰。通常始于童年、青少年或成年早期，持续到成年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2、分类：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（1）回避型：以行为退缩、心理自卑、面对挑战多采取回避态度或无能应对为特点。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（2）偏执型：以猜疑和偏执为特点，始于成年早期，男性多于女性。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（3）自恋型：以自我价值感的夸大和缺乏对他人的共感性为特点，无根据地夸大自己的成就和才干，认为自己应当被视为“特殊人才”，认为自己的想法是独特的，只有特殊人物才能理解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（4）反社会型：以行为不符合社会规范、经常违法违纪、对人冷酷无情为特点，高攻击性、无计划性、事后无愧疚感，男性多于女性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（5）依赖型：以依赖、不能独立解决问题怕被人抛弃，常感到自己无助、无能和缺乏精力为特点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（6）表演型：以过分感情用事或夸张言行以吸引他人注意为特点，又称为痛症性人格障碍。这种人人格不成熟，情绪不稳定，暗示性、依赖性强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（7）边缘型：情绪快速波动；人际关系紧张及不稳定倾向，在理想化与贬低之间交替，恐惧被遗弃；冒险、冲动行为、自残、威胁自我伤害行为（稳定的不稳定）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cstheme="minorBidi"/>
          <w:b/>
          <w:bCs/>
          <w:kern w:val="2"/>
          <w:sz w:val="18"/>
          <w:szCs w:val="21"/>
          <w:lang w:val="en-US" w:eastAsia="zh-CN" w:bidi="ar-SA"/>
        </w:rPr>
      </w:pPr>
      <w:r>
        <w:rPr>
          <w:rFonts w:hint="eastAsia" w:cstheme="minorBidi"/>
          <w:b/>
          <w:bCs/>
          <w:kern w:val="2"/>
          <w:sz w:val="18"/>
          <w:szCs w:val="21"/>
          <w:lang w:val="en-US" w:eastAsia="zh-CN" w:bidi="ar-SA"/>
        </w:rPr>
        <w:t>六、人格的调节与完善：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（一）社会变迁对人格的影响：现代化先化人再化物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（二）社会文化变迁中的“边缘人”现象</w:t>
      </w:r>
    </w:p>
    <w:p>
      <w:pPr>
        <w:keepNext w:val="0"/>
        <w:keepLines w:val="0"/>
        <w:pageBreakBefore w:val="0"/>
        <w:widowControl w:val="0"/>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文化上的混血儿：历时态边际人（过渡人）、共时态边际人（边缘人）</w:t>
      </w:r>
    </w:p>
    <w:p>
      <w:pPr>
        <w:keepNext w:val="0"/>
        <w:keepLines w:val="0"/>
        <w:pageBreakBefore w:val="0"/>
        <w:widowControl w:val="0"/>
        <w:kinsoku/>
        <w:wordWrap/>
        <w:overflowPunct/>
        <w:topLinePunct w:val="0"/>
        <w:autoSpaceDE/>
        <w:autoSpaceDN/>
        <w:bidi w:val="0"/>
        <w:adjustRightInd/>
        <w:snapToGrid/>
        <w:spacing w:line="240" w:lineRule="exact"/>
        <w:ind w:firstLine="540" w:firstLineChars="300"/>
        <w:jc w:val="left"/>
        <w:textAlignment w:val="auto"/>
        <w:rPr>
          <w:rFonts w:hint="default" w:cstheme="minorBidi"/>
          <w:kern w:val="2"/>
          <w:sz w:val="18"/>
          <w:szCs w:val="21"/>
          <w:lang w:val="en-US" w:eastAsia="zh-CN" w:bidi="ar-SA"/>
        </w:rPr>
      </w:pPr>
      <w:r>
        <w:rPr>
          <w:rFonts w:hint="eastAsia" w:cstheme="minorBidi"/>
          <w:color w:val="00B050"/>
          <w:kern w:val="2"/>
          <w:sz w:val="18"/>
          <w:szCs w:val="21"/>
          <w:lang w:val="en-US" w:eastAsia="zh-CN" w:bidi="ar-SA"/>
        </w:rPr>
        <w:t>失范状态</w:t>
      </w:r>
      <w:r>
        <w:rPr>
          <w:rFonts w:hint="eastAsia" w:cstheme="minorBidi"/>
          <w:kern w:val="2"/>
          <w:sz w:val="18"/>
          <w:szCs w:val="21"/>
          <w:lang w:val="en-US" w:eastAsia="zh-CN" w:bidi="ar-SA"/>
        </w:rPr>
        <w:t>：既有希望又常怀失望，既急需选择又别无选择，既为适应新环境进行冒险，又要为承受旧传统付出忍耐，痛苦和憧憬并存，颓废和发奋同在。</w:t>
      </w:r>
    </w:p>
    <w:p>
      <w:pPr>
        <w:keepNext w:val="0"/>
        <w:keepLines w:val="0"/>
        <w:pageBreakBefore w:val="0"/>
        <w:widowControl w:val="0"/>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color w:val="00B050"/>
          <w:kern w:val="2"/>
          <w:sz w:val="18"/>
          <w:szCs w:val="21"/>
          <w:lang w:val="en-US" w:eastAsia="zh-CN" w:bidi="ar-SA"/>
        </w:rPr>
        <w:t>健康人格的塑造</w:t>
      </w:r>
      <w:r>
        <w:rPr>
          <w:rFonts w:hint="eastAsia" w:cstheme="minorBidi"/>
          <w:kern w:val="2"/>
          <w:sz w:val="18"/>
          <w:szCs w:val="21"/>
          <w:lang w:val="en-US" w:eastAsia="zh-CN" w:bidi="ar-SA"/>
        </w:rPr>
        <w:t>：对传统文化和现代文化甄别、选择、扬弃、重组。</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可变的信念和具体的行动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sz w:val="18"/>
          <w:szCs w:val="21"/>
        </w:rPr>
      </w:pPr>
      <w:r>
        <w:rPr>
          <w:rFonts w:hint="eastAsia" w:cstheme="minorBidi"/>
          <w:kern w:val="2"/>
          <w:sz w:val="18"/>
          <w:szCs w:val="21"/>
          <w:lang w:val="en-US" w:eastAsia="zh-CN" w:bidi="ar-SA"/>
        </w:rPr>
        <w:t xml:space="preserve">      顺应天性和积极社会化、渐变和质变、特质和功能</w:t>
      </w:r>
      <w:r>
        <w:rPr>
          <w:sz w:val="18"/>
          <w:szCs w:val="21"/>
        </w:rPr>
        <w:commentReference w:id="1"/>
      </w:r>
    </w:p>
    <w:p>
      <w:pPr>
        <w:keepNext w:val="0"/>
        <w:keepLines w:val="0"/>
        <w:pageBreakBefore w:val="0"/>
        <w:widowControl w:val="0"/>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用理性和开放的心态与真实世界互动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b/>
          <w:bCs/>
          <w:kern w:val="2"/>
          <w:sz w:val="18"/>
          <w:szCs w:val="21"/>
          <w:lang w:val="en-US" w:eastAsia="zh-CN" w:bidi="ar-SA"/>
        </w:rPr>
      </w:pPr>
      <w:r>
        <w:rPr>
          <w:rFonts w:hint="eastAsia" w:cstheme="minorBidi"/>
          <w:b/>
          <w:bCs/>
          <w:kern w:val="2"/>
          <w:sz w:val="18"/>
          <w:szCs w:val="21"/>
          <w:lang w:val="en-US" w:eastAsia="zh-CN" w:bidi="ar-SA"/>
        </w:rPr>
        <w:t>七、情绪概述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（一）定义：个人受到某种刺激在内心活动过程中所产生的心理体验（包括生理唤醒、感觉、认知过程及行为反应。（本质上是人的主体需要与客观事物之间的关系的反映）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处理烦恼就是处理欲求，情绪与认识过程紧密相连，情绪依赖并产生于人的认识过程，情绪反作用于人的认识过程，可以推动也可以阻碍认识过程的发展。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（二）成分：（三者缺一不可，三者同时活动，同时存在，才能构成完整的情绪体验）</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exact"/>
        <w:ind w:left="-420" w:leftChars="0" w:firstLine="42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主观体验（认知层面）：自我觉察，大脑的感受状态，青少年拥有更极端或更微弱的情绪。</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exact"/>
        <w:ind w:left="-420" w:leftChars="0" w:firstLine="42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生理唤醒（生理层面）：内部机体变化，内在器官发生改变。</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exact"/>
        <w:ind w:left="-420" w:leftChars="0" w:firstLine="42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外部表现（表达层面）：表情</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面部表情：表情的泛文化性</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开心、惊讶、生气、厌恶、害怕、难过和蔑视</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exact"/>
        <w:ind w:left="0" w:leftChars="0" w:firstLine="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姿态表情：不具有跨文化性，并受不同文化的影响</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exact"/>
        <w:ind w:left="0" w:leftChars="0" w:firstLine="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语调表情：通过声调、节奏变化来表达情绪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（三）种类：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基本情绪：悲痛、恐惧、惊奇、接受、狂喜、狂怒、警惕、憎恨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根据情绪状态的强度和持续时间</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exact"/>
        <w:ind w:firstLine="42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心境：一种微弱平静而持久的情绪状态（持续性和弥散性）</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exact"/>
        <w:ind w:firstLine="42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激情；一种猛烈爆发的、强烈而短暂的情绪状态（动力因素显著增强，智能因素可能下降；爆发力增强，自制力下降。）</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exact"/>
        <w:ind w:firstLine="42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应激：一种出乎意料的紧急情况所引起的急速而高度紧张的情绪状态（战斗、逃跑、僵固</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人脑对危险的本能反应，在一个月左右消失，如果持续影响生活，应主动干预）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 xml:space="preserve">       应激反应（正常反应）【情绪反应、身体反应、睡眠反应、行为反应（攻击行为，回避行为，刻板行为</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强迫多次重复行为，滥用物质行为）】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启用理智脑（和安全可靠的人建立联系；启用语言功能；描绘负面情绪感受；把注意力放在当下，而非过去或未来；参与运动；冥想等）</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情绪商：</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情绪智力：一个人控制自己情绪以及揣摩、察觉和驾驭他人情绪的能力和面对压抑情境的挫折承受力与应变能力。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2、内容：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（1）了解自己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（2）自我管理：控制情绪（延迟满足）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（3）自我激励：自动自发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（4）识别他人的情绪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（5）人际技巧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高EQ的表现：能正确察觉自己的情绪，并能以适时、适地、适当的表达方式，传达出内心真正的内心需求。</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功能：（适应功能、调控功能、激励功能、健康功能）</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exact"/>
        <w:ind w:left="63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都是个体对内、外刺激的一种反映，都有其生理、心理的价值。情绪的原始用途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是使个体趋利避害，有利于个体的生存及种族的繁衍，因而它对个体的心理活动及行为有着明显的影响，驱使个体朝有利的方向去努力</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exact"/>
        <w:ind w:left="630" w:leftChars="0" w:firstLine="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对行动的驱动作用：情绪越强烈，对行为的驱动性越强</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exact"/>
        <w:ind w:left="630" w:leftChars="0" w:firstLine="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对感知的偏差作用：加强人对相关方面的感知，甚至产生错觉和幻觉</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exact"/>
        <w:ind w:left="630" w:leftChars="0" w:firstLine="0" w:firstLine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对欲望的加强或阻抑作用</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情绪与健康：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 xml:space="preserve">      情绪对人的身心健康具有直接的作用，可以说是情绪主宰健康。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良好的情绪能维护人的生理机制正常运行，是防病、治病的重要条件。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不良情绪的延续，能破坏一个人的生物化学保护机制，使人抵抗力降低，以致被疾病所侵染。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540" w:firstLineChars="30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反应特点：有因、有度、有时</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解决方法</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exact"/>
        <w:ind w:left="63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情绪转移 2、情绪宣泄 3、情绪清空 4、情绪接受</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情绪调节：</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以认知为中心的应对方式：外界事物本身并不能必然引起人们的情绪反映，外界事物只有经过人们思想上的处理（即认知评价），才引起特定的情绪反应。</w:t>
      </w:r>
      <w:r>
        <w:rPr>
          <w:sz w:val="18"/>
          <w:szCs w:val="21"/>
        </w:rPr>
        <w:commentReference w:id="2"/>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·培养客观理性的认知：</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看得透（针对自身导致内疚和挫折，针对他人和世人导致愤怒和灰心丧气：改变“绝对化”的非理性认知，理解并接受这个世界存在另一面）</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看得全（避免“以偏概全”的非理性认知）</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看得清（减少“灾难化”的非理性认知）</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以表达为中心的应对方式：向自我表达、向他人表达、向环境表达、升华的表达（化情绪为社会可接受的表达）</w:t>
      </w:r>
      <w:r>
        <w:rPr>
          <w:sz w:val="18"/>
          <w:szCs w:val="21"/>
        </w:rPr>
        <w:commentReference w:id="3"/>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8"/>
          <w:szCs w:val="21"/>
          <w:lang w:val="en-US" w:eastAsia="zh-CN"/>
        </w:rPr>
      </w:pPr>
      <w:r>
        <w:rPr>
          <w:rFonts w:hint="eastAsia"/>
          <w:sz w:val="18"/>
          <w:szCs w:val="21"/>
          <w:lang w:val="en-US" w:eastAsia="zh-CN"/>
        </w:rPr>
        <w:t>·健康表达情绪方式：</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exact"/>
        <w:ind w:leftChars="0"/>
        <w:jc w:val="left"/>
        <w:textAlignment w:val="auto"/>
        <w:rPr>
          <w:rFonts w:hint="eastAsia"/>
          <w:sz w:val="18"/>
          <w:szCs w:val="21"/>
          <w:lang w:val="en-US" w:eastAsia="zh-CN"/>
        </w:rPr>
      </w:pPr>
      <w:r>
        <w:rPr>
          <w:rFonts w:hint="eastAsia"/>
          <w:sz w:val="18"/>
          <w:szCs w:val="21"/>
          <w:lang w:val="en-US" w:eastAsia="zh-CN"/>
        </w:rPr>
        <w:t>讲此时此刻的内容</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exact"/>
        <w:ind w:leftChars="0"/>
        <w:jc w:val="left"/>
        <w:textAlignment w:val="auto"/>
        <w:rPr>
          <w:rFonts w:hint="default"/>
          <w:sz w:val="18"/>
          <w:szCs w:val="21"/>
          <w:lang w:val="en-US" w:eastAsia="zh-CN"/>
        </w:rPr>
      </w:pPr>
      <w:r>
        <w:rPr>
          <w:rFonts w:hint="eastAsia"/>
          <w:sz w:val="18"/>
          <w:szCs w:val="21"/>
          <w:lang w:val="en-US" w:eastAsia="zh-CN"/>
        </w:rPr>
        <w:t>感受自己内在的情绪和反应，也留意并体会外人和环境的情况才做出回应</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exact"/>
        <w:ind w:leftChars="0"/>
        <w:jc w:val="left"/>
        <w:textAlignment w:val="auto"/>
        <w:rPr>
          <w:rFonts w:hint="default"/>
          <w:sz w:val="18"/>
          <w:szCs w:val="21"/>
          <w:lang w:val="en-US" w:eastAsia="zh-CN"/>
        </w:rPr>
      </w:pPr>
      <w:r>
        <w:rPr>
          <w:rFonts w:hint="eastAsia"/>
          <w:sz w:val="18"/>
          <w:szCs w:val="21"/>
          <w:lang w:val="en-US" w:eastAsia="zh-CN"/>
        </w:rPr>
        <w:t>直接、清楚地表达观点，尊重倾听</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exact"/>
        <w:ind w:left="0" w:leftChars="0" w:firstLine="0" w:firstLineChars="0"/>
        <w:jc w:val="left"/>
        <w:textAlignment w:val="auto"/>
        <w:rPr>
          <w:rFonts w:hint="default"/>
          <w:sz w:val="18"/>
          <w:szCs w:val="21"/>
          <w:lang w:val="en-US" w:eastAsia="zh-CN"/>
        </w:rPr>
      </w:pPr>
      <w:r>
        <w:rPr>
          <w:rFonts w:hint="eastAsia"/>
          <w:sz w:val="18"/>
          <w:szCs w:val="21"/>
          <w:lang w:val="en-US" w:eastAsia="zh-CN"/>
        </w:rPr>
        <w:t>以行为为中心的应对方式</w:t>
      </w:r>
      <w:r>
        <w:rPr>
          <w:sz w:val="18"/>
          <w:szCs w:val="21"/>
        </w:rPr>
        <w:commentReference w:id="4"/>
      </w:r>
    </w:p>
    <w:p>
      <w:pPr>
        <w:keepNext w:val="0"/>
        <w:keepLines w:val="0"/>
        <w:pageBreakBefore w:val="0"/>
        <w:widowControl w:val="0"/>
        <w:numPr>
          <w:ilvl w:val="0"/>
          <w:numId w:val="21"/>
        </w:numPr>
        <w:kinsoku/>
        <w:wordWrap/>
        <w:overflowPunct/>
        <w:topLinePunct w:val="0"/>
        <w:autoSpaceDE/>
        <w:autoSpaceDN/>
        <w:bidi w:val="0"/>
        <w:adjustRightInd/>
        <w:snapToGrid/>
        <w:spacing w:line="240" w:lineRule="exact"/>
        <w:ind w:leftChars="0"/>
        <w:jc w:val="left"/>
        <w:textAlignment w:val="auto"/>
        <w:rPr>
          <w:rFonts w:hint="eastAsia"/>
          <w:sz w:val="18"/>
          <w:szCs w:val="21"/>
          <w:lang w:val="en-US" w:eastAsia="zh-CN"/>
        </w:rPr>
      </w:pPr>
      <w:r>
        <w:rPr>
          <w:rFonts w:hint="eastAsia"/>
          <w:sz w:val="18"/>
          <w:szCs w:val="21"/>
          <w:lang w:val="en-US" w:eastAsia="zh-CN"/>
        </w:rPr>
        <w:t>满足  （2）和人一起  （3）坚持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8"/>
          <w:szCs w:val="21"/>
          <w:lang w:val="en-US" w:eastAsia="zh-CN"/>
        </w:rPr>
      </w:pPr>
      <w:r>
        <w:rPr>
          <w:rFonts w:hint="eastAsia"/>
          <w:sz w:val="18"/>
          <w:szCs w:val="21"/>
          <w:lang w:val="en-US" w:eastAsia="zh-CN"/>
        </w:rPr>
        <w:t>简化生活——多余的忙碌是幸福的威胁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8"/>
          <w:szCs w:val="21"/>
          <w:lang w:val="en-US" w:eastAsia="zh-CN"/>
        </w:rPr>
      </w:pPr>
      <w:r>
        <w:rPr>
          <w:rFonts w:hint="eastAsia"/>
          <w:sz w:val="18"/>
          <w:szCs w:val="21"/>
          <w:lang w:val="en-US" w:eastAsia="zh-CN"/>
        </w:rPr>
        <w:t>延迟反应（停顿疗法）——怒时不言，恼时不争，乱时不决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直面焦虑——坦然地承认焦虑并面对危险的环境，有现实意义的行动</w:t>
      </w:r>
    </w:p>
    <w:p>
      <w:pPr>
        <w:keepNext w:val="0"/>
        <w:keepLines w:val="0"/>
        <w:pageBreakBefore w:val="0"/>
        <w:widowControl w:val="0"/>
        <w:numPr>
          <w:ilvl w:val="0"/>
          <w:numId w:val="22"/>
        </w:numPr>
        <w:kinsoku/>
        <w:wordWrap/>
        <w:overflowPunct/>
        <w:topLinePunct w:val="0"/>
        <w:autoSpaceDE/>
        <w:autoSpaceDN/>
        <w:bidi w:val="0"/>
        <w:adjustRightInd/>
        <w:snapToGrid/>
        <w:spacing w:line="240" w:lineRule="exact"/>
        <w:ind w:leftChars="0"/>
        <w:jc w:val="left"/>
        <w:textAlignment w:val="auto"/>
        <w:rPr>
          <w:rFonts w:hint="eastAsia" w:cstheme="minorBidi"/>
          <w:b/>
          <w:bCs/>
          <w:kern w:val="2"/>
          <w:sz w:val="18"/>
          <w:szCs w:val="21"/>
          <w:lang w:val="en-US" w:eastAsia="zh-CN" w:bidi="ar-SA"/>
        </w:rPr>
      </w:pPr>
      <w:r>
        <w:rPr>
          <w:rFonts w:hint="eastAsia" w:cstheme="minorBidi"/>
          <w:b/>
          <w:bCs/>
          <w:kern w:val="2"/>
          <w:sz w:val="18"/>
          <w:szCs w:val="21"/>
          <w:lang w:val="en-US" w:eastAsia="zh-CN" w:bidi="ar-SA"/>
        </w:rPr>
        <w:t>人际</w:t>
      </w:r>
    </w:p>
    <w:p>
      <w:pPr>
        <w:keepNext w:val="0"/>
        <w:keepLines w:val="0"/>
        <w:pageBreakBefore w:val="0"/>
        <w:widowControl w:val="0"/>
        <w:numPr>
          <w:ilvl w:val="0"/>
          <w:numId w:val="23"/>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人际关系概述：</w:t>
      </w:r>
    </w:p>
    <w:p>
      <w:pPr>
        <w:keepNext w:val="0"/>
        <w:keepLines w:val="0"/>
        <w:pageBreakBefore w:val="0"/>
        <w:widowControl w:val="0"/>
        <w:numPr>
          <w:ilvl w:val="0"/>
          <w:numId w:val="24"/>
        </w:numPr>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概念：人们在社会生活中，通过相互认知、情感互动和交往行为而形成和发展起来的人与人之间的相互关系。</w:t>
      </w:r>
    </w:p>
    <w:p>
      <w:pPr>
        <w:keepNext w:val="0"/>
        <w:keepLines w:val="0"/>
        <w:pageBreakBefore w:val="0"/>
        <w:widowControl w:val="0"/>
        <w:numPr>
          <w:ilvl w:val="0"/>
          <w:numId w:val="24"/>
        </w:numPr>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心理成分：认知、情感、行为</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相互理解、情感融恰</w:t>
      </w:r>
    </w:p>
    <w:p>
      <w:pPr>
        <w:keepNext w:val="0"/>
        <w:keepLines w:val="0"/>
        <w:pageBreakBefore w:val="0"/>
        <w:widowControl w:val="0"/>
        <w:numPr>
          <w:ilvl w:val="0"/>
          <w:numId w:val="24"/>
        </w:numPr>
        <w:kinsoku/>
        <w:wordWrap/>
        <w:overflowPunct/>
        <w:topLinePunct w:val="0"/>
        <w:autoSpaceDE/>
        <w:autoSpaceDN/>
        <w:bidi w:val="0"/>
        <w:adjustRightInd/>
        <w:snapToGrid/>
        <w:spacing w:line="240" w:lineRule="exact"/>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类型：血缘关系、业缘关系、地缘关系、情缘关系、趣缘关系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（新特点：网络人际关系）（匿名性、平等性、多样性、依赖性）</w:t>
      </w:r>
    </w:p>
    <w:p>
      <w:pPr>
        <w:keepNext w:val="0"/>
        <w:keepLines w:val="0"/>
        <w:pageBreakBefore w:val="0"/>
        <w:widowControl w:val="0"/>
        <w:numPr>
          <w:ilvl w:val="0"/>
          <w:numId w:val="24"/>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人际吸引的原因：</w:t>
      </w:r>
    </w:p>
    <w:p>
      <w:pPr>
        <w:keepNext w:val="0"/>
        <w:keepLines w:val="0"/>
        <w:pageBreakBefore w:val="0"/>
        <w:widowControl w:val="0"/>
        <w:numPr>
          <w:ilvl w:val="0"/>
          <w:numId w:val="25"/>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人类天生的亲和动机（社会比较：获取自己和周围世界的知识。）</w:t>
      </w:r>
    </w:p>
    <w:p>
      <w:pPr>
        <w:keepNext w:val="0"/>
        <w:keepLines w:val="0"/>
        <w:pageBreakBefore w:val="0"/>
        <w:widowControl w:val="0"/>
        <w:numPr>
          <w:ilvl w:val="0"/>
          <w:numId w:val="25"/>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克服寂寞（寂寞：社会关系缺乏某些重要成分时所引起的一种主观上的不愉快感）</w:t>
      </w:r>
    </w:p>
    <w:p>
      <w:pPr>
        <w:keepNext w:val="0"/>
        <w:keepLines w:val="0"/>
        <w:pageBreakBefore w:val="0"/>
        <w:widowControl w:val="0"/>
        <w:numPr>
          <w:ilvl w:val="0"/>
          <w:numId w:val="24"/>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发展阶段：（交往的广度和深度）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认知定向阶段（注意，选择，初步沟通，对交往对象具有高度选择性，只有表层的自我表露）</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情感探索阶段（进一步自我表露，一定程度情感介入，不涉及私密领域，交往比较正式）</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情感交流阶段（较深的情感介入，建立基本信任感，涉及私人性问题，超越正式的限制，较为自由放松）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稳定交往阶段（允许对方进入私密领域，成为亲密朋友，自我表露更深更广，少）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自我开放（自我表露）：向交往的另一方表露自己半私人、私人和隐私性质的信息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社会心理学中互报规则：当一个人向另一个人作出一定的自我开放时，常常引发另一个人作出相同水平的自我开放，如此双方的个人关系变得越来越密切。当一方的自我开放未能引起另一人的自我开放，前一方的自我开放趋于受抑制。（在很浅的关系层级作深入的自我揭示，不但不会带来信任，可能会造成另一方的焦虑。）</w:t>
      </w:r>
    </w:p>
    <w:p>
      <w:pPr>
        <w:keepNext w:val="0"/>
        <w:keepLines w:val="0"/>
        <w:pageBreakBefore w:val="0"/>
        <w:widowControl w:val="0"/>
        <w:numPr>
          <w:ilvl w:val="0"/>
          <w:numId w:val="2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人际吸引因素：</w:t>
      </w:r>
    </w:p>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个人特质：真诚是最重要的特质；聪明的人更受欢迎，但过于完美引发别人的不舒适</w:t>
      </w:r>
      <w:r>
        <w:rPr>
          <w:sz w:val="18"/>
          <w:szCs w:val="21"/>
        </w:rPr>
        <w:commentReference w:id="5"/>
      </w:r>
      <w:r>
        <w:rPr>
          <w:rFonts w:hint="eastAsia" w:cstheme="minorBidi"/>
          <w:kern w:val="2"/>
          <w:sz w:val="18"/>
          <w:szCs w:val="21"/>
          <w:lang w:val="en-US" w:eastAsia="zh-CN" w:bidi="ar-SA"/>
        </w:rPr>
        <w:t>；外表的吸引力（在表面的关系上显得重要，在持久的关系上却未必有重大意义）；</w:t>
      </w:r>
    </w:p>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相似性：人倾向于喜欢与自己相似的人（兴趣爱好的相似、地位经历的相似、态度观点的相似</w:t>
      </w:r>
      <w:r>
        <w:rPr>
          <w:rFonts w:hint="default" w:ascii="Arial" w:hAnsi="Arial" w:cs="Arial"/>
          <w:kern w:val="2"/>
          <w:sz w:val="18"/>
          <w:szCs w:val="21"/>
          <w:lang w:val="en-US" w:eastAsia="zh-CN" w:bidi="ar-SA"/>
        </w:rPr>
        <w:t>→</w:t>
      </w:r>
      <w:r>
        <w:rPr>
          <w:rFonts w:hint="eastAsia" w:cstheme="minorBidi"/>
          <w:kern w:val="2"/>
          <w:sz w:val="18"/>
          <w:szCs w:val="21"/>
          <w:lang w:val="en-US" w:eastAsia="zh-CN" w:bidi="ar-SA"/>
        </w:rPr>
        <w:t>喜欢自己、肯定自己是正确的、社会认同感的强烈渴望）</w:t>
      </w:r>
    </w:p>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互补性：在人际交往中，当双方的需要和期望正好互补时易产生吸引力</w:t>
      </w:r>
    </w:p>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熟悉性：</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曝光效应：某个人只要经常出现在你眼前，能增强你对ta的喜欢程度。</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时空接近：看见并与之交往最多的人往往最可能成为朋友和恋人</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态度：在最开始至少是中性的，否则会越来越讨厌</w:t>
      </w:r>
    </w:p>
    <w:p>
      <w:pPr>
        <w:keepNext w:val="0"/>
        <w:keepLines w:val="0"/>
        <w:pageBreakBefore w:val="0"/>
        <w:widowControl w:val="0"/>
        <w:numPr>
          <w:ilvl w:val="0"/>
          <w:numId w:val="2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人际交往效应：</w:t>
      </w:r>
    </w:p>
    <w:p>
      <w:pPr>
        <w:keepNext w:val="0"/>
        <w:keepLines w:val="0"/>
        <w:pageBreakBefore w:val="0"/>
        <w:widowControl w:val="0"/>
        <w:numPr>
          <w:ilvl w:val="0"/>
          <w:numId w:val="28"/>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首因效应：最初获得的信息比后来获得的信息能产生更大的影响（第一印象的重要性）</w:t>
      </w:r>
    </w:p>
    <w:p>
      <w:pPr>
        <w:keepNext w:val="0"/>
        <w:keepLines w:val="0"/>
        <w:pageBreakBefore w:val="0"/>
        <w:widowControl w:val="0"/>
        <w:numPr>
          <w:ilvl w:val="0"/>
          <w:numId w:val="28"/>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近因效应：新近获得的信息比原来获得的信息能产生更大影响</w:t>
      </w:r>
    </w:p>
    <w:p>
      <w:pPr>
        <w:keepNext w:val="0"/>
        <w:keepLines w:val="0"/>
        <w:pageBreakBefore w:val="0"/>
        <w:widowControl w:val="0"/>
        <w:numPr>
          <w:ilvl w:val="0"/>
          <w:numId w:val="28"/>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晕轮效应：对别人的评价往往受到某一特质高分印象的影响而普遍偏高（爱屋及乌）</w:t>
      </w:r>
    </w:p>
    <w:p>
      <w:pPr>
        <w:keepNext w:val="0"/>
        <w:keepLines w:val="0"/>
        <w:pageBreakBefore w:val="0"/>
        <w:widowControl w:val="0"/>
        <w:numPr>
          <w:ilvl w:val="0"/>
          <w:numId w:val="28"/>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刻板效应：机械地把交往对象归于某一类人，将对该类人的评价强加于ta</w:t>
      </w:r>
    </w:p>
    <w:p>
      <w:pPr>
        <w:keepNext w:val="0"/>
        <w:keepLines w:val="0"/>
        <w:pageBreakBefore w:val="0"/>
        <w:widowControl w:val="0"/>
        <w:numPr>
          <w:ilvl w:val="0"/>
          <w:numId w:val="28"/>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投射效应：把自己的观念想法转移到别人身上，以此来判断别人</w:t>
      </w:r>
    </w:p>
    <w:p>
      <w:pPr>
        <w:keepNext w:val="0"/>
        <w:keepLines w:val="0"/>
        <w:pageBreakBefore w:val="0"/>
        <w:widowControl w:val="0"/>
        <w:numPr>
          <w:ilvl w:val="0"/>
          <w:numId w:val="2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人际关系调试：</w:t>
      </w:r>
    </w:p>
    <w:p>
      <w:pPr>
        <w:keepNext w:val="0"/>
        <w:keepLines w:val="0"/>
        <w:pageBreakBefore w:val="0"/>
        <w:widowControl w:val="0"/>
        <w:numPr>
          <w:ilvl w:val="0"/>
          <w:numId w:val="29"/>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心理困扰（心理能量的高度阻滞）：</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exact"/>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不敢交往 （2）不愿交往 （3）不善交往</w:t>
      </w:r>
    </w:p>
    <w:p>
      <w:pPr>
        <w:keepNext w:val="0"/>
        <w:keepLines w:val="0"/>
        <w:pageBreakBefore w:val="0"/>
        <w:widowControl w:val="0"/>
        <w:numPr>
          <w:ilvl w:val="0"/>
          <w:numId w:val="29"/>
        </w:numPr>
        <w:kinsoku/>
        <w:wordWrap/>
        <w:overflowPunct/>
        <w:topLinePunct w:val="0"/>
        <w:autoSpaceDE/>
        <w:autoSpaceDN/>
        <w:bidi w:val="0"/>
        <w:adjustRightInd/>
        <w:snapToGrid/>
        <w:spacing w:line="240" w:lineRule="exact"/>
        <w:ind w:left="0" w:leftChars="0" w:firstLine="0" w:firstLine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应对人际冲突的处理模式</w:t>
      </w:r>
    </w:p>
    <w:p>
      <w:pPr>
        <w:keepNext w:val="0"/>
        <w:keepLines w:val="0"/>
        <w:pageBreakBefore w:val="0"/>
        <w:widowControl w:val="0"/>
        <w:numPr>
          <w:ilvl w:val="0"/>
          <w:numId w:val="31"/>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竞争型：只关心自己的需求  （2）回避型：拒绝承认冲突，避免面对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（3）顺应型：只关心他人的需求  （4）合作型：既关注他人又关注自己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（5）依赖型：拉近距离，容易模糊人际界限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3、提升沟通技能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（1）观察：客观地说出观察到的事实（不评价）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（2）感受：说出自己的感受让对方和自己的内心链接（区分想法和感受）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（3）需要：提出自己的需要（哪些需要导致以上感受）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（4）请求：说出具体的请求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4、提高共情能力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（1）</w:t>
      </w:r>
      <w:r>
        <w:rPr>
          <w:rFonts w:hint="default" w:cstheme="minorBidi"/>
          <w:kern w:val="2"/>
          <w:sz w:val="18"/>
          <w:szCs w:val="21"/>
          <w:lang w:val="en-US" w:eastAsia="zh-CN" w:bidi="ar-SA"/>
        </w:rPr>
        <w:t>能够理解别人的感受和想法</w:t>
      </w:r>
      <w:r>
        <w:rPr>
          <w:rFonts w:hint="eastAsia" w:cstheme="minorBidi"/>
          <w:kern w:val="2"/>
          <w:sz w:val="18"/>
          <w:szCs w:val="21"/>
          <w:lang w:val="en-US" w:eastAsia="zh-CN" w:bidi="ar-SA"/>
        </w:rPr>
        <w:t>，</w:t>
      </w:r>
      <w:r>
        <w:rPr>
          <w:rFonts w:hint="default" w:cstheme="minorBidi"/>
          <w:kern w:val="2"/>
          <w:sz w:val="18"/>
          <w:szCs w:val="21"/>
          <w:lang w:val="en-US" w:eastAsia="zh-CN" w:bidi="ar-SA"/>
        </w:rPr>
        <w:t>并把这种理解反馈给对方的能力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（2）</w:t>
      </w:r>
      <w:r>
        <w:rPr>
          <w:rFonts w:hint="default" w:cstheme="minorBidi"/>
          <w:kern w:val="2"/>
          <w:sz w:val="18"/>
          <w:szCs w:val="21"/>
          <w:lang w:val="en-US" w:eastAsia="zh-CN" w:bidi="ar-SA"/>
        </w:rPr>
        <w:t>倾听</w:t>
      </w:r>
      <w:r>
        <w:rPr>
          <w:rFonts w:hint="eastAsia" w:cstheme="minorBidi"/>
          <w:kern w:val="2"/>
          <w:sz w:val="18"/>
          <w:szCs w:val="21"/>
          <w:lang w:val="en-US" w:eastAsia="zh-CN" w:bidi="ar-SA"/>
        </w:rPr>
        <w:t>，</w:t>
      </w:r>
      <w:r>
        <w:rPr>
          <w:rFonts w:hint="default" w:cstheme="minorBidi"/>
          <w:kern w:val="2"/>
          <w:sz w:val="18"/>
          <w:szCs w:val="21"/>
          <w:lang w:val="en-US" w:eastAsia="zh-CN" w:bidi="ar-SA"/>
        </w:rPr>
        <w:t>不评价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（3）</w:t>
      </w:r>
      <w:r>
        <w:rPr>
          <w:rFonts w:hint="default" w:cstheme="minorBidi"/>
          <w:kern w:val="2"/>
          <w:sz w:val="18"/>
          <w:szCs w:val="21"/>
          <w:lang w:val="en-US" w:eastAsia="zh-CN" w:bidi="ar-SA"/>
        </w:rPr>
        <w:t>关注情绪</w:t>
      </w:r>
      <w:r>
        <w:rPr>
          <w:rFonts w:hint="eastAsia" w:cstheme="minorBidi"/>
          <w:kern w:val="2"/>
          <w:sz w:val="18"/>
          <w:szCs w:val="21"/>
          <w:lang w:val="en-US" w:eastAsia="zh-CN" w:bidi="ar-SA"/>
        </w:rPr>
        <w:t>，</w:t>
      </w:r>
      <w:r>
        <w:rPr>
          <w:rFonts w:hint="default" w:cstheme="minorBidi"/>
          <w:kern w:val="2"/>
          <w:sz w:val="18"/>
          <w:szCs w:val="21"/>
          <w:lang w:val="en-US" w:eastAsia="zh-CN" w:bidi="ar-SA"/>
        </w:rPr>
        <w:t>而非对错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stheme="minorBidi"/>
          <w:kern w:val="2"/>
          <w:sz w:val="18"/>
          <w:szCs w:val="21"/>
          <w:lang w:val="en-US" w:eastAsia="zh-CN" w:bidi="ar-SA"/>
        </w:rPr>
      </w:pPr>
      <w:r>
        <w:rPr>
          <w:rFonts w:hint="eastAsia" w:cstheme="minorBidi"/>
          <w:kern w:val="2"/>
          <w:sz w:val="18"/>
          <w:szCs w:val="21"/>
          <w:lang w:val="en-US" w:eastAsia="zh-CN" w:bidi="ar-SA"/>
        </w:rPr>
        <w:t>（4）</w:t>
      </w:r>
      <w:r>
        <w:rPr>
          <w:rFonts w:hint="default" w:cstheme="minorBidi"/>
          <w:kern w:val="2"/>
          <w:sz w:val="18"/>
          <w:szCs w:val="21"/>
          <w:lang w:val="en-US" w:eastAsia="zh-CN" w:bidi="ar-SA"/>
        </w:rPr>
        <w:t>换位思考</w:t>
      </w:r>
      <w:r>
        <w:rPr>
          <w:rFonts w:hint="eastAsia" w:cstheme="minorBidi"/>
          <w:kern w:val="2"/>
          <w:sz w:val="18"/>
          <w:szCs w:val="21"/>
          <w:lang w:val="en-US" w:eastAsia="zh-CN" w:bidi="ar-SA"/>
        </w:rPr>
        <w:t>，</w:t>
      </w:r>
      <w:r>
        <w:rPr>
          <w:rFonts w:hint="default" w:cstheme="minorBidi"/>
          <w:kern w:val="2"/>
          <w:sz w:val="18"/>
          <w:szCs w:val="21"/>
          <w:lang w:val="en-US" w:eastAsia="zh-CN" w:bidi="ar-SA"/>
        </w:rPr>
        <w:t>设想对方的境遇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stheme="minorBidi"/>
          <w:kern w:val="2"/>
          <w:sz w:val="18"/>
          <w:szCs w:val="21"/>
          <w:lang w:val="en-US" w:eastAsia="zh-CN" w:bidi="ar-SA"/>
        </w:rPr>
      </w:pPr>
      <w:r>
        <w:rPr>
          <w:rFonts w:hint="eastAsia" w:cstheme="minorBidi"/>
          <w:kern w:val="2"/>
          <w:sz w:val="18"/>
          <w:szCs w:val="21"/>
          <w:lang w:val="en-US" w:eastAsia="zh-CN" w:bidi="ar-SA"/>
        </w:rPr>
        <w:t>5、提高人际交往效能感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cstheme="minorBidi"/>
          <w:kern w:val="2"/>
          <w:sz w:val="18"/>
          <w:szCs w:val="21"/>
          <w:lang w:val="en-US" w:eastAsia="zh-CN" w:bidi="ar-SA"/>
        </w:rPr>
        <w:t>真实经历</w:t>
      </w:r>
      <w:r>
        <w:rPr>
          <w:rFonts w:hint="default" w:ascii="Arial" w:hAnsi="Arial" w:cs="Arial"/>
          <w:kern w:val="2"/>
          <w:sz w:val="18"/>
          <w:szCs w:val="21"/>
          <w:lang w:val="en-US" w:eastAsia="zh-CN" w:bidi="ar-SA"/>
        </w:rPr>
        <w:t>→</w:t>
      </w:r>
      <w:r>
        <w:rPr>
          <w:rFonts w:hint="eastAsia" w:ascii="Arial" w:hAnsi="Arial" w:cs="Arial"/>
          <w:kern w:val="2"/>
          <w:sz w:val="18"/>
          <w:szCs w:val="21"/>
          <w:lang w:val="en-US" w:eastAsia="zh-CN" w:bidi="ar-SA"/>
        </w:rPr>
        <w:t>他人经历</w:t>
      </w:r>
      <w:r>
        <w:rPr>
          <w:rFonts w:hint="default" w:ascii="Arial" w:hAnsi="Arial" w:cs="Arial"/>
          <w:kern w:val="2"/>
          <w:sz w:val="18"/>
          <w:szCs w:val="21"/>
          <w:lang w:val="en-US" w:eastAsia="zh-CN" w:bidi="ar-SA"/>
        </w:rPr>
        <w:t>→</w:t>
      </w:r>
      <w:r>
        <w:rPr>
          <w:rFonts w:hint="eastAsia" w:ascii="Arial" w:hAnsi="Arial" w:cs="Arial"/>
          <w:kern w:val="2"/>
          <w:sz w:val="18"/>
          <w:szCs w:val="21"/>
          <w:lang w:val="en-US" w:eastAsia="zh-CN" w:bidi="ar-SA"/>
        </w:rPr>
        <w:t>社会比较</w:t>
      </w:r>
      <w:r>
        <w:rPr>
          <w:rFonts w:hint="default" w:ascii="Arial" w:hAnsi="Arial" w:cs="Arial"/>
          <w:kern w:val="2"/>
          <w:sz w:val="18"/>
          <w:szCs w:val="21"/>
          <w:lang w:val="en-US" w:eastAsia="zh-CN" w:bidi="ar-SA"/>
        </w:rPr>
        <w:t>→</w:t>
      </w:r>
      <w:r>
        <w:rPr>
          <w:rFonts w:hint="eastAsia" w:ascii="Arial" w:hAnsi="Arial" w:cs="Arial"/>
          <w:kern w:val="2"/>
          <w:sz w:val="18"/>
          <w:szCs w:val="21"/>
          <w:lang w:val="en-US" w:eastAsia="zh-CN" w:bidi="ar-SA"/>
        </w:rPr>
        <w:t>社会劝说（听从建议）</w:t>
      </w:r>
      <w:r>
        <w:rPr>
          <w:rFonts w:hint="default" w:ascii="Arial" w:hAnsi="Arial" w:cs="Arial"/>
          <w:kern w:val="2"/>
          <w:sz w:val="18"/>
          <w:szCs w:val="21"/>
          <w:lang w:val="en-US" w:eastAsia="zh-CN" w:bidi="ar-SA"/>
        </w:rPr>
        <w:t>→</w:t>
      </w:r>
      <w:r>
        <w:rPr>
          <w:rFonts w:hint="eastAsia" w:ascii="Arial" w:hAnsi="Arial" w:cs="Arial"/>
          <w:kern w:val="2"/>
          <w:sz w:val="18"/>
          <w:szCs w:val="21"/>
          <w:lang w:val="en-US" w:eastAsia="zh-CN" w:bidi="ar-SA"/>
        </w:rPr>
        <w:t>情绪唤起（保持积极）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九、爱情与性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（一）爱情的心理元素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1、斯滕伯格的爱情三角理论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动机成分：是爱情中的性欲成分，是情绪上的着迷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情绪成分：是爱情关系中能够引起的温暖体验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认知成分：爱情中的理智层面，指维持关系的决定期许或担保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2、神经生物学论爱情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大脑中的丘脑是人的情爱中心</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其间贮藏着多种神经递质</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包括多巴胺、肾上腺素、血清素等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当一对男女一见钟情或经过多次了解产生爱幕之情时</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丘脑中的多巴胺等神经递质就源源不断地分泌</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给我们爱的感觉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然而，多巴胺等化学物质并不能一直存在，大约在100天后进入半衰期，并逐渐消失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与此同时，由于恋人长期的共同生活，体内又产生另一种叫内啡肽的化学物质，它能使恋人之间平衡、安全、互相依靠，使爱深化，恋人感情得到加深和巩固。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性欲阶段-吸引阶段-依恋阶段（费舍尔等人提出神经内分泌的爱情三阶段理论）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（二）亲密关系模式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依恋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概念：幼儿和其照顾者之间存在的一种特殊的感情关系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影响：情绪情感、社会性行为、性格特征和对人交往的基本态度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类型表现：</w:t>
      </w:r>
    </w:p>
    <w:p>
      <w:pPr>
        <w:keepNext w:val="0"/>
        <w:keepLines w:val="0"/>
        <w:pageBreakBefore w:val="0"/>
        <w:widowControl w:val="0"/>
        <w:numPr>
          <w:ilvl w:val="0"/>
          <w:numId w:val="32"/>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安全型</w:t>
      </w:r>
      <w:r>
        <w:rPr>
          <w:rFonts w:hint="eastAsia" w:ascii="Arial" w:hAnsi="Arial" w:cs="Arial"/>
          <w:kern w:val="2"/>
          <w:sz w:val="18"/>
          <w:szCs w:val="21"/>
          <w:lang w:val="en-US" w:eastAsia="zh-CN" w:bidi="ar-SA"/>
        </w:rPr>
        <w:t>：婴儿快乐自信，与周围人亲密且从不担心被抛弃、</w:t>
      </w:r>
    </w:p>
    <w:p>
      <w:pPr>
        <w:keepNext w:val="0"/>
        <w:keepLines w:val="0"/>
        <w:pageBreakBefore w:val="0"/>
        <w:widowControl w:val="0"/>
        <w:numPr>
          <w:ilvl w:val="0"/>
          <w:numId w:val="32"/>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回避型</w:t>
      </w:r>
      <w:r>
        <w:rPr>
          <w:rFonts w:hint="eastAsia" w:ascii="Arial" w:hAnsi="Arial" w:cs="Arial"/>
          <w:kern w:val="2"/>
          <w:sz w:val="18"/>
          <w:szCs w:val="21"/>
          <w:lang w:val="en-US" w:eastAsia="zh-CN" w:bidi="ar-SA"/>
        </w:rPr>
        <w:t>：与周围人物很难建立亲密关系</w:t>
      </w:r>
    </w:p>
    <w:p>
      <w:pPr>
        <w:keepNext w:val="0"/>
        <w:keepLines w:val="0"/>
        <w:pageBreakBefore w:val="0"/>
        <w:widowControl w:val="0"/>
        <w:numPr>
          <w:ilvl w:val="0"/>
          <w:numId w:val="32"/>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焦虑型</w:t>
      </w:r>
      <w:r>
        <w:rPr>
          <w:rFonts w:hint="eastAsia" w:ascii="Arial" w:hAnsi="Arial" w:cs="Arial"/>
          <w:kern w:val="2"/>
          <w:sz w:val="18"/>
          <w:szCs w:val="21"/>
          <w:lang w:val="en-US" w:eastAsia="zh-CN" w:bidi="ar-SA"/>
        </w:rPr>
        <w:t>：想与身边重要人物亲近但又害怕被抛弃而不敢投入感情</w:t>
      </w:r>
    </w:p>
    <w:p>
      <w:pPr>
        <w:keepNext w:val="0"/>
        <w:keepLines w:val="0"/>
        <w:pageBreakBefore w:val="0"/>
        <w:widowControl w:val="0"/>
        <w:numPr>
          <w:ilvl w:val="0"/>
          <w:numId w:val="32"/>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drawing>
          <wp:anchor distT="0" distB="0" distL="114300" distR="114300" simplePos="0" relativeHeight="251659264" behindDoc="0" locked="0" layoutInCell="1" allowOverlap="1">
            <wp:simplePos x="0" y="0"/>
            <wp:positionH relativeFrom="column">
              <wp:posOffset>3561080</wp:posOffset>
            </wp:positionH>
            <wp:positionV relativeFrom="paragraph">
              <wp:posOffset>329565</wp:posOffset>
            </wp:positionV>
            <wp:extent cx="1964055" cy="2618740"/>
            <wp:effectExtent l="0" t="0" r="1905" b="2540"/>
            <wp:wrapSquare wrapText="bothSides"/>
            <wp:docPr id="5" name="图片 5" descr="IMG_20221011_15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21011_153709"/>
                    <pic:cNvPicPr>
                      <a:picLocks noChangeAspect="1"/>
                    </pic:cNvPicPr>
                  </pic:nvPicPr>
                  <pic:blipFill>
                    <a:blip r:embed="rId10"/>
                    <a:stretch>
                      <a:fillRect/>
                    </a:stretch>
                  </pic:blipFill>
                  <pic:spPr>
                    <a:xfrm>
                      <a:off x="0" y="0"/>
                      <a:ext cx="1964055" cy="2618740"/>
                    </a:xfrm>
                    <a:prstGeom prst="rect">
                      <a:avLst/>
                    </a:prstGeom>
                  </pic:spPr>
                </pic:pic>
              </a:graphicData>
            </a:graphic>
          </wp:anchor>
        </w:drawing>
      </w:r>
      <w:r>
        <w:rPr>
          <w:rFonts w:hint="eastAsia" w:ascii="Arial" w:hAnsi="Arial" w:cs="Arial"/>
          <w:color w:val="FF0000"/>
          <w:kern w:val="2"/>
          <w:sz w:val="18"/>
          <w:szCs w:val="21"/>
          <w:lang w:val="en-US" w:eastAsia="zh-CN" w:bidi="ar-SA"/>
        </w:rPr>
        <w:t>混乱型</w:t>
      </w:r>
      <w:r>
        <w:rPr>
          <w:rFonts w:hint="eastAsia" w:ascii="Arial" w:hAnsi="Arial" w:cs="Arial"/>
          <w:kern w:val="2"/>
          <w:sz w:val="18"/>
          <w:szCs w:val="21"/>
          <w:lang w:val="en-US" w:eastAsia="zh-CN" w:bidi="ar-SA"/>
        </w:rPr>
        <w:t>：混杂着不同的特点，表现出稀奇古怪的行为，如：接近陌生人时转过头、突然或怪异的行为、不规则的姿势、表情茫然、僵立不动等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依恋的四个决定性特征：趋近行为、避风港、安全基地、分离痛苦（核心问题：安全感）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影响安全性的因素：</w:t>
      </w:r>
    </w:p>
    <w:p>
      <w:pPr>
        <w:keepNext w:val="0"/>
        <w:keepLines w:val="0"/>
        <w:pageBreakBefore w:val="0"/>
        <w:widowControl w:val="0"/>
        <w:numPr>
          <w:ilvl w:val="0"/>
          <w:numId w:val="33"/>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安全性依恋婴儿的父母从一开始就较为敏感和负责</w:t>
      </w:r>
    </w:p>
    <w:p>
      <w:pPr>
        <w:keepNext w:val="0"/>
        <w:keepLines w:val="0"/>
        <w:pageBreakBefore w:val="0"/>
        <w:widowControl w:val="0"/>
        <w:numPr>
          <w:ilvl w:val="0"/>
          <w:numId w:val="33"/>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焦虑矛盾型的婴儿，他们的父母在抚养过程中常常表现出不一致</w:t>
      </w:r>
    </w:p>
    <w:p>
      <w:pPr>
        <w:keepNext w:val="0"/>
        <w:keepLines w:val="0"/>
        <w:pageBreakBefore w:val="0"/>
        <w:widowControl w:val="0"/>
        <w:numPr>
          <w:ilvl w:val="0"/>
          <w:numId w:val="33"/>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缺乏耐心和过度热心可能造成回避型依恋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母婴关系和恋人关系：</w:t>
      </w:r>
    </w:p>
    <w:p>
      <w:pPr>
        <w:keepNext w:val="0"/>
        <w:keepLines w:val="0"/>
        <w:pageBreakBefore w:val="0"/>
        <w:widowControl w:val="0"/>
        <w:numPr>
          <w:ilvl w:val="0"/>
          <w:numId w:val="34"/>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 xml:space="preserve"> 在一起时的心理满足和所谓的分离焦虑；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“被无条件接纳”</w:t>
      </w:r>
      <w:r>
        <w:rPr>
          <w:rFonts w:hint="eastAsia" w:ascii="Arial" w:hAnsi="Arial" w:cs="Arial"/>
          <w:kern w:val="2"/>
          <w:sz w:val="18"/>
          <w:szCs w:val="21"/>
          <w:lang w:val="en-US" w:eastAsia="zh-CN" w:bidi="ar-SA"/>
        </w:rPr>
        <w:t>的心理需求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“最被重视”</w:t>
      </w:r>
      <w:r>
        <w:rPr>
          <w:rFonts w:hint="eastAsia" w:ascii="Arial" w:hAnsi="Arial" w:cs="Arial"/>
          <w:kern w:val="2"/>
          <w:sz w:val="18"/>
          <w:szCs w:val="21"/>
          <w:lang w:val="en-US" w:eastAsia="zh-CN" w:bidi="ar-SA"/>
        </w:rPr>
        <w:t>的心理需求：在所爱的人心中居首位</w:t>
      </w:r>
    </w:p>
    <w:p>
      <w:pPr>
        <w:keepNext w:val="0"/>
        <w:keepLines w:val="0"/>
        <w:pageBreakBefore w:val="0"/>
        <w:widowControl w:val="0"/>
        <w:numPr>
          <w:ilvl w:val="0"/>
          <w:numId w:val="35"/>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新的关系经历会不断更新我们对自我和他人的认识，从而影响个体在不同依恋维度上的位置</w:t>
      </w:r>
    </w:p>
    <w:p>
      <w:pPr>
        <w:keepNext w:val="0"/>
        <w:keepLines w:val="0"/>
        <w:pageBreakBefore w:val="0"/>
        <w:widowControl w:val="0"/>
        <w:numPr>
          <w:ilvl w:val="0"/>
          <w:numId w:val="35"/>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亲密关系——第二次养育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t>最早建立的人际关系</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为个体今后的人际关系奠定了一种</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工作模式</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孩子同其主要照料者间的最初关系构成了以后所有关系的起点</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精神分析的研究认为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人在幼年时候会被动地、无意识地获得一些观念</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并不自觉地将这种观念内化到自己的”系统”之中</w:t>
      </w:r>
      <w:r>
        <w:rPr>
          <w:rFonts w:hint="eastAsia" w:ascii="Arial" w:hAnsi="Arial" w:cs="Arial"/>
          <w:kern w:val="2"/>
          <w:sz w:val="18"/>
          <w:szCs w:val="21"/>
          <w:lang w:val="en-US" w:eastAsia="zh-CN" w:bidi="ar-SA"/>
        </w:rPr>
        <w:t>；成人的依恋风格被认为是直接来源于自己及他人在婴幼儿及童年时代发展起来的依恋模式（或心智模式）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成人依恋</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成人伴侣间出现的情感纽带</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心理过程和行为表现</w:t>
      </w:r>
      <w:r>
        <w:rPr>
          <w:rFonts w:hint="eastAsia" w:ascii="Arial" w:hAnsi="Arial" w:cs="Arial"/>
          <w:kern w:val="2"/>
          <w:sz w:val="18"/>
          <w:szCs w:val="21"/>
          <w:lang w:val="en-US" w:eastAsia="zh-CN" w:bidi="ar-SA"/>
        </w:rPr>
        <w:t>）</w:t>
      </w:r>
    </w:p>
    <w:p>
      <w:pPr>
        <w:keepNext w:val="0"/>
        <w:keepLines w:val="0"/>
        <w:pageBreakBefore w:val="0"/>
        <w:widowControl w:val="0"/>
        <w:numPr>
          <w:ilvl w:val="0"/>
          <w:numId w:val="36"/>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会在另一方在身边和能够响应自己时</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感到安全</w:t>
      </w:r>
    </w:p>
    <w:p>
      <w:pPr>
        <w:keepNext w:val="0"/>
        <w:keepLines w:val="0"/>
        <w:pageBreakBefore w:val="0"/>
        <w:widowControl w:val="0"/>
        <w:numPr>
          <w:ilvl w:val="0"/>
          <w:numId w:val="36"/>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有亲密、私人性质的身体接触</w:t>
      </w:r>
    </w:p>
    <w:p>
      <w:pPr>
        <w:keepNext w:val="0"/>
        <w:keepLines w:val="0"/>
        <w:pageBreakBefore w:val="0"/>
        <w:widowControl w:val="0"/>
        <w:numPr>
          <w:ilvl w:val="0"/>
          <w:numId w:val="36"/>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当不能亲近另一方时会感到不安全</w:t>
      </w:r>
    </w:p>
    <w:p>
      <w:pPr>
        <w:keepNext w:val="0"/>
        <w:keepLines w:val="0"/>
        <w:pageBreakBefore w:val="0"/>
        <w:widowControl w:val="0"/>
        <w:numPr>
          <w:ilvl w:val="0"/>
          <w:numId w:val="36"/>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会与另一方分享自己的发现</w:t>
      </w:r>
    </w:p>
    <w:p>
      <w:pPr>
        <w:keepNext w:val="0"/>
        <w:keepLines w:val="0"/>
        <w:pageBreakBefore w:val="0"/>
        <w:widowControl w:val="0"/>
        <w:numPr>
          <w:ilvl w:val="0"/>
          <w:numId w:val="36"/>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会抚摸另一方的面部</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并显示出相互间的迷恋和专注</w:t>
      </w:r>
    </w:p>
    <w:p>
      <w:pPr>
        <w:keepNext w:val="0"/>
        <w:keepLines w:val="0"/>
        <w:pageBreakBefore w:val="0"/>
        <w:widowControl w:val="0"/>
        <w:numPr>
          <w:ilvl w:val="0"/>
          <w:numId w:val="36"/>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会进行"身体交谈”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color w:val="FF0000"/>
          <w:kern w:val="2"/>
          <w:sz w:val="18"/>
          <w:szCs w:val="21"/>
          <w:lang w:val="en-US" w:eastAsia="zh-CN" w:bidi="ar-SA"/>
        </w:rPr>
        <w:t>回避型依恋</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在与他人关系亲密时会有些不自然</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发现难以完全信任他人、难以让自己依赖他人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在与别人关系亲密时会感到紧张</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并且经常是恋人所要求的更亲密关系使他们感到不自然</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害怕且逃避与伴侣的亲密关系</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default" w:ascii="Arial" w:hAnsi="Arial" w:cs="Arial"/>
          <w:color w:val="FF0000"/>
          <w:kern w:val="2"/>
          <w:sz w:val="18"/>
          <w:szCs w:val="21"/>
          <w:lang w:val="en-US" w:eastAsia="zh-CN" w:bidi="ar-SA"/>
        </w:rPr>
        <w:t>焦虑/矛盾型依恋</w:t>
      </w:r>
      <w:r>
        <w:rPr>
          <w:rFonts w:hint="eastAsia" w:ascii="Arial" w:hAnsi="Arial" w:cs="Arial"/>
          <w:color w:val="FF0000"/>
          <w:kern w:val="2"/>
          <w:sz w:val="18"/>
          <w:szCs w:val="21"/>
          <w:lang w:val="en-US" w:eastAsia="zh-CN" w:bidi="ar-SA"/>
        </w:rPr>
        <w:t>（</w:t>
      </w:r>
      <w:r>
        <w:rPr>
          <w:rFonts w:hint="default" w:ascii="Arial" w:hAnsi="Arial" w:cs="Arial"/>
          <w:color w:val="FF0000"/>
          <w:kern w:val="2"/>
          <w:sz w:val="18"/>
          <w:szCs w:val="21"/>
          <w:lang w:val="en-US" w:eastAsia="zh-CN" w:bidi="ar-SA"/>
        </w:rPr>
        <w:t>迷恋型</w:t>
      </w:r>
      <w:r>
        <w:rPr>
          <w:rFonts w:hint="eastAsia" w:ascii="Arial" w:hAnsi="Arial" w:cs="Arial"/>
          <w:color w:val="FF0000"/>
          <w:kern w:val="2"/>
          <w:sz w:val="18"/>
          <w:szCs w:val="21"/>
          <w:lang w:val="en-US" w:eastAsia="zh-CN" w:bidi="ar-SA"/>
        </w:rPr>
        <w:t>）</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需要大量亲密感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缺乏安全感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害怕自己被拒绝</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对恋情高度重视</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心思完全被其占据</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害怕被伴侣嫌弃或抛弃</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认为自己必须非常努力</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才能得到伴侣的青睐</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常常不安</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或怀疑伴侣是否还爱自己</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不断地要确认对方的心意。对潜在分离的恐慌和抗拒</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会让他们采取一些具有破坏力且无效的方式与其伴侣互动</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明明是想吸引伴侣的注意获得亲密</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重建情感连结</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然而这些行为无一不将对方推得更远</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满腔愤怒地指控对方</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拼命联系对方</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沟通时表现出反感、敌意、嘲讽挖苦</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甚至提出分手威胁</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常见的不安全依恋模式：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焦虑依恋</w:t>
      </w:r>
      <w:r>
        <w:rPr>
          <w:rFonts w:hint="eastAsia" w:ascii="Arial" w:hAnsi="Arial" w:cs="Arial"/>
          <w:kern w:val="2"/>
          <w:sz w:val="18"/>
          <w:szCs w:val="21"/>
          <w:lang w:val="en-US" w:eastAsia="zh-CN" w:bidi="ar-SA"/>
        </w:rPr>
        <w:t>：用分手来表达“我需要你”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原因：对自己的不自信，认为自己不值得被爱，并极度缺乏安全感，害怕分离以至于担心的事多为想象。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表现：习惯用过激的情绪反应来获得伴侣的关注和爱；依赖对方对自己的照顾，也依赖对方提出的承诺，并依赖这种承诺建立安全感。在吵架时，高焦虑的一方往往焦灼地等待对方先道歉、挽留，让高焦虑的一方觉得自己被重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缓解方式：</w:t>
      </w:r>
      <w:r>
        <w:rPr>
          <w:rFonts w:hint="default" w:ascii="Arial" w:hAnsi="Arial" w:cs="Arial"/>
          <w:kern w:val="2"/>
          <w:sz w:val="18"/>
          <w:szCs w:val="21"/>
          <w:lang w:val="en-US" w:eastAsia="zh-CN" w:bidi="ar-SA"/>
        </w:rPr>
        <w:t>×</w:t>
      </w:r>
      <w:r>
        <w:rPr>
          <w:rFonts w:hint="eastAsia" w:ascii="Arial" w:hAnsi="Arial" w:cs="Arial"/>
          <w:kern w:val="2"/>
          <w:sz w:val="18"/>
          <w:szCs w:val="21"/>
          <w:lang w:val="en-US" w:eastAsia="zh-CN" w:bidi="ar-SA"/>
        </w:rPr>
        <w:t>从伴侣身上获得安全的依赖和稳定的承诺短时间缓解焦虑水平，但从长远来看强化依恋焦虑。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自己解决自己的情绪：长期减缓亲密关系中的依恋焦虑，要解除对伴侣的过度依赖，提升自我价值感（每个人的价值由自己决定）在平凡的日常转移注意力，适度克制，不能因为心情不好就黏住对方而牺牲掉自我成长的机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冲突中不轻易下结论：尽量不在情绪过激时轻易下结论</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在适当的时候给予支持和承诺，在平时交往中肯定对方，适当拒绝不合理依赖。</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真实表达自己的感受，帮助对方思考自己的行为模式，并作出合适的调整。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回避依恋</w:t>
      </w:r>
      <w:r>
        <w:rPr>
          <w:rFonts w:hint="eastAsia" w:ascii="Arial" w:hAnsi="Arial" w:cs="Arial"/>
          <w:kern w:val="2"/>
          <w:sz w:val="18"/>
          <w:szCs w:val="21"/>
          <w:lang w:val="en-US" w:eastAsia="zh-CN" w:bidi="ar-SA"/>
        </w:rPr>
        <w:t>：不愿意依赖他人，也不愿意表露感情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原因：成长过程中受到的情感忽视，逐渐形成“我不需要别人”的信念，当作自我保护，害怕表现出需要时会再次受到忽视和伤害。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表现：不信任、不在乎、高自尊；在确定关系时犹豫不决，害怕在感情中给予承诺；为自己保留足够多的个人空间；让自己显得强大而冷漠才可以免受情感的伤害，显得“渣”或“玩世不恭”，倾向于把心思放在工作上；乐意在生活上提供帮助，非常看重伴侣的忠诚，对背叛行为有激烈情绪反应；内心敏感，若遇到撒谎、隐瞒或背叛，会感到自尊心受打击，觉得自己再次被忽视；怕自己的在乎得不到情感汇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缓解方式：</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主动出击，让其“被动”经历一段令人惊喜的亲密关系，但不应出于焦虑，先建立起自己在关系中的自信。</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表达情感，减少情绪性指责，在对方需要时给予支持。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（三）性与性别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1、性别认同和性心理：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default" w:ascii="Arial" w:hAnsi="Arial" w:cs="Arial"/>
          <w:kern w:val="2"/>
          <w:sz w:val="18"/>
          <w:szCs w:val="21"/>
          <w:lang w:val="en-US" w:eastAsia="zh-CN" w:bidi="ar-SA"/>
        </w:rPr>
        <w:t>传统性别理论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性别基础在于身体</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body</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、性别</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 xml:space="preserve"> gender</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和性欲</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 xml:space="preserve">sexuality </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这三者之间的关系</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我们的身体决定性别</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而我们的性别又决定了我们的性欲——受到哪种性别的人的吸引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（2）</w:t>
      </w:r>
      <w:r>
        <w:rPr>
          <w:rFonts w:hint="default" w:ascii="Arial" w:hAnsi="Arial" w:cs="Arial"/>
          <w:kern w:val="2"/>
          <w:sz w:val="18"/>
          <w:szCs w:val="21"/>
          <w:lang w:val="en-US" w:eastAsia="zh-CN" w:bidi="ar-SA"/>
        </w:rPr>
        <w:t>“金赛性学报告”中指出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人并不是只有“同性恋”和“异性恋”两种</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每个人都有一定的同性恋双性恋倾向</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分别只取决于程度这个调查结果</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不只挑战了“男/女”的分类方法</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甚至挑战了异性恋和同性恋的二元区分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w:t>
      </w:r>
      <w:r>
        <w:rPr>
          <w:rFonts w:hint="eastAsia" w:ascii="Arial" w:hAnsi="Arial" w:cs="Arial"/>
          <w:color w:val="FF0000"/>
          <w:kern w:val="2"/>
          <w:sz w:val="18"/>
          <w:szCs w:val="21"/>
          <w:lang w:val="en-US" w:eastAsia="zh-CN" w:bidi="ar-SA"/>
        </w:rPr>
        <w:t>性别姜饼人</w:t>
      </w:r>
      <w:r>
        <w:rPr>
          <w:rFonts w:hint="eastAsia" w:ascii="Arial" w:hAnsi="Arial" w:cs="Arial"/>
          <w:kern w:val="2"/>
          <w:sz w:val="18"/>
          <w:szCs w:val="21"/>
          <w:lang w:val="en-US" w:eastAsia="zh-CN" w:bidi="ar-SA"/>
        </w:rPr>
        <w:t>：性别并非二元，不是非此即彼的关系，很多时候它是兼容并蓄的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表达</w:t>
      </w:r>
      <w:r>
        <w:rPr>
          <w:rFonts w:hint="eastAsia" w:ascii="Arial" w:hAnsi="Arial" w:cs="Arial"/>
          <w:kern w:val="2"/>
          <w:sz w:val="18"/>
          <w:szCs w:val="21"/>
          <w:lang w:val="en-US" w:eastAsia="zh-CN" w:bidi="ar-SA"/>
        </w:rPr>
        <w:t>：你目前的社会性别（比如通过你的动作、衣着、举止等），以及这些表现在社会期待中是如何被看待的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认同</w:t>
      </w:r>
      <w:r>
        <w:rPr>
          <w:rFonts w:hint="eastAsia" w:ascii="Arial" w:hAnsi="Arial" w:cs="Arial"/>
          <w:kern w:val="2"/>
          <w:sz w:val="18"/>
          <w:szCs w:val="21"/>
          <w:lang w:val="en-US" w:eastAsia="zh-CN" w:bidi="ar-SA"/>
        </w:rPr>
        <w:t>：指你在脑中如何体会和定义你的性别，这基于你与你所理解的“性别应该是什么”的观念有多一致（或不一致）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吸引力</w:t>
      </w:r>
      <w:r>
        <w:rPr>
          <w:rFonts w:hint="eastAsia" w:ascii="Arial" w:hAnsi="Arial" w:cs="Arial"/>
          <w:kern w:val="2"/>
          <w:sz w:val="18"/>
          <w:szCs w:val="21"/>
          <w:lang w:val="en-US" w:eastAsia="zh-CN" w:bidi="ar-SA"/>
        </w:rPr>
        <w:t>：指你发现自己如何被某个人的性别、浪漫和/或他方面（通常为性别分类）所吸引（或不被吸引）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生理性别</w:t>
      </w:r>
      <w:r>
        <w:rPr>
          <w:rFonts w:hint="eastAsia" w:ascii="Arial" w:hAnsi="Arial" w:cs="Arial"/>
          <w:kern w:val="2"/>
          <w:sz w:val="18"/>
          <w:szCs w:val="21"/>
          <w:lang w:val="en-US" w:eastAsia="zh-CN" w:bidi="ar-SA"/>
        </w:rPr>
        <w:t>：是你与生俱来的生理特征，或按照我们认为的性别特征所发展，即你出生时被赋予的性别</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酷儿理论</w:t>
      </w:r>
      <w:r>
        <w:rPr>
          <w:rFonts w:hint="eastAsia" w:ascii="Arial" w:hAnsi="Arial" w:cs="Arial"/>
          <w:kern w:val="2"/>
          <w:sz w:val="18"/>
          <w:szCs w:val="21"/>
          <w:lang w:val="en-US" w:eastAsia="zh-CN" w:bidi="ar-SA"/>
        </w:rPr>
        <w:t>：人的性别是一条连续的光谱带，我们每个人都可能在这条光谱带上的任何位置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一般所讲的性取向和性偏好</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其实主要是在讲“性欲对象”</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而不只是说情感联结上的亲密感</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双性恋、同性恋、异性恋本质都一样</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只是一种“取向”</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你可以具备“对男性产生欲望和浪漫想法的潜力”</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也可以具备“对女性产生性欲望和浪漫想法的潜力”</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t>人的性倾向是流动的</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可能会随着时间和环境变化而发生改变。不存在同性恋者或异性恋者</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只存在某一时刻同性之间的性行为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或另一时刻异性之间的性行为。甚至</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不存在传统意义上绝对的男人或女人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只存在着一个个具体的、活生生的人</w:t>
      </w:r>
      <w:r>
        <w:rPr>
          <w:rFonts w:hint="eastAsia" w:ascii="Arial" w:hAnsi="Arial" w:cs="Arial"/>
          <w:kern w:val="2"/>
          <w:sz w:val="18"/>
          <w:szCs w:val="21"/>
          <w:lang w:val="en-US" w:eastAsia="zh-CN" w:bidi="ar-SA"/>
        </w:rPr>
        <w:t>。</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性别角色：一个特定社会中被认为恰当的男性和女性的行为模式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男性化：强调控制性、自制特征，包括粗犷独立、勇敢好斗、理智果断、攻击性强、具有权力欲等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女性化：主要涉及人际关系和情感表达的特征，包括细腻体贴、感性温柔、善解人意、依赖型强、会照顾人等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drawing>
          <wp:anchor distT="0" distB="0" distL="114300" distR="114300" simplePos="0" relativeHeight="251660288" behindDoc="0" locked="0" layoutInCell="1" allowOverlap="1">
            <wp:simplePos x="0" y="0"/>
            <wp:positionH relativeFrom="column">
              <wp:posOffset>53975</wp:posOffset>
            </wp:positionH>
            <wp:positionV relativeFrom="paragraph">
              <wp:posOffset>258445</wp:posOffset>
            </wp:positionV>
            <wp:extent cx="5252720" cy="3074035"/>
            <wp:effectExtent l="0" t="0" r="5080" b="4445"/>
            <wp:wrapSquare wrapText="bothSides"/>
            <wp:docPr id="6" name="图片 6" descr="IMG_20221018_150313_edit_2510521167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21018_150313_edit_25105211675577"/>
                    <pic:cNvPicPr>
                      <a:picLocks noChangeAspect="1"/>
                    </pic:cNvPicPr>
                  </pic:nvPicPr>
                  <pic:blipFill>
                    <a:blip r:embed="rId11"/>
                    <a:stretch>
                      <a:fillRect/>
                    </a:stretch>
                  </pic:blipFill>
                  <pic:spPr>
                    <a:xfrm>
                      <a:off x="0" y="0"/>
                      <a:ext cx="5252720" cy="3074035"/>
                    </a:xfrm>
                    <a:prstGeom prst="rect">
                      <a:avLst/>
                    </a:prstGeom>
                  </pic:spPr>
                </pic:pic>
              </a:graphicData>
            </a:graphic>
          </wp:anchor>
        </w:drawing>
      </w:r>
      <w:r>
        <w:rPr>
          <w:rFonts w:hint="eastAsia" w:ascii="Arial" w:hAnsi="Arial" w:cs="Arial"/>
          <w:kern w:val="2"/>
          <w:sz w:val="18"/>
          <w:szCs w:val="21"/>
          <w:lang w:val="en-US" w:eastAsia="zh-CN" w:bidi="ar-SA"/>
        </w:rPr>
        <w:t>两性角色的“互化”和趋同现象</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性倾向的维度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性取向的身份认同、性幻想的对象、人际吸引的对象、性吸引的对象</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性取向的流动性——如何认识自己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自我认同和接纳，消除所有的焦虑、困惑和怀疑，进行性取向的探索，探索“性取向流动”的概念</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color w:val="FF0000"/>
          <w:kern w:val="2"/>
          <w:sz w:val="18"/>
          <w:szCs w:val="21"/>
          <w:lang w:val="en-US" w:eastAsia="zh-CN" w:bidi="ar-SA"/>
        </w:rPr>
      </w:pPr>
      <w:r>
        <w:rPr>
          <w:rFonts w:hint="eastAsia" w:ascii="Arial" w:hAnsi="Arial" w:cs="Arial"/>
          <w:kern w:val="2"/>
          <w:sz w:val="18"/>
          <w:szCs w:val="21"/>
          <w:lang w:val="en-US" w:eastAsia="zh-CN" w:bidi="ar-SA"/>
        </w:rPr>
        <w:t>性心理健康的</w:t>
      </w:r>
      <w:r>
        <w:rPr>
          <w:rFonts w:hint="eastAsia" w:ascii="Arial" w:hAnsi="Arial" w:cs="Arial"/>
          <w:color w:val="FF0000"/>
          <w:kern w:val="2"/>
          <w:sz w:val="18"/>
          <w:szCs w:val="21"/>
          <w:lang w:val="en-US" w:eastAsia="zh-CN" w:bidi="ar-SA"/>
        </w:rPr>
        <w:t>标准</w:t>
      </w:r>
    </w:p>
    <w:p>
      <w:pPr>
        <w:keepNext w:val="0"/>
        <w:keepLines w:val="0"/>
        <w:pageBreakBefore w:val="0"/>
        <w:widowControl w:val="0"/>
        <w:numPr>
          <w:ilvl w:val="0"/>
          <w:numId w:val="3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正确认识和接纳自己的性别</w:t>
      </w:r>
    </w:p>
    <w:p>
      <w:pPr>
        <w:keepNext w:val="0"/>
        <w:keepLines w:val="0"/>
        <w:pageBreakBefore w:val="0"/>
        <w:widowControl w:val="0"/>
        <w:numPr>
          <w:ilvl w:val="0"/>
          <w:numId w:val="3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具有正常的性欲望</w:t>
      </w:r>
    </w:p>
    <w:p>
      <w:pPr>
        <w:keepNext w:val="0"/>
        <w:keepLines w:val="0"/>
        <w:pageBreakBefore w:val="0"/>
        <w:widowControl w:val="0"/>
        <w:numPr>
          <w:ilvl w:val="0"/>
          <w:numId w:val="3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性心理和性行为符合年龄特征</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性生理和性心理的发展</w:t>
      </w:r>
      <w:r>
        <w:rPr>
          <w:rFonts w:hint="eastAsia" w:ascii="Arial" w:hAnsi="Arial" w:cs="Arial"/>
          <w:kern w:val="2"/>
          <w:sz w:val="18"/>
          <w:szCs w:val="21"/>
          <w:lang w:val="en-US" w:eastAsia="zh-CN" w:bidi="ar-SA"/>
        </w:rPr>
        <w:t>统一</w:t>
      </w:r>
    </w:p>
    <w:p>
      <w:pPr>
        <w:keepNext w:val="0"/>
        <w:keepLines w:val="0"/>
        <w:pageBreakBefore w:val="0"/>
        <w:widowControl w:val="0"/>
        <w:numPr>
          <w:ilvl w:val="0"/>
          <w:numId w:val="3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正确对待性</w:t>
      </w:r>
      <w:r>
        <w:rPr>
          <w:rFonts w:hint="eastAsia" w:ascii="Arial" w:hAnsi="Arial" w:cs="Arial"/>
          <w:kern w:val="2"/>
          <w:sz w:val="18"/>
          <w:szCs w:val="21"/>
          <w:lang w:val="en-US" w:eastAsia="zh-CN" w:bidi="ar-SA"/>
        </w:rPr>
        <w:t>变</w:t>
      </w:r>
      <w:r>
        <w:rPr>
          <w:rFonts w:hint="default" w:ascii="Arial" w:hAnsi="Arial" w:cs="Arial"/>
          <w:kern w:val="2"/>
          <w:sz w:val="18"/>
          <w:szCs w:val="21"/>
          <w:lang w:val="en-US" w:eastAsia="zh-CN" w:bidi="ar-SA"/>
        </w:rPr>
        <w:t>化</w:t>
      </w:r>
    </w:p>
    <w:p>
      <w:pPr>
        <w:keepNext w:val="0"/>
        <w:keepLines w:val="0"/>
        <w:pageBreakBefore w:val="0"/>
        <w:widowControl w:val="0"/>
        <w:numPr>
          <w:ilvl w:val="0"/>
          <w:numId w:val="3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把性作为生活的部分而科学对待</w:t>
      </w:r>
    </w:p>
    <w:p>
      <w:pPr>
        <w:keepNext w:val="0"/>
        <w:keepLines w:val="0"/>
        <w:pageBreakBefore w:val="0"/>
        <w:widowControl w:val="0"/>
        <w:numPr>
          <w:ilvl w:val="0"/>
          <w:numId w:val="3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正</w:t>
      </w:r>
      <w:r>
        <w:rPr>
          <w:rFonts w:hint="eastAsia" w:ascii="Arial" w:hAnsi="Arial" w:cs="Arial"/>
          <w:kern w:val="2"/>
          <w:sz w:val="18"/>
          <w:szCs w:val="21"/>
          <w:lang w:val="en-US" w:eastAsia="zh-CN" w:bidi="ar-SA"/>
        </w:rPr>
        <w:t>确</w:t>
      </w:r>
      <w:r>
        <w:rPr>
          <w:rFonts w:hint="default" w:ascii="Arial" w:hAnsi="Arial" w:cs="Arial"/>
          <w:kern w:val="2"/>
          <w:sz w:val="18"/>
          <w:szCs w:val="21"/>
          <w:lang w:val="en-US" w:eastAsia="zh-CN" w:bidi="ar-SA"/>
        </w:rPr>
        <w:t>、健康的性行为</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符合社会伦理道德规范</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color w:val="FF0000"/>
          <w:kern w:val="2"/>
          <w:sz w:val="18"/>
          <w:szCs w:val="21"/>
          <w:lang w:val="en-US" w:eastAsia="zh-CN" w:bidi="ar-SA"/>
        </w:rPr>
      </w:pPr>
      <w:r>
        <w:rPr>
          <w:rFonts w:hint="eastAsia" w:ascii="Arial" w:hAnsi="Arial" w:cs="Arial"/>
          <w:color w:val="FF0000"/>
          <w:kern w:val="2"/>
          <w:sz w:val="18"/>
          <w:szCs w:val="21"/>
          <w:lang w:val="en-US" w:eastAsia="zh-CN" w:bidi="ar-SA"/>
        </w:rPr>
        <w:t>性心理发展的阶段</w:t>
      </w:r>
    </w:p>
    <w:p>
      <w:pPr>
        <w:keepNext w:val="0"/>
        <w:keepLines w:val="0"/>
        <w:pageBreakBefore w:val="0"/>
        <w:widowControl w:val="0"/>
        <w:numPr>
          <w:ilvl w:val="0"/>
          <w:numId w:val="4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highlight w:val="yellow"/>
          <w:lang w:val="en-US" w:eastAsia="zh-CN" w:bidi="ar-SA"/>
        </w:rPr>
        <w:t>性抵触期</w:t>
      </w:r>
      <w:r>
        <w:rPr>
          <w:rFonts w:hint="eastAsia" w:ascii="Arial" w:hAnsi="Arial" w:cs="Arial"/>
          <w:kern w:val="2"/>
          <w:sz w:val="18"/>
          <w:szCs w:val="21"/>
          <w:lang w:val="en-US" w:eastAsia="zh-CN" w:bidi="ar-SA"/>
        </w:rPr>
        <w:t>：在青春发育之初，有一段较短的时期，青少年总想远远地避开异性由于第二性征的生理变化，使青少年对自身所发生的副变感到茫然与害羞，本能地产生对异性的疏远和反感。</w:t>
      </w:r>
    </w:p>
    <w:p>
      <w:pPr>
        <w:keepNext w:val="0"/>
        <w:keepLines w:val="0"/>
        <w:pageBreakBefore w:val="0"/>
        <w:widowControl w:val="0"/>
        <w:numPr>
          <w:ilvl w:val="0"/>
          <w:numId w:val="4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highlight w:val="yellow"/>
          <w:lang w:val="en-US" w:eastAsia="zh-CN" w:bidi="ar-SA"/>
        </w:rPr>
        <w:t>仰慕长者期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在青春发育中期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女青年常对周围环境中的某些特别出众音</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多是年长者</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在精神上引起共鸣</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仰幕爱戴、心向往之</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而且尽量模仿这些长者的言谈举止</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以致入迷</w:t>
      </w:r>
      <w:r>
        <w:rPr>
          <w:rFonts w:hint="eastAsia" w:ascii="Arial" w:hAnsi="Arial" w:cs="Arial"/>
          <w:kern w:val="2"/>
          <w:sz w:val="18"/>
          <w:szCs w:val="21"/>
          <w:lang w:val="en-US" w:eastAsia="zh-CN" w:bidi="ar-SA"/>
        </w:rPr>
        <w:t>。</w:t>
      </w:r>
    </w:p>
    <w:p>
      <w:pPr>
        <w:keepNext w:val="0"/>
        <w:keepLines w:val="0"/>
        <w:pageBreakBefore w:val="0"/>
        <w:widowControl w:val="0"/>
        <w:numPr>
          <w:ilvl w:val="0"/>
          <w:numId w:val="4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highlight w:val="yellow"/>
          <w:lang w:val="en-US" w:eastAsia="zh-CN" w:bidi="ar-SA"/>
        </w:rPr>
        <w:t>向往异性期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在青春发育后期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随着性发育的渐超成熟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青年人常对与自己年龄相当的异性产生兴趣</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并希望在接触过程中吸引异性对自己的注意</w:t>
      </w:r>
      <w:r>
        <w:rPr>
          <w:rFonts w:hint="eastAsia" w:ascii="Arial" w:hAnsi="Arial" w:cs="Arial"/>
          <w:kern w:val="2"/>
          <w:sz w:val="18"/>
          <w:szCs w:val="21"/>
          <w:lang w:val="en-US" w:eastAsia="zh-CN" w:bidi="ar-SA"/>
        </w:rPr>
        <w:t>。</w:t>
      </w:r>
    </w:p>
    <w:p>
      <w:pPr>
        <w:keepNext w:val="0"/>
        <w:keepLines w:val="0"/>
        <w:pageBreakBefore w:val="0"/>
        <w:widowControl w:val="0"/>
        <w:numPr>
          <w:ilvl w:val="0"/>
          <w:numId w:val="4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highlight w:val="yellow"/>
          <w:lang w:val="en-US" w:eastAsia="zh-CN" w:bidi="ar-SA"/>
        </w:rPr>
        <w:t>恋爱期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青春发育完成</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已达成年阶段</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青年把友情集中寄予自己钟情的一个异性身上</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彼此常在一起</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情投意合</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color w:val="FF0000"/>
          <w:kern w:val="2"/>
          <w:sz w:val="18"/>
          <w:szCs w:val="21"/>
          <w:lang w:val="en-US" w:eastAsia="zh-CN" w:bidi="ar-SA"/>
        </w:rPr>
      </w:pPr>
      <w:r>
        <w:rPr>
          <w:rFonts w:hint="eastAsia" w:ascii="Arial" w:hAnsi="Arial" w:cs="Arial"/>
          <w:color w:val="FF0000"/>
          <w:kern w:val="2"/>
          <w:sz w:val="18"/>
          <w:szCs w:val="21"/>
          <w:lang w:val="en-US" w:eastAsia="zh-CN" w:bidi="ar-SA"/>
        </w:rPr>
        <w:t>性心理困扰</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性冲动和性幻想带来的困扰</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性自慰焦虑</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性心理偏差行为</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color w:val="FF0000"/>
          <w:kern w:val="2"/>
          <w:sz w:val="18"/>
          <w:szCs w:val="21"/>
          <w:lang w:val="en-US" w:eastAsia="zh-CN" w:bidi="ar-SA"/>
        </w:rPr>
      </w:pPr>
      <w:r>
        <w:rPr>
          <w:rFonts w:hint="eastAsia" w:ascii="Arial" w:hAnsi="Arial" w:cs="Arial"/>
          <w:color w:val="FF0000"/>
          <w:kern w:val="2"/>
          <w:sz w:val="18"/>
          <w:szCs w:val="21"/>
          <w:lang w:val="en-US" w:eastAsia="zh-CN" w:bidi="ar-SA"/>
        </w:rPr>
        <w:t>性心理障碍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性心理障碍</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Psychosexual Disorder</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泛指两性行为的心理和行为明显偏离正常</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并以这类性偏离作为性兴奋、性满足的主要或唯一方式为主要特征的一种精神障碍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如何区分性行为的正常或异常</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&gt;凡是符合社会所公认的社会道德准则或法律规定</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并符合生物学需要的</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即可看做正常性行为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&gt;某些特殊性行为可使性对象遭受伤害</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患者本人也为这种行为感到痛苦</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或在某种程度上蒙受伤害</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它就被看做是一种适应不良的行为</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态度</w:t>
      </w:r>
    </w:p>
    <w:p>
      <w:pPr>
        <w:keepNext w:val="0"/>
        <w:keepLines w:val="0"/>
        <w:pageBreakBefore w:val="0"/>
        <w:widowControl w:val="0"/>
        <w:numPr>
          <w:ilvl w:val="0"/>
          <w:numId w:val="4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责任：能正确认识和处理自己的性行为带来的后果，并能有社会责任感，性的发展程度看能否为自己的行为负责任（安全的性行为）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性行为的三条基本规范：自愿、成人、隐私（李银河）双方自愿、身心无伤、能预计并承担后果（潘绥铭）</w:t>
      </w:r>
    </w:p>
    <w:p>
      <w:pPr>
        <w:keepNext w:val="0"/>
        <w:keepLines w:val="0"/>
        <w:pageBreakBefore w:val="0"/>
        <w:widowControl w:val="0"/>
        <w:numPr>
          <w:ilvl w:val="0"/>
          <w:numId w:val="4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节制：罗密欧朱丽叶效应（越制止越向往）</w:t>
      </w:r>
    </w:p>
    <w:p>
      <w:pPr>
        <w:keepNext w:val="0"/>
        <w:keepLines w:val="0"/>
        <w:pageBreakBefore w:val="0"/>
        <w:widowControl w:val="0"/>
        <w:numPr>
          <w:ilvl w:val="0"/>
          <w:numId w:val="4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性应该是每个个体能够自由享有的权利。在性爱过程中</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我们能够感受到浓烈的情欲在两人之间的流动</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感受到身体的接触所带来的心灵上的同频感和连接感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也感受到对方对我们的爱</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我们通过性沟通了我们的情绪、有过彼此力量的角逐</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给予也收获了欢愉</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也直面了我们的恐惧和幻想</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甚至有时</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治愈我们内在的生命</w:t>
      </w:r>
    </w:p>
    <w:p>
      <w:pPr>
        <w:keepNext w:val="0"/>
        <w:keepLines w:val="0"/>
        <w:pageBreakBefore w:val="0"/>
        <w:widowControl w:val="0"/>
        <w:numPr>
          <w:ilvl w:val="0"/>
          <w:numId w:val="4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学会付出，学会尊重，学会适度的节制，成为一个安全型依恋的人</w:t>
      </w:r>
    </w:p>
    <w:p>
      <w:pPr>
        <w:keepNext w:val="0"/>
        <w:keepLines w:val="0"/>
        <w:pageBreakBefore w:val="0"/>
        <w:widowControl w:val="0"/>
        <w:numPr>
          <w:ilvl w:val="0"/>
          <w:numId w:val="4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年龄下限，以人格的成熟为指标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十、家庭心理学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（一）概述：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1、定义：采用系统的观点，将心理学传统关注的焦点从个体扩展到婚因和家庭。不仅用系统的观点继续关注家庭环境中的个体，而且更多地关注家庭生存并与之相互作用的社会环境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2、内涵：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原生家庭（自己出生、成长的、有父母照顾的家）再生家庭（长大成人以后重新建造，自己“当家”的家）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包括很多子系统：夫妻子系统、亲子子系统、手足子系统等——系统之间相互连接、相互作用和补充</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重要性：人类需要依靠亲密关系才能生存；家庭是接触社会前完成人生最初的、几乎全部的学习的场所</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ind w:left="0" w:leftChars="0" w:firstLine="0" w:firstLine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影响：异常的人来自于异常的家庭，个体的不良行为习惯或心理问题是为适用家庭整体的这种情感和交往模式而自然形成并保持的，父母关系及家庭环境气氛会影响孩子的问题。个体症状是不良互动行为的基本单位，反应出家庭冲突、焦虑、防卫的脉络。一个人的病态行为，常因配合其他成员的家庭行为。</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ind w:left="0" w:leftChars="0" w:firstLine="0" w:firstLine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分类：</w:t>
      </w:r>
    </w:p>
    <w:p>
      <w:pPr>
        <w:keepNext w:val="0"/>
        <w:keepLines w:val="0"/>
        <w:pageBreakBefore w:val="0"/>
        <w:widowControl w:val="0"/>
        <w:numPr>
          <w:ilvl w:val="0"/>
          <w:numId w:val="43"/>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以家庭关系结构、适应性为标准（线性关系）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向心型</w:t>
      </w:r>
      <w:r>
        <w:rPr>
          <w:rFonts w:hint="eastAsia" w:ascii="Arial" w:hAnsi="Arial" w:cs="Arial"/>
          <w:kern w:val="2"/>
          <w:sz w:val="18"/>
          <w:szCs w:val="21"/>
          <w:lang w:val="en-US" w:eastAsia="zh-CN" w:bidi="ar-SA"/>
        </w:rPr>
        <w:t>：家庭系统由一个或几个成员操纵，其他成员服从和跟随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离心型</w:t>
      </w:r>
      <w:r>
        <w:rPr>
          <w:rFonts w:hint="eastAsia" w:ascii="Arial" w:hAnsi="Arial" w:cs="Arial"/>
          <w:kern w:val="2"/>
          <w:sz w:val="18"/>
          <w:szCs w:val="21"/>
          <w:lang w:val="en-US" w:eastAsia="zh-CN" w:bidi="ar-SA"/>
        </w:rPr>
        <w:t>：家庭成员之间没有明显地位模式</w:t>
      </w:r>
    </w:p>
    <w:p>
      <w:pPr>
        <w:keepNext w:val="0"/>
        <w:keepLines w:val="0"/>
        <w:pageBreakBefore w:val="0"/>
        <w:widowControl w:val="0"/>
        <w:numPr>
          <w:ilvl w:val="0"/>
          <w:numId w:val="4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以家庭成员交往风格为标准（非线性关系）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color w:val="FF0000"/>
          <w:kern w:val="2"/>
          <w:sz w:val="18"/>
          <w:szCs w:val="21"/>
          <w:lang w:val="en-US" w:eastAsia="zh-CN" w:bidi="ar-SA"/>
        </w:rPr>
        <w:t>健康型家庭</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家庭结构、界限清晰</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寻求拥有亲密关系</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但彼此又拥有独自的空间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color w:val="FF0000"/>
          <w:kern w:val="2"/>
          <w:sz w:val="18"/>
          <w:szCs w:val="21"/>
          <w:lang w:val="en-US" w:eastAsia="zh-CN" w:bidi="ar-SA"/>
        </w:rPr>
        <w:t>中间型家庭</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家庭有一个统治者</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父母的权力不等</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寻求控制</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家庭成员较关心内在的东西</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不知道如何表达温暖和关心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color w:val="FF0000"/>
          <w:kern w:val="2"/>
          <w:sz w:val="18"/>
          <w:szCs w:val="21"/>
          <w:lang w:val="en-US" w:eastAsia="zh-CN" w:bidi="ar-SA"/>
        </w:rPr>
        <w:t>失功能家庭</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权力结构、家庭成员间的界限很有问题</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存在混乱、无效的沟通</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缺乏协商技能</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不能有效应对压力和发展之间的矛盾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（二）重要概念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eastAsia" w:ascii="Arial" w:hAnsi="Arial" w:cs="Arial"/>
          <w:color w:val="FF0000"/>
          <w:kern w:val="2"/>
          <w:sz w:val="18"/>
          <w:szCs w:val="21"/>
          <w:lang w:val="en-US" w:eastAsia="zh-CN" w:bidi="ar-SA"/>
        </w:rPr>
        <w:t>家庭结构治疗：家庭结构与三角化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default" w:ascii="Arial" w:hAnsi="Arial" w:cs="Arial"/>
          <w:kern w:val="2"/>
          <w:sz w:val="18"/>
          <w:szCs w:val="21"/>
          <w:lang w:val="en-US" w:eastAsia="zh-CN" w:bidi="ar-SA"/>
        </w:rPr>
        <w:t>家庭被分为不同的子系统</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夫妻、亲子等</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它是建立在一代人、性别和功能的基础之上。子系统与系统之间相互影响</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但有自己的界限。适当的家功能</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次系统的界限应该是清楚的</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界限模糊不清易导致各种家庭问题</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w:t>
      </w:r>
      <w:r>
        <w:rPr>
          <w:rFonts w:hint="eastAsia" w:ascii="Arial" w:hAnsi="Arial" w:cs="Arial"/>
          <w:color w:val="FF0000"/>
          <w:kern w:val="2"/>
          <w:sz w:val="18"/>
          <w:szCs w:val="21"/>
          <w:lang w:val="en-US" w:eastAsia="zh-CN" w:bidi="ar-SA"/>
        </w:rPr>
        <w:t>病理性的“三角化”</w:t>
      </w:r>
      <w:r>
        <w:rPr>
          <w:rFonts w:hint="eastAsia" w:ascii="Arial" w:hAnsi="Arial" w:cs="Arial"/>
          <w:kern w:val="2"/>
          <w:sz w:val="18"/>
          <w:szCs w:val="21"/>
          <w:lang w:val="en-US" w:eastAsia="zh-CN" w:bidi="ar-SA"/>
        </w:rPr>
        <w:t>：家庭中两个人因矛盾关系无法解决，有意无意间拉入第三方形成三角状的关系结构，借以维系家庭结构的稳固（最容易卷入家庭冲突的人——最脆弱、心智发展最不完善的人、孩子；多子女家庭——情绪较易被感染、代际忠诚度又较高的孩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t>→</w:t>
      </w:r>
      <w:r>
        <w:rPr>
          <w:rFonts w:hint="eastAsia" w:ascii="Arial" w:hAnsi="Arial" w:cs="Arial"/>
          <w:kern w:val="2"/>
          <w:sz w:val="18"/>
          <w:szCs w:val="21"/>
          <w:lang w:val="en-US" w:eastAsia="zh-CN" w:bidi="ar-SA"/>
        </w:rPr>
        <w:t>如果长期陷入三角化的纷争当中会失去自我分化的能力和机会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界限由一个从模糊松散到严格僵硬的变化范围，界限太弱或太强都会产生问题，只有清晰的界限才是健康家庭的界限：家庭有它本身的边界把它与外界划分出来。正常、健康的家庭边界是半渗透式的，能让外界新的事务、道德观等渗透进来，同时又会过滤这些事物与观点，把不能容忍的之门外。家庭系统的整体和子系统及个别成员之间也有边界把它们分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color w:val="FF0000"/>
          <w:kern w:val="2"/>
          <w:sz w:val="18"/>
          <w:szCs w:val="21"/>
          <w:lang w:val="en-US" w:eastAsia="zh-CN" w:bidi="ar-SA"/>
        </w:rPr>
      </w:pPr>
      <w:r>
        <w:rPr>
          <w:rFonts w:hint="eastAsia" w:ascii="Arial" w:hAnsi="Arial" w:cs="Arial"/>
          <w:kern w:val="2"/>
          <w:sz w:val="18"/>
          <w:szCs w:val="21"/>
          <w:lang w:val="en-US" w:eastAsia="zh-CN" w:bidi="ar-SA"/>
        </w:rPr>
        <w:t>2、</w:t>
      </w:r>
      <w:r>
        <w:rPr>
          <w:rFonts w:hint="eastAsia" w:ascii="Arial" w:hAnsi="Arial" w:cs="Arial"/>
          <w:color w:val="FF0000"/>
          <w:kern w:val="2"/>
          <w:sz w:val="18"/>
          <w:szCs w:val="21"/>
          <w:lang w:val="en-US" w:eastAsia="zh-CN" w:bidi="ar-SA"/>
        </w:rPr>
        <w:t>代际理论流派:自我分化与代际派遣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在家庭系统内，任何成员的行为表现都会受到家庭系统其他成员的影响，也会影响系统及其成员。随着家庭的发展和变化，需要打破已有的平衡，适应新的条件、建立新的关系，同时保持一定的稳定性，这是家庭职能发挥的整合过程。这种平衡不是自动建立起来的，在任何一个家庭里，都会有家庭成员间的亲近、对抗、竞争和冲突，置身于所谓的“问题家庭”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上一代没有解决的问题趋向于传给下一代，家庭代际传递使得成员间的调整更趋复杂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家庭问题是由个体的独立性与维持家庭整体性之间的矛盾导致，家庭治疗的目的是努力调整使这两种力量，使之达到平衡。</w:t>
      </w:r>
    </w:p>
    <w:p>
      <w:pPr>
        <w:keepNext w:val="0"/>
        <w:keepLines w:val="0"/>
        <w:pageBreakBefore w:val="0"/>
        <w:widowControl w:val="0"/>
        <w:numPr>
          <w:ilvl w:val="0"/>
          <w:numId w:val="44"/>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自我分化：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概念：是指每个家人都能带着安全的情感联接去实现自我，人际间保持“有联接的独立”，个体内兼具感性和理性的平衡，既不会因为可能会减损家人关爱或家庭凝聚力的焦虑就放弃独立自我，也不会因为逃避家庭的高焦虑氛周而切断一切感情联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内在层面</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个体的情感功能与理智功能的分化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人际层面</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个体从原生家庭的自我分化:个体在与他人交往过程中同时感受亲密感与独立性的能力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→自我分化水平影响到个体的方方面面</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包括压力应对、人际关系等</w:t>
      </w:r>
    </w:p>
    <w:p>
      <w:pPr>
        <w:keepNext w:val="0"/>
        <w:keepLines w:val="0"/>
        <w:pageBreakBefore w:val="0"/>
        <w:widowControl w:val="0"/>
        <w:numPr>
          <w:ilvl w:val="0"/>
          <w:numId w:val="44"/>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代际派遣：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概念：父母将没有实现的目标，没有满足的需要“派遣给下一代”，通常是家庭中忠诚的孩子（受到派遣，得到鼓励，带着使命离开父母的圈子到外部世界去，为了完成对父母至关重要的任务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来源：现实生活的目标/父母尚未实现的愿望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利弊：这条纽带存在于早期的亲子关系，尤其是在母子关系中。一方面，这是一种自然而然发生的、可以理解的关系过程，它赋予生活以意义和方向；但另一面，"不恰当的派道”也会给被受道者造成心理压力与负担，形成不良的后果</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萨提亚模式：家庭规条与应对姿态</w:t>
      </w:r>
    </w:p>
    <w:p>
      <w:pPr>
        <w:keepNext w:val="0"/>
        <w:keepLines w:val="0"/>
        <w:pageBreakBefore w:val="0"/>
        <w:widowControl w:val="0"/>
        <w:numPr>
          <w:ilvl w:val="0"/>
          <w:numId w:val="45"/>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家庭规条：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t>我们与生就拥有生命力</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具备独特性和自我价值。我们从婴儿至长大成年的过程</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为了生存</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为了符合父母寄托在我们身上的期待</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为了得到他人的肯定</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我们慢慢地、不自觉把家庭规条(他人的标准)作为衡量的尺度</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以应对姿态作为求生存的基本方式</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以外在的财富、名望、权力等作为自己安全感的寄托——无形中降低了自我价值、想做的事情</w:t>
      </w:r>
      <w:r>
        <w:rPr>
          <w:rFonts w:hint="eastAsia" w:ascii="Arial" w:hAnsi="Arial" w:cs="Arial"/>
          <w:kern w:val="2"/>
          <w:sz w:val="18"/>
          <w:szCs w:val="21"/>
          <w:lang w:val="en-US" w:eastAsia="zh-CN" w:bidi="ar-SA"/>
        </w:rPr>
        <w:t>。在早年家庭生活中形成的行为模式、方式等会在此后的生活中不断重演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良好的家庭规则应该是人性化、富有弹性、可以公开的，是允许家庭成员根据具体情况做出不同选择的，是随着时代变化不断修正和完善的。</w:t>
      </w:r>
    </w:p>
    <w:p>
      <w:pPr>
        <w:keepNext w:val="0"/>
        <w:keepLines w:val="0"/>
        <w:pageBreakBefore w:val="0"/>
        <w:widowControl w:val="0"/>
        <w:numPr>
          <w:ilvl w:val="0"/>
          <w:numId w:val="45"/>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应对姿态</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eastAsia" w:ascii="Arial" w:hAnsi="Arial" w:cs="Arial"/>
          <w:kern w:val="2"/>
          <w:sz w:val="18"/>
          <w:szCs w:val="21"/>
          <w:lang w:val="en-US" w:eastAsia="zh-CN" w:bidi="ar-SA"/>
        </w:rPr>
      </w:pPr>
      <w:r>
        <w:rPr>
          <w:rFonts w:hint="eastAsia" w:cstheme="minorBidi"/>
          <w:kern w:val="2"/>
          <w:sz w:val="18"/>
          <w:szCs w:val="21"/>
          <w:lang w:val="en-US" w:eastAsia="zh-CN" w:bidi="ar-SA"/>
        </w:rPr>
        <w:drawing>
          <wp:anchor distT="0" distB="0" distL="114300" distR="114300" simplePos="0" relativeHeight="251661312" behindDoc="0" locked="0" layoutInCell="1" allowOverlap="1">
            <wp:simplePos x="0" y="0"/>
            <wp:positionH relativeFrom="column">
              <wp:posOffset>2012315</wp:posOffset>
            </wp:positionH>
            <wp:positionV relativeFrom="paragraph">
              <wp:posOffset>137795</wp:posOffset>
            </wp:positionV>
            <wp:extent cx="3552190" cy="2019300"/>
            <wp:effectExtent l="0" t="0" r="13970" b="7620"/>
            <wp:wrapSquare wrapText="bothSides"/>
            <wp:docPr id="7" name="图片 7" descr="IMG_20221025_151656_edit_2089482952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21025_151656_edit_20894829523642"/>
                    <pic:cNvPicPr>
                      <a:picLocks noChangeAspect="1"/>
                    </pic:cNvPicPr>
                  </pic:nvPicPr>
                  <pic:blipFill>
                    <a:blip r:embed="rId12"/>
                    <a:stretch>
                      <a:fillRect/>
                    </a:stretch>
                  </pic:blipFill>
                  <pic:spPr>
                    <a:xfrm>
                      <a:off x="0" y="0"/>
                      <a:ext cx="3552190" cy="2019300"/>
                    </a:xfrm>
                    <a:prstGeom prst="rect">
                      <a:avLst/>
                    </a:prstGeom>
                  </pic:spPr>
                </pic:pic>
              </a:graphicData>
            </a:graphic>
          </wp:anchor>
        </w:drawing>
      </w:r>
      <w:r>
        <w:rPr>
          <w:rFonts w:hint="eastAsia" w:ascii="Arial" w:hAnsi="Arial" w:cs="Arial"/>
          <w:color w:val="FF0000"/>
          <w:kern w:val="2"/>
          <w:sz w:val="18"/>
          <w:szCs w:val="21"/>
          <w:lang w:val="en-US" w:eastAsia="zh-CN" w:bidi="ar-SA"/>
        </w:rPr>
        <w:t>指责型</w:t>
      </w:r>
      <w:r>
        <w:rPr>
          <w:rFonts w:hint="eastAsia" w:ascii="Arial" w:hAnsi="Arial" w:cs="Arial"/>
          <w:kern w:val="2"/>
          <w:sz w:val="18"/>
          <w:szCs w:val="21"/>
          <w:lang w:val="en-US" w:eastAsia="zh-CN" w:bidi="ar-SA"/>
        </w:rPr>
        <w:t>：容易引起高血压、精神紧张、人际关系恶劣，感觉被孤立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委屈型</w:t>
      </w:r>
      <w:r>
        <w:rPr>
          <w:rFonts w:hint="eastAsia" w:ascii="Arial" w:hAnsi="Arial" w:cs="Arial"/>
          <w:kern w:val="2"/>
          <w:sz w:val="18"/>
          <w:szCs w:val="21"/>
          <w:lang w:val="en-US" w:eastAsia="zh-CN" w:bidi="ar-SA"/>
        </w:rPr>
        <w:t>：内心不好受，常觉得要迁就他人，常患有肠胃病和抑郁症，多采取“退让”，人际关系好，却常觉得失去自我、负担沉重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超理智型</w:t>
      </w:r>
      <w:r>
        <w:rPr>
          <w:rFonts w:hint="eastAsia" w:ascii="Arial" w:hAnsi="Arial" w:cs="Arial"/>
          <w:kern w:val="2"/>
          <w:sz w:val="18"/>
          <w:szCs w:val="21"/>
          <w:lang w:val="en-US" w:eastAsia="zh-CN" w:bidi="ar-SA"/>
        </w:rPr>
        <w:t>：纯理智处理，丝毫不表达感受，会觉得背痛、便秘、荷尔蒙失调，生活缺乏情趣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打岔型</w:t>
      </w:r>
      <w:r>
        <w:rPr>
          <w:rFonts w:hint="eastAsia" w:ascii="Arial" w:hAnsi="Arial" w:cs="Arial"/>
          <w:kern w:val="2"/>
          <w:sz w:val="18"/>
          <w:szCs w:val="21"/>
          <w:lang w:val="en-US" w:eastAsia="zh-CN" w:bidi="ar-SA"/>
        </w:rPr>
        <w:t>：不愿面对事情，顾左右而言他，打岔了事，为了逃避压力易与现实脱节，精神难于专注，过于活跃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default" w:ascii="Arial" w:hAnsi="Arial" w:cs="Arial"/>
          <w:kern w:val="2"/>
          <w:sz w:val="18"/>
          <w:szCs w:val="21"/>
          <w:lang w:val="en-US" w:eastAsia="zh-CN" w:bidi="ar-SA"/>
        </w:rPr>
      </w:pPr>
      <w:r>
        <w:rPr>
          <w:rFonts w:hint="eastAsia" w:ascii="Arial" w:hAnsi="Arial" w:cs="Arial"/>
          <w:color w:val="FF0000"/>
          <w:kern w:val="2"/>
          <w:sz w:val="18"/>
          <w:szCs w:val="21"/>
          <w:lang w:val="en-US" w:eastAsia="zh-CN" w:bidi="ar-SA"/>
        </w:rPr>
        <w:t>表里一致型</w:t>
      </w:r>
      <w:r>
        <w:rPr>
          <w:rFonts w:hint="eastAsia" w:ascii="Arial" w:hAnsi="Arial" w:cs="Arial"/>
          <w:kern w:val="2"/>
          <w:sz w:val="18"/>
          <w:szCs w:val="21"/>
          <w:lang w:val="en-US" w:eastAsia="zh-CN" w:bidi="ar-SA"/>
        </w:rPr>
        <w:t>：真诚、和谐地表达自己的心意，是健康也真能达到沟通目的的方式【既考虑自己，又关心他人，同时充分意识到当前情境。（自我、他人和情境全部得到了应有的关注和尊重自我——是相信、尊重自己的体验；他人——相信他人，保持开放，愿意承担沟通风险(非控制或战胜他人)；情境——没有忽视情境）觉察自己的感受和需求，承认接纳和承认他们，能向对方真诚地表达它们，通过沟通，将外部转化为满足需求的可靠方式，从而保持身心和谐、平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（三）家庭治疗（一个了解人类问题，了解行为、症状的发展，以及解决之道的全新方法）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firstLine="360" w:firstLineChars="200"/>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t>家庭治疗是20世纪50年代以来逐渐形成的一种以家庭为治疗背景</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以系统观念来理解和干预家庭问题的心理治疗范式</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家庭治疗是以家庭为对象实施的团体心理治疗模式</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通过改变家庭成员之间的不良交往模式或者家庭结构</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以纠正其共有的心理病态</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改善家庭功能</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达到和睦相处</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执行健康的家庭功能</w:t>
      </w:r>
      <w:r>
        <w:rPr>
          <w:rFonts w:hint="eastAsia" w:ascii="Arial" w:hAnsi="Arial" w:cs="Arial"/>
          <w:kern w:val="2"/>
          <w:sz w:val="18"/>
          <w:szCs w:val="21"/>
          <w:lang w:val="en-US" w:eastAsia="zh-CN" w:bidi="ar-SA"/>
        </w:rPr>
        <w:t>。</w:t>
      </w:r>
    </w:p>
    <w:p>
      <w:pPr>
        <w:keepNext w:val="0"/>
        <w:keepLines w:val="0"/>
        <w:pageBreakBefore w:val="0"/>
        <w:widowControl w:val="0"/>
        <w:numPr>
          <w:ilvl w:val="0"/>
          <w:numId w:val="46"/>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观点：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以家庭为治疗对象，利用标签病人的症状行为观察、扰动家庭固有的结构、权力等级、互动模式等，以帮助家庭扩大大沟通、建立有效的互动方式，降低内部张力，促进家庭功能。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2、基本理念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人是社会关系的产物，其心理问题能从家庭成员的相互关系和互动方式中去寻找。个人的问题背后隐藏着家庭潜在的矛盾冲突，标签病人是有问题的家庭的“替罪羊”。症状是有意义的，从家庭系统的角度解释个人的症状和成员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治疗主要针对家庭成员的沟通与互动关系，不看重个人的问题行为，家庭的改变促成个人改变。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系统式家庭治疗师认为:不幸的家庭大多是相似的家庭文化无趣、家庭规则单一、刻板、僵化、没有笑声</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容易制造出心理问题及精神疾病的孩子而幸福的家庭却各不相似</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有着灵活弹性且有底线的家庭文化及规则</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家长是各种好玩、会玩的人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default" w:ascii="Arial" w:hAnsi="Arial" w:cs="Arial"/>
          <w:kern w:val="2"/>
          <w:sz w:val="18"/>
          <w:szCs w:val="21"/>
          <w:lang w:val="en-US" w:eastAsia="zh-CN" w:bidi="ar-SA"/>
        </w:rPr>
        <w:t>问题并非出于父母之间有矛盾</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而是他们对矛盾的表达方式和解决办法。很多父母都避免处理婚姻矛盾</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却要处理孩子问题</w:t>
      </w:r>
      <w:r>
        <w:rPr>
          <w:rFonts w:hint="eastAsia" w:ascii="Arial" w:hAnsi="Arial" w:cs="Arial"/>
          <w:kern w:val="2"/>
          <w:sz w:val="18"/>
          <w:szCs w:val="21"/>
          <w:lang w:val="en-US" w:eastAsia="zh-CN" w:bidi="ar-SA"/>
        </w:rPr>
        <w:t>，</w:t>
      </w:r>
      <w:r>
        <w:rPr>
          <w:rFonts w:hint="default" w:ascii="Arial" w:hAnsi="Arial" w:cs="Arial"/>
          <w:kern w:val="2"/>
          <w:sz w:val="18"/>
          <w:szCs w:val="21"/>
          <w:lang w:val="en-US" w:eastAsia="zh-CN" w:bidi="ar-SA"/>
        </w:rPr>
        <w:t>而偏偏孩子问题</w:t>
      </w:r>
      <w:r>
        <w:rPr>
          <w:rFonts w:hint="eastAsia" w:ascii="Arial" w:hAnsi="Arial" w:cs="Arial"/>
          <w:kern w:val="2"/>
          <w:sz w:val="18"/>
          <w:szCs w:val="21"/>
          <w:lang w:val="en-US" w:eastAsia="zh-CN" w:bidi="ar-SA"/>
        </w:rPr>
        <w:t>反</w:t>
      </w:r>
      <w:r>
        <w:rPr>
          <w:rFonts w:hint="default" w:ascii="Arial" w:hAnsi="Arial" w:cs="Arial"/>
          <w:kern w:val="2"/>
          <w:sz w:val="18"/>
          <w:szCs w:val="21"/>
          <w:lang w:val="en-US" w:eastAsia="zh-CN" w:bidi="ar-SA"/>
        </w:rPr>
        <w:t>映的就是夫妇问题</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3、从家庭治疗视角看问题孩子的共通之处(李维格)</w:t>
      </w:r>
    </w:p>
    <w:p>
      <w:pPr>
        <w:keepNext w:val="0"/>
        <w:keepLines w:val="0"/>
        <w:pageBreakBefore w:val="0"/>
        <w:widowControl w:val="0"/>
        <w:numPr>
          <w:ilvl w:val="0"/>
          <w:numId w:val="47"/>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他们都是父母的宠儿，父母的心和肺，背负着父母的无限期待与盼望</w:t>
      </w:r>
    </w:p>
    <w:p>
      <w:pPr>
        <w:keepNext w:val="0"/>
        <w:keepLines w:val="0"/>
        <w:pageBreakBefore w:val="0"/>
        <w:widowControl w:val="0"/>
        <w:numPr>
          <w:ilvl w:val="0"/>
          <w:numId w:val="47"/>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他们背后都有一对矛盾重重的父母，长期无法解决彼此间的怨恨</w:t>
      </w:r>
    </w:p>
    <w:p>
      <w:pPr>
        <w:keepNext w:val="0"/>
        <w:keepLines w:val="0"/>
        <w:pageBreakBefore w:val="0"/>
        <w:widowControl w:val="0"/>
        <w:numPr>
          <w:ilvl w:val="0"/>
          <w:numId w:val="47"/>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父母都认为彼此已经没有期望，只能把全部的精力放在孩子身上</w:t>
      </w:r>
    </w:p>
    <w:p>
      <w:pPr>
        <w:keepNext w:val="0"/>
        <w:keepLines w:val="0"/>
        <w:pageBreakBefore w:val="0"/>
        <w:widowControl w:val="0"/>
        <w:numPr>
          <w:ilvl w:val="0"/>
          <w:numId w:val="47"/>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这些孩子忠心耿耿地扮演了维持父母关系的桥梁</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策略</w:t>
      </w:r>
    </w:p>
    <w:p>
      <w:pPr>
        <w:keepNext w:val="0"/>
        <w:keepLines w:val="0"/>
        <w:pageBreakBefore w:val="0"/>
        <w:widowControl w:val="0"/>
        <w:numPr>
          <w:ilvl w:val="0"/>
          <w:numId w:val="48"/>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发现权交给来访者</w:t>
      </w:r>
    </w:p>
    <w:p>
      <w:pPr>
        <w:keepNext w:val="0"/>
        <w:keepLines w:val="0"/>
        <w:pageBreakBefore w:val="0"/>
        <w:widowControl w:val="0"/>
        <w:numPr>
          <w:ilvl w:val="0"/>
          <w:numId w:val="48"/>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循环提问</w:t>
      </w:r>
    </w:p>
    <w:p>
      <w:pPr>
        <w:keepNext w:val="0"/>
        <w:keepLines w:val="0"/>
        <w:pageBreakBefore w:val="0"/>
        <w:widowControl w:val="0"/>
        <w:numPr>
          <w:ilvl w:val="0"/>
          <w:numId w:val="48"/>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扰动呈现家庭结构问题</w:t>
      </w:r>
    </w:p>
    <w:p>
      <w:pPr>
        <w:keepNext w:val="0"/>
        <w:keepLines w:val="0"/>
        <w:pageBreakBefore w:val="0"/>
        <w:widowControl w:val="0"/>
        <w:numPr>
          <w:ilvl w:val="0"/>
          <w:numId w:val="48"/>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隐喻</w:t>
      </w:r>
    </w:p>
    <w:p>
      <w:pPr>
        <w:keepNext w:val="0"/>
        <w:keepLines w:val="0"/>
        <w:pageBreakBefore w:val="0"/>
        <w:widowControl w:val="0"/>
        <w:numPr>
          <w:ilvl w:val="0"/>
          <w:numId w:val="48"/>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心理教育</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常见创伤</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情感忽视——人际信任</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否定式教育——低自尊</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分离经历——不安全感</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代际派遣——虚假自体</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虐待——身体、性创伤</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婚姻不幸——对亲密的回避与恐惧</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成长途径</w:t>
      </w:r>
      <w:r>
        <w:commentReference w:id="6"/>
      </w:r>
    </w:p>
    <w:p>
      <w:pPr>
        <w:keepNext w:val="0"/>
        <w:keepLines w:val="0"/>
        <w:pageBreakBefore w:val="0"/>
        <w:widowControl w:val="0"/>
        <w:numPr>
          <w:ilvl w:val="0"/>
          <w:numId w:val="5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书籍、替代性安抚和满足</w:t>
      </w:r>
    </w:p>
    <w:p>
      <w:pPr>
        <w:keepNext w:val="0"/>
        <w:keepLines w:val="0"/>
        <w:pageBreakBefore w:val="0"/>
        <w:widowControl w:val="0"/>
        <w:numPr>
          <w:ilvl w:val="0"/>
          <w:numId w:val="5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学业成就、自尊感</w:t>
      </w:r>
    </w:p>
    <w:p>
      <w:pPr>
        <w:keepNext w:val="0"/>
        <w:keepLines w:val="0"/>
        <w:pageBreakBefore w:val="0"/>
        <w:widowControl w:val="0"/>
        <w:numPr>
          <w:ilvl w:val="0"/>
          <w:numId w:val="5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亲密关系，珍惜身边人</w:t>
      </w:r>
    </w:p>
    <w:p>
      <w:pPr>
        <w:keepNext w:val="0"/>
        <w:keepLines w:val="0"/>
        <w:pageBreakBefore w:val="0"/>
        <w:widowControl w:val="0"/>
        <w:numPr>
          <w:ilvl w:val="0"/>
          <w:numId w:val="51"/>
        </w:numPr>
        <w:kinsoku/>
        <w:wordWrap/>
        <w:overflowPunct/>
        <w:topLinePunct w:val="0"/>
        <w:autoSpaceDE/>
        <w:autoSpaceDN/>
        <w:bidi w:val="0"/>
        <w:adjustRightInd/>
        <w:snapToGrid/>
        <w:spacing w:line="240" w:lineRule="exact"/>
        <w:ind w:leftChars="0"/>
        <w:jc w:val="left"/>
        <w:textAlignment w:val="auto"/>
        <w:rPr>
          <w:rFonts w:hint="eastAsia"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心理问题及应对</w:t>
      </w:r>
    </w:p>
    <w:p>
      <w:pPr>
        <w:keepNext w:val="0"/>
        <w:keepLines w:val="0"/>
        <w:pageBreakBefore w:val="0"/>
        <w:widowControl w:val="0"/>
        <w:numPr>
          <w:ilvl w:val="0"/>
          <w:numId w:val="52"/>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概述</w:t>
      </w:r>
    </w:p>
    <w:p>
      <w:pPr>
        <w:keepNext w:val="0"/>
        <w:keepLines w:val="0"/>
        <w:pageBreakBefore w:val="0"/>
        <w:widowControl w:val="0"/>
        <w:numPr>
          <w:ilvl w:val="0"/>
          <w:numId w:val="53"/>
        </w:numPr>
        <w:kinsoku/>
        <w:wordWrap/>
        <w:overflowPunct/>
        <w:topLinePunct w:val="0"/>
        <w:autoSpaceDE/>
        <w:autoSpaceDN/>
        <w:bidi w:val="0"/>
        <w:adjustRightInd/>
        <w:snapToGrid/>
        <w:spacing w:line="240" w:lineRule="exact"/>
        <w:jc w:val="left"/>
        <w:textAlignment w:val="auto"/>
      </w:pPr>
      <w:r>
        <w:rPr>
          <w:rFonts w:hint="eastAsia" w:ascii="Arial" w:hAnsi="Arial" w:cs="Arial"/>
          <w:b/>
          <w:bCs/>
          <w:kern w:val="2"/>
          <w:sz w:val="18"/>
          <w:szCs w:val="21"/>
          <w:lang w:val="en-US" w:eastAsia="zh-CN" w:bidi="ar-SA"/>
        </w:rPr>
        <w:t>概念：</w:t>
      </w:r>
      <w:r>
        <w:rPr>
          <w:rFonts w:hint="eastAsia" w:ascii="Arial" w:hAnsi="Arial" w:cs="Arial"/>
          <w:kern w:val="2"/>
          <w:sz w:val="18"/>
          <w:szCs w:val="21"/>
          <w:lang w:val="en-US" w:eastAsia="zh-CN" w:bidi="ar-SA"/>
        </w:rPr>
        <w:t>所有各种心理及行为异常的情形（宽泛）</w:t>
      </w:r>
      <w:r>
        <w:commentReference w:id="7"/>
      </w:r>
    </w:p>
    <w:p>
      <w:pPr>
        <w:keepNext w:val="0"/>
        <w:keepLines w:val="0"/>
        <w:pageBreakBefore w:val="0"/>
        <w:widowControl w:val="0"/>
        <w:numPr>
          <w:ilvl w:val="0"/>
          <w:numId w:val="53"/>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分类：</w:t>
      </w:r>
      <w:r>
        <w:rPr>
          <w:rFonts w:hint="eastAsia" w:ascii="Arial" w:hAnsi="Arial" w:cs="Arial"/>
          <w:kern w:val="2"/>
          <w:sz w:val="18"/>
          <w:szCs w:val="21"/>
          <w:lang w:val="en-US" w:eastAsia="zh-CN" w:bidi="ar-SA"/>
        </w:rPr>
        <w:t>变化状态（连续谱系）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80" w:hanging="180" w:hangingChars="1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心理正常{心理健康—心理亚健康【一般心理问题—严重心理问题—可疑神经症（倾向）—明确神经症（可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80" w:hanging="180" w:hangingChars="1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疑精神病 倾向）】}—心理异常（明确精神病 人格障碍）【标准：主观体验、社会常模和社会适应、病因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180" w:hanging="180" w:hangingChars="10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和症状】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w:t>
      </w:r>
      <w:r>
        <w:rPr>
          <w:rFonts w:hint="eastAsia" w:ascii="Arial" w:hAnsi="Arial" w:cs="Arial"/>
          <w:b/>
          <w:bCs/>
          <w:kern w:val="2"/>
          <w:sz w:val="18"/>
          <w:szCs w:val="21"/>
          <w:lang w:val="en-US" w:eastAsia="zh-CN" w:bidi="ar-SA"/>
        </w:rPr>
        <w:t>判断标准：</w:t>
      </w:r>
    </w:p>
    <w:p>
      <w:pPr>
        <w:keepNext w:val="0"/>
        <w:keepLines w:val="0"/>
        <w:pageBreakBefore w:val="0"/>
        <w:widowControl w:val="0"/>
        <w:numPr>
          <w:ilvl w:val="0"/>
          <w:numId w:val="54"/>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症状：出现临床意义的症状，可为心理和生理症状，和现实的情况不相符</w:t>
      </w:r>
    </w:p>
    <w:p>
      <w:pPr>
        <w:keepNext w:val="0"/>
        <w:keepLines w:val="0"/>
        <w:pageBreakBefore w:val="0"/>
        <w:widowControl w:val="0"/>
        <w:numPr>
          <w:ilvl w:val="0"/>
          <w:numId w:val="54"/>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严重程度：自治力（痛苦程度、求治意愿）、能否自行解决、对社会功能的影响</w:t>
      </w:r>
    </w:p>
    <w:p>
      <w:pPr>
        <w:keepNext w:val="0"/>
        <w:keepLines w:val="0"/>
        <w:pageBreakBefore w:val="0"/>
        <w:widowControl w:val="0"/>
        <w:numPr>
          <w:ilvl w:val="0"/>
          <w:numId w:val="54"/>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持续时间：长短（丧亲、新生适应）</w:t>
      </w:r>
    </w:p>
    <w:p>
      <w:pPr>
        <w:keepNext w:val="0"/>
        <w:keepLines w:val="0"/>
        <w:pageBreakBefore w:val="0"/>
        <w:widowControl w:val="0"/>
        <w:numPr>
          <w:ilvl w:val="0"/>
          <w:numId w:val="54"/>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排除标准：非器质性疾病（癫痫）、精神活性物质所致的精神障碍（酒精、毒品）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4、</w:t>
      </w:r>
      <w:r>
        <w:rPr>
          <w:rFonts w:hint="eastAsia" w:ascii="Arial" w:hAnsi="Arial" w:cs="Arial"/>
          <w:b/>
          <w:bCs/>
          <w:kern w:val="2"/>
          <w:sz w:val="18"/>
          <w:szCs w:val="21"/>
          <w:lang w:val="en-US" w:eastAsia="zh-CN" w:bidi="ar-SA"/>
        </w:rPr>
        <w:t>看待心理测试及结果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eastAsia" w:ascii="Arial" w:hAnsi="Arial" w:cs="Arial"/>
          <w:b/>
          <w:bCs/>
          <w:kern w:val="2"/>
          <w:sz w:val="18"/>
          <w:szCs w:val="21"/>
          <w:lang w:val="en-US" w:eastAsia="zh-CN" w:bidi="ar-SA"/>
        </w:rPr>
        <w:t>概念</w:t>
      </w:r>
      <w:r>
        <w:rPr>
          <w:rFonts w:hint="eastAsia" w:ascii="Arial" w:hAnsi="Arial" w:cs="Arial"/>
          <w:kern w:val="2"/>
          <w:sz w:val="18"/>
          <w:szCs w:val="21"/>
          <w:lang w:val="en-US" w:eastAsia="zh-CN" w:bidi="ar-SA"/>
        </w:rPr>
        <w:t>：心理测试按照已有心理学理论，经过严格的编制过程，是测量某些心理指标的工具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w:t>
      </w:r>
      <w:r>
        <w:rPr>
          <w:rFonts w:hint="eastAsia" w:ascii="Arial" w:hAnsi="Arial" w:cs="Arial"/>
          <w:b/>
          <w:bCs/>
          <w:kern w:val="2"/>
          <w:sz w:val="18"/>
          <w:szCs w:val="21"/>
          <w:lang w:val="en-US" w:eastAsia="zh-CN" w:bidi="ar-SA"/>
        </w:rPr>
        <w:t>优势</w:t>
      </w:r>
      <w:r>
        <w:rPr>
          <w:rFonts w:hint="eastAsia" w:ascii="Arial" w:hAnsi="Arial" w:cs="Arial"/>
          <w:kern w:val="2"/>
          <w:sz w:val="18"/>
          <w:szCs w:val="21"/>
          <w:lang w:val="en-US" w:eastAsia="zh-CN" w:bidi="ar-SA"/>
        </w:rPr>
        <w:t>：快速便捷地了解被试者的相关情况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w:t>
      </w:r>
      <w:r>
        <w:rPr>
          <w:rFonts w:hint="eastAsia" w:ascii="Arial" w:hAnsi="Arial" w:cs="Arial"/>
          <w:b/>
          <w:bCs/>
          <w:kern w:val="2"/>
          <w:sz w:val="18"/>
          <w:szCs w:val="21"/>
          <w:lang w:val="en-US" w:eastAsia="zh-CN" w:bidi="ar-SA"/>
        </w:rPr>
        <w:t>影响因素：</w:t>
      </w:r>
      <w:r>
        <w:rPr>
          <w:rFonts w:hint="eastAsia" w:ascii="Arial" w:hAnsi="Arial" w:cs="Arial"/>
          <w:kern w:val="2"/>
          <w:sz w:val="18"/>
          <w:szCs w:val="21"/>
          <w:lang w:val="en-US" w:eastAsia="zh-CN" w:bidi="ar-SA"/>
        </w:rPr>
        <w:t>被试当时状态、语言理解能力、文化背景、生活习惯、自我察觉、思维方式等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（4）</w:t>
      </w:r>
      <w:r>
        <w:rPr>
          <w:rFonts w:hint="eastAsia" w:ascii="Arial" w:hAnsi="Arial" w:cs="Arial"/>
          <w:b/>
          <w:bCs/>
          <w:i w:val="0"/>
          <w:iCs w:val="0"/>
          <w:kern w:val="2"/>
          <w:sz w:val="18"/>
          <w:szCs w:val="21"/>
          <w:lang w:val="en-US" w:eastAsia="zh-CN" w:bidi="ar-SA"/>
        </w:rPr>
        <w:t>结果：</w:t>
      </w:r>
      <w:r>
        <w:rPr>
          <w:rFonts w:hint="eastAsia" w:ascii="Arial" w:hAnsi="Arial" w:cs="Arial"/>
          <w:kern w:val="2"/>
          <w:sz w:val="18"/>
          <w:szCs w:val="21"/>
          <w:lang w:val="en-US" w:eastAsia="zh-CN" w:bidi="ar-SA"/>
        </w:rPr>
        <w:t>心理测试的结果属于被试隐私，受到施测机构（心理健康教育中心）的保护大部分量表的数值和结果，只能协助医生进行综合判断，本身结果不能作为诊断证明，不要根据心理测试的结果为自己或他人贴标签。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5、</w:t>
      </w:r>
      <w:r>
        <w:rPr>
          <w:rFonts w:hint="eastAsia" w:ascii="Arial" w:hAnsi="Arial" w:cs="Arial"/>
          <w:b/>
          <w:bCs/>
          <w:kern w:val="2"/>
          <w:sz w:val="18"/>
          <w:szCs w:val="21"/>
          <w:lang w:val="en-US" w:eastAsia="zh-CN" w:bidi="ar-SA"/>
        </w:rPr>
        <w:t>大学生常见心理困扰</w:t>
      </w:r>
      <w:r>
        <w:rPr>
          <w:rFonts w:hint="eastAsia" w:ascii="Arial" w:hAnsi="Arial" w:cs="Arial"/>
          <w:kern w:val="2"/>
          <w:sz w:val="18"/>
          <w:szCs w:val="21"/>
          <w:lang w:val="en-US" w:eastAsia="zh-CN" w:bidi="ar-SA"/>
        </w:rPr>
        <w:t>（人格和自我成长、学业和就业、情绪感情、人际关系、生命意义）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6、</w:t>
      </w:r>
      <w:r>
        <w:rPr>
          <w:rFonts w:hint="eastAsia" w:ascii="Arial" w:hAnsi="Arial" w:cs="Arial"/>
          <w:b/>
          <w:bCs/>
          <w:kern w:val="2"/>
          <w:sz w:val="18"/>
          <w:szCs w:val="21"/>
          <w:lang w:val="en-US" w:eastAsia="zh-CN" w:bidi="ar-SA"/>
        </w:rPr>
        <w:t>心理亚健康状态表现</w:t>
      </w:r>
      <w:r>
        <w:rPr>
          <w:rFonts w:hint="eastAsia" w:ascii="Arial" w:hAnsi="Arial" w:cs="Arial"/>
          <w:kern w:val="2"/>
          <w:sz w:val="18"/>
          <w:szCs w:val="21"/>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记忆下降、注意涣散，思维缓慢、反应迟钝，长时间情绪不良，自卑、安全感不足</w:t>
      </w:r>
    </w:p>
    <w:p>
      <w:pPr>
        <w:keepNext w:val="0"/>
        <w:keepLines w:val="0"/>
        <w:pageBreakBefore w:val="0"/>
        <w:widowControl w:val="0"/>
        <w:numPr>
          <w:ilvl w:val="0"/>
          <w:numId w:val="3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应对方式</w:t>
      </w:r>
      <w:r>
        <w:rPr>
          <w:rFonts w:hint="eastAsia" w:ascii="Arial" w:hAnsi="Arial" w:cs="Arial"/>
          <w:kern w:val="2"/>
          <w:sz w:val="18"/>
          <w:szCs w:val="21"/>
          <w:lang w:val="en-US" w:eastAsia="zh-CN" w:bidi="ar-SA"/>
        </w:rPr>
        <w:t>：</w:t>
      </w:r>
    </w:p>
    <w:p>
      <w:pPr>
        <w:keepNext w:val="0"/>
        <w:keepLines w:val="0"/>
        <w:pageBreakBefore w:val="0"/>
        <w:widowControl w:val="0"/>
        <w:numPr>
          <w:ilvl w:val="0"/>
          <w:numId w:val="55"/>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适当的心理焦虑、冲突有时不但不是心理病态的表现，而恰恰是一个人走向成熟的开始和成才的必由之路</w:t>
      </w:r>
    </w:p>
    <w:p>
      <w:pPr>
        <w:keepNext w:val="0"/>
        <w:keepLines w:val="0"/>
        <w:pageBreakBefore w:val="0"/>
        <w:widowControl w:val="0"/>
        <w:numPr>
          <w:ilvl w:val="0"/>
          <w:numId w:val="55"/>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及时自我疏导、调适</w:t>
      </w:r>
    </w:p>
    <w:p>
      <w:pPr>
        <w:keepNext w:val="0"/>
        <w:keepLines w:val="0"/>
        <w:pageBreakBefore w:val="0"/>
        <w:widowControl w:val="0"/>
        <w:numPr>
          <w:ilvl w:val="0"/>
          <w:numId w:val="55"/>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坦然面对自己“蜕变”过程中的痛苦，从痛苦走向成熟</w:t>
      </w:r>
    </w:p>
    <w:p>
      <w:pPr>
        <w:keepNext w:val="0"/>
        <w:keepLines w:val="0"/>
        <w:pageBreakBefore w:val="0"/>
        <w:widowControl w:val="0"/>
        <w:numPr>
          <w:ilvl w:val="0"/>
          <w:numId w:val="55"/>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主动寻求外界帮助</w:t>
      </w:r>
    </w:p>
    <w:p>
      <w:pPr>
        <w:keepNext w:val="0"/>
        <w:keepLines w:val="0"/>
        <w:pageBreakBefore w:val="0"/>
        <w:widowControl w:val="0"/>
        <w:numPr>
          <w:ilvl w:val="0"/>
          <w:numId w:val="52"/>
        </w:numPr>
        <w:kinsoku/>
        <w:wordWrap/>
        <w:overflowPunct/>
        <w:topLinePunct w:val="0"/>
        <w:autoSpaceDE/>
        <w:autoSpaceDN/>
        <w:bidi w:val="0"/>
        <w:adjustRightInd/>
        <w:snapToGrid/>
        <w:spacing w:line="240" w:lineRule="exact"/>
        <w:jc w:val="left"/>
        <w:textAlignment w:val="auto"/>
        <w:rPr>
          <w:rFonts w:hint="default"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常见精神障碍及应对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eastAsia" w:ascii="Arial" w:hAnsi="Arial" w:cs="Arial"/>
          <w:b/>
          <w:bCs/>
          <w:kern w:val="2"/>
          <w:sz w:val="18"/>
          <w:szCs w:val="21"/>
          <w:lang w:val="en-US" w:eastAsia="zh-CN" w:bidi="ar-SA"/>
        </w:rPr>
        <w:t>概念</w:t>
      </w:r>
      <w:r>
        <w:rPr>
          <w:rFonts w:hint="eastAsia" w:ascii="Arial" w:hAnsi="Arial" w:cs="Arial"/>
          <w:kern w:val="2"/>
          <w:sz w:val="18"/>
          <w:szCs w:val="21"/>
          <w:lang w:val="en-US" w:eastAsia="zh-CN" w:bidi="ar-SA"/>
        </w:rPr>
        <w:t>：由各种原因引起的感知、情感和思维等精活动的紊乱或者异常，导致人出现明显的心理痛苦或者社会适应等功能损害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2、分类：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eastAsia" w:ascii="Arial" w:hAnsi="Arial" w:cs="Arial"/>
          <w:b/>
          <w:bCs/>
          <w:kern w:val="2"/>
          <w:sz w:val="18"/>
          <w:szCs w:val="21"/>
          <w:lang w:val="en-US" w:eastAsia="zh-CN" w:bidi="ar-SA"/>
        </w:rPr>
        <w:t>轻度脑功能失调</w:t>
      </w:r>
      <w:r>
        <w:rPr>
          <w:rFonts w:hint="eastAsia" w:ascii="Arial" w:hAnsi="Arial" w:cs="Arial"/>
          <w:kern w:val="2"/>
          <w:sz w:val="18"/>
          <w:szCs w:val="21"/>
          <w:lang w:val="en-US" w:eastAsia="zh-CN" w:bidi="ar-SA"/>
        </w:rPr>
        <w:t>:神经症（抑郁症、焦虑症、强迫症、恐惧症、疑病症等）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w:t>
      </w:r>
      <w:r>
        <w:rPr>
          <w:rFonts w:hint="eastAsia" w:ascii="Arial" w:hAnsi="Arial" w:cs="Arial"/>
          <w:b/>
          <w:bCs/>
          <w:kern w:val="2"/>
          <w:sz w:val="18"/>
          <w:szCs w:val="21"/>
          <w:lang w:val="en-US" w:eastAsia="zh-CN" w:bidi="ar-SA"/>
        </w:rPr>
        <w:t>严重精神障碍</w:t>
      </w:r>
      <w:r>
        <w:rPr>
          <w:rFonts w:hint="eastAsia" w:ascii="Arial" w:hAnsi="Arial" w:cs="Arial"/>
          <w:kern w:val="2"/>
          <w:sz w:val="18"/>
          <w:szCs w:val="21"/>
          <w:lang w:val="en-US" w:eastAsia="zh-CN" w:bidi="ar-SA"/>
        </w:rPr>
        <w:t>：精神分裂症、偏执性精神病、分裂情感障碍、双向情感障碍、癫痫所致精神障碍、精神发育迟缓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w:t>
      </w:r>
      <w:r>
        <w:rPr>
          <w:rFonts w:hint="eastAsia" w:ascii="Arial" w:hAnsi="Arial" w:cs="Arial"/>
          <w:b/>
          <w:bCs/>
          <w:kern w:val="2"/>
          <w:sz w:val="18"/>
          <w:szCs w:val="21"/>
          <w:lang w:val="en-US" w:eastAsia="zh-CN" w:bidi="ar-SA"/>
        </w:rPr>
        <w:t>初步判断</w:t>
      </w:r>
      <w:r>
        <w:rPr>
          <w:rFonts w:hint="eastAsia" w:ascii="Arial" w:hAnsi="Arial" w:cs="Arial"/>
          <w:kern w:val="2"/>
          <w:sz w:val="18"/>
          <w:szCs w:val="21"/>
          <w:lang w:val="en-US" w:eastAsia="zh-CN" w:bidi="ar-SA"/>
        </w:rPr>
        <w:t>：行为—情绪—认知—社会功能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4、常见：焦虑症、恐惧症等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eastAsia" w:ascii="Arial" w:hAnsi="Arial" w:cs="Arial"/>
          <w:b/>
          <w:bCs/>
          <w:kern w:val="2"/>
          <w:sz w:val="18"/>
          <w:szCs w:val="21"/>
          <w:lang w:val="en-US" w:eastAsia="zh-CN" w:bidi="ar-SA"/>
        </w:rPr>
        <w:t>焦虑症</w:t>
      </w:r>
      <w:r>
        <w:rPr>
          <w:rFonts w:hint="eastAsia" w:ascii="Arial" w:hAnsi="Arial" w:cs="Arial"/>
          <w:kern w:val="2"/>
          <w:sz w:val="18"/>
          <w:szCs w:val="21"/>
          <w:lang w:val="en-US" w:eastAsia="zh-CN" w:bidi="ar-SA"/>
        </w:rPr>
        <w:t>：以持久性焦虑情绪为主的神经症，症状呈急性发作或慢性持续状态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特点：没有明确的对象或内容、焦虑程度与现实不符、持续时长6个月以上、身体紧张、植物性神经反应过强、过分机警和担心（可能出现惊跳）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w:t>
      </w:r>
      <w:r>
        <w:rPr>
          <w:rFonts w:hint="eastAsia" w:ascii="Arial" w:hAnsi="Arial" w:cs="Arial"/>
          <w:b/>
          <w:bCs/>
          <w:kern w:val="2"/>
          <w:sz w:val="18"/>
          <w:szCs w:val="21"/>
          <w:lang w:val="en-US" w:eastAsia="zh-CN" w:bidi="ar-SA"/>
        </w:rPr>
        <w:t>恐惧症</w:t>
      </w:r>
      <w:r>
        <w:rPr>
          <w:rFonts w:hint="eastAsia" w:ascii="Arial" w:hAnsi="Arial" w:cs="Arial"/>
          <w:kern w:val="2"/>
          <w:sz w:val="18"/>
          <w:szCs w:val="21"/>
          <w:lang w:val="en-US" w:eastAsia="zh-CN" w:bidi="ar-SA"/>
        </w:rPr>
        <w:t>：以过分和不合理惧怕外界客体或处境为主的神经症，明知没有必要恐惧，但仍不能防止恐惧感发作，恐惧感发作时往往极力回避所害怕的客体或处境，或是带着畏惧去忍受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特征：病理性的恐惧往往与现实情境不相符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常见：社交恐惧症、幽闭恐惧症、广场恐惧症、密集恐惧症、考试恐惧症等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w:t>
      </w:r>
      <w:r>
        <w:rPr>
          <w:rFonts w:hint="eastAsia" w:ascii="Arial" w:hAnsi="Arial" w:cs="Arial"/>
          <w:b/>
          <w:bCs/>
          <w:kern w:val="2"/>
          <w:sz w:val="18"/>
          <w:szCs w:val="21"/>
          <w:lang w:val="en-US" w:eastAsia="zh-CN" w:bidi="ar-SA"/>
        </w:rPr>
        <w:t>强迫症（强迫性神经症）</w:t>
      </w:r>
      <w:r>
        <w:rPr>
          <w:rFonts w:hint="eastAsia" w:ascii="Arial" w:hAnsi="Arial" w:cs="Arial"/>
          <w:kern w:val="2"/>
          <w:sz w:val="18"/>
          <w:szCs w:val="21"/>
          <w:lang w:val="en-US" w:eastAsia="zh-CN" w:bidi="ar-SA"/>
        </w:rPr>
        <w:t>：被一种强迫思维或行为所困扰，在生活中反复出现强迫观念及强迫行为。自知力完好，知道这样是没有必要的，甚至很痛苦，却无法摆脱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表现：强迫观念、强迫意向、强迫行为等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典型特点：明知不必要但无法自控而为之（思维和行为）、强泊与反强迫并存、因强迫表现而持续感受到明显的痛苦情绪或正常生活功能明显受损、人格中有追求完美的核心特质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（4）</w:t>
      </w:r>
      <w:r>
        <w:rPr>
          <w:rFonts w:hint="eastAsia" w:ascii="Arial" w:hAnsi="Arial" w:cs="Arial"/>
          <w:b/>
          <w:bCs/>
          <w:kern w:val="2"/>
          <w:sz w:val="18"/>
          <w:szCs w:val="21"/>
          <w:lang w:val="en-US" w:eastAsia="zh-CN" w:bidi="ar-SA"/>
        </w:rPr>
        <w:t>抑郁症</w:t>
      </w:r>
      <w:r>
        <w:rPr>
          <w:rFonts w:hint="eastAsia" w:ascii="Arial" w:hAnsi="Arial" w:cs="Arial"/>
          <w:kern w:val="2"/>
          <w:sz w:val="18"/>
          <w:szCs w:val="21"/>
          <w:lang w:val="en-US" w:eastAsia="zh-CN" w:bidi="ar-SA"/>
        </w:rPr>
        <w:t>：情绪显著而持久（抑郁发作须持续至少两周）的低落为基本临床表现，并伴有相应的思维和行为异常</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表现：情绪低落、思维缓慢、活动减少迟缓</w:t>
      </w:r>
    </w:p>
    <w:p>
      <w:pPr>
        <w:keepNext w:val="0"/>
        <w:keepLines w:val="0"/>
        <w:pageBreakBefore w:val="0"/>
        <w:widowControl w:val="0"/>
        <w:numPr>
          <w:ilvl w:val="0"/>
          <w:numId w:val="55"/>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双相障碍（躁郁症）</w:t>
      </w:r>
      <w:r>
        <w:rPr>
          <w:rFonts w:hint="eastAsia" w:ascii="Arial" w:hAnsi="Arial" w:cs="Arial"/>
          <w:kern w:val="2"/>
          <w:sz w:val="18"/>
          <w:szCs w:val="21"/>
          <w:lang w:val="en-US" w:eastAsia="zh-CN" w:bidi="ar-SA"/>
        </w:rPr>
        <w:t>：躁狂期和抑郁期交替出现</w:t>
      </w:r>
      <w:r>
        <w:commentReference w:id="8"/>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表现：躁狂期可能有自伤/伤人，抑郁期可能自伤/自杀；单纯的躁狂很少见，躁狂的内核还是抑郁</w:t>
      </w:r>
    </w:p>
    <w:p>
      <w:pPr>
        <w:keepNext w:val="0"/>
        <w:keepLines w:val="0"/>
        <w:pageBreakBefore w:val="0"/>
        <w:widowControl w:val="0"/>
        <w:numPr>
          <w:ilvl w:val="0"/>
          <w:numId w:val="55"/>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精神分裂症</w:t>
      </w:r>
      <w:r>
        <w:rPr>
          <w:rFonts w:hint="eastAsia" w:ascii="Arial" w:hAnsi="Arial" w:cs="Arial"/>
          <w:kern w:val="2"/>
          <w:sz w:val="18"/>
          <w:szCs w:val="21"/>
          <w:lang w:val="en-US" w:eastAsia="zh-CN" w:bidi="ar-SA"/>
        </w:rPr>
        <w:t>：精神分裂症是一种严重的慢性精神障碍，其字面意思是指心灵与自身和现实分离，以知觉、思维、情感、行为之间的不协调，精神活动与现实脱离为特征</w:t>
      </w:r>
      <w:r>
        <w:commentReference w:id="9"/>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表现：孤僻、易怒、疏于个人卫生、动作笨拙、举止与性格不符（前兆）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情感表达减少、缺少积极性（阴性表现）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举止紧张、幻觉、妄想、语言混乱（阳性表现）</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原因：</w:t>
      </w:r>
      <w:r>
        <w:rPr>
          <w:rFonts w:hint="eastAsia" w:ascii="Arial" w:hAnsi="Arial" w:cs="Arial"/>
          <w:kern w:val="2"/>
          <w:sz w:val="18"/>
          <w:szCs w:val="21"/>
          <w:lang w:val="en-US" w:eastAsia="zh-CN" w:bidi="ar-SA"/>
        </w:rPr>
        <w:t>生理因素、心理因素、社会因素</w:t>
      </w:r>
    </w:p>
    <w:p>
      <w:pPr>
        <w:keepNext w:val="0"/>
        <w:keepLines w:val="0"/>
        <w:pageBreakBefore w:val="0"/>
        <w:widowControl w:val="0"/>
        <w:numPr>
          <w:ilvl w:val="0"/>
          <w:numId w:val="38"/>
        </w:numPr>
        <w:kinsoku/>
        <w:wordWrap/>
        <w:overflowPunct/>
        <w:topLinePunct w:val="0"/>
        <w:autoSpaceDE/>
        <w:autoSpaceDN/>
        <w:bidi w:val="0"/>
        <w:adjustRightInd/>
        <w:snapToGrid/>
        <w:spacing w:line="240" w:lineRule="exact"/>
        <w:ind w:left="0" w:leftChars="0" w:firstLine="0" w:firstLineChars="0"/>
        <w:jc w:val="left"/>
        <w:textAlignment w:val="auto"/>
        <w:rPr>
          <w:rFonts w:hint="default"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治疗：</w:t>
      </w:r>
    </w:p>
    <w:p>
      <w:pPr>
        <w:keepNext w:val="0"/>
        <w:keepLines w:val="0"/>
        <w:pageBreakBefore w:val="0"/>
        <w:widowControl w:val="0"/>
        <w:numPr>
          <w:ilvl w:val="0"/>
          <w:numId w:val="56"/>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药物治疗：主导作用或者基础作用</w:t>
      </w:r>
    </w:p>
    <w:p>
      <w:pPr>
        <w:keepNext w:val="0"/>
        <w:keepLines w:val="0"/>
        <w:pageBreakBefore w:val="0"/>
        <w:widowControl w:val="0"/>
        <w:numPr>
          <w:ilvl w:val="0"/>
          <w:numId w:val="56"/>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心理治疗：在非急性发作期更重要</w:t>
      </w:r>
    </w:p>
    <w:p>
      <w:pPr>
        <w:keepNext w:val="0"/>
        <w:keepLines w:val="0"/>
        <w:pageBreakBefore w:val="0"/>
        <w:widowControl w:val="0"/>
        <w:numPr>
          <w:ilvl w:val="0"/>
          <w:numId w:val="56"/>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家庭和社会支持</w:t>
      </w:r>
    </w:p>
    <w:p>
      <w:pPr>
        <w:keepNext w:val="0"/>
        <w:keepLines w:val="0"/>
        <w:pageBreakBefore w:val="0"/>
        <w:widowControl w:val="0"/>
        <w:numPr>
          <w:ilvl w:val="0"/>
          <w:numId w:val="52"/>
        </w:numPr>
        <w:kinsoku/>
        <w:wordWrap/>
        <w:overflowPunct/>
        <w:topLinePunct w:val="0"/>
        <w:autoSpaceDE/>
        <w:autoSpaceDN/>
        <w:bidi w:val="0"/>
        <w:adjustRightInd/>
        <w:snapToGrid/>
        <w:spacing w:line="240" w:lineRule="exact"/>
        <w:jc w:val="left"/>
        <w:textAlignment w:val="auto"/>
        <w:rPr>
          <w:rFonts w:hint="default"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心理服务资源</w:t>
      </w:r>
    </w:p>
    <w:p>
      <w:pPr>
        <w:keepNext w:val="0"/>
        <w:keepLines w:val="0"/>
        <w:pageBreakBefore w:val="0"/>
        <w:widowControl w:val="0"/>
        <w:numPr>
          <w:ilvl w:val="0"/>
          <w:numId w:val="57"/>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心理咨询：人际关系治疗</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原理：</w:t>
      </w:r>
      <w:r>
        <w:rPr>
          <w:rFonts w:hint="eastAsia" w:ascii="Arial" w:hAnsi="Arial" w:cs="Arial"/>
          <w:kern w:val="2"/>
          <w:sz w:val="18"/>
          <w:szCs w:val="21"/>
          <w:lang w:val="en-US" w:eastAsia="zh-CN" w:bidi="ar-SA"/>
        </w:rPr>
        <w:t>基于心理学原理</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参与者：</w:t>
      </w:r>
      <w:r>
        <w:rPr>
          <w:rFonts w:hint="eastAsia" w:ascii="Arial" w:hAnsi="Arial" w:cs="Arial"/>
          <w:kern w:val="2"/>
          <w:sz w:val="18"/>
          <w:szCs w:val="21"/>
          <w:lang w:val="en-US" w:eastAsia="zh-CN" w:bidi="ar-SA"/>
        </w:rPr>
        <w:t>训练有素的治疗师和因心理障碍、问题或困扰而求助的当事人</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目的：</w:t>
      </w:r>
      <w:r>
        <w:rPr>
          <w:rFonts w:hint="eastAsia" w:ascii="Arial" w:hAnsi="Arial" w:cs="Arial"/>
          <w:kern w:val="2"/>
          <w:sz w:val="18"/>
          <w:szCs w:val="21"/>
          <w:lang w:val="en-US" w:eastAsia="zh-CN" w:bidi="ar-SA"/>
        </w:rPr>
        <w:t>缓解当事人的障碍、问题或困扰</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方式：</w:t>
      </w:r>
      <w:r>
        <w:rPr>
          <w:rFonts w:hint="eastAsia" w:ascii="Arial" w:hAnsi="Arial" w:cs="Arial"/>
          <w:kern w:val="2"/>
          <w:sz w:val="18"/>
          <w:szCs w:val="21"/>
          <w:lang w:val="en-US" w:eastAsia="zh-CN" w:bidi="ar-SA"/>
        </w:rPr>
        <w:t>针对特定的当事人及其的障碍、问题或困扰</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特点：</w:t>
      </w:r>
      <w:r>
        <w:rPr>
          <w:rFonts w:hint="eastAsia" w:ascii="Arial" w:hAnsi="Arial" w:cs="Arial"/>
          <w:kern w:val="2"/>
          <w:sz w:val="18"/>
          <w:szCs w:val="21"/>
          <w:lang w:val="en-US" w:eastAsia="zh-CN" w:bidi="ar-SA"/>
        </w:rPr>
        <w:t>助人自助（自愿）、互动性、心理性</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适用对象：</w:t>
      </w:r>
      <w:r>
        <w:rPr>
          <w:rFonts w:hint="eastAsia" w:ascii="Arial" w:hAnsi="Arial" w:cs="Arial"/>
          <w:kern w:val="2"/>
          <w:sz w:val="18"/>
          <w:szCs w:val="21"/>
          <w:lang w:val="en-US" w:eastAsia="zh-CN" w:bidi="ar-SA"/>
        </w:rPr>
        <w:t>各种由生活人际关系压力而产生心理冲突的人（被困住）</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可以解决的问题：</w:t>
      </w:r>
      <w:r>
        <w:rPr>
          <w:rFonts w:hint="eastAsia" w:ascii="Arial" w:hAnsi="Arial" w:cs="Arial"/>
          <w:kern w:val="2"/>
          <w:sz w:val="18"/>
          <w:szCs w:val="21"/>
          <w:lang w:val="en-US" w:eastAsia="zh-CN" w:bidi="ar-SA"/>
        </w:rPr>
        <w:t>发展性问题（在某一发展阶段遇到的问题）、障碍性问题（由严重的创伤、挫折和其他病理性的原因造成）</w:t>
      </w:r>
    </w:p>
    <w:p>
      <w:pPr>
        <w:keepNext w:val="0"/>
        <w:keepLines w:val="0"/>
        <w:pageBreakBefore w:val="0"/>
        <w:widowControl w:val="0"/>
        <w:numPr>
          <w:ilvl w:val="0"/>
          <w:numId w:val="58"/>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b/>
          <w:bCs/>
          <w:kern w:val="2"/>
          <w:sz w:val="18"/>
          <w:szCs w:val="21"/>
          <w:lang w:val="en-US" w:eastAsia="zh-CN" w:bidi="ar-SA"/>
        </w:rPr>
        <w:t>设置：</w:t>
      </w:r>
      <w:r>
        <w:rPr>
          <w:rFonts w:hint="eastAsia" w:ascii="Arial" w:hAnsi="Arial" w:cs="Arial"/>
          <w:kern w:val="2"/>
          <w:sz w:val="18"/>
          <w:szCs w:val="21"/>
          <w:lang w:val="en-US" w:eastAsia="zh-CN" w:bidi="ar-SA"/>
        </w:rPr>
        <w:t>是心理咨询的基本规则，是心理咨询师为使心理咨询顺利进行而精心设计的工作安排，与来访者共同确定的工作框架，共同营造的工作氛围，共同承诺遵循的基本规范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地点：固定、隐蔽、安全的咨询室/时间：固定时间、固定频率、固定时长/保密：除存在伤害自身或他人的危险、未成年人等不具备完全民事行为能力人的人受到性侵犯或虐待和法律规定需要披露的其他情况（违法行为）/专业关系：咨询师和来访者需保持单一的专业的工作关系、收费（尽可能避免双重关系）】（告知是为了动用更多的资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（9）</w:t>
      </w:r>
      <w:r>
        <w:rPr>
          <w:rFonts w:hint="eastAsia" w:ascii="Arial" w:hAnsi="Arial" w:cs="Arial"/>
          <w:b/>
          <w:bCs/>
          <w:kern w:val="2"/>
          <w:sz w:val="18"/>
          <w:szCs w:val="21"/>
          <w:lang w:val="en-US" w:eastAsia="zh-CN" w:bidi="ar-SA"/>
        </w:rPr>
        <w:t>形式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个体咨询</w:t>
      </w:r>
      <w:r>
        <w:rPr>
          <w:rFonts w:hint="eastAsia" w:ascii="Arial" w:hAnsi="Arial" w:cs="Arial"/>
          <w:kern w:val="2"/>
          <w:sz w:val="18"/>
          <w:szCs w:val="21"/>
          <w:lang w:val="en-US" w:eastAsia="zh-CN" w:bidi="ar-SA"/>
        </w:rPr>
        <w:t>：咨询者与来访者一对一进行的心理咨询方式（比较适用于对于个人的深层次心理问题的探索）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团体咨询</w:t>
      </w:r>
      <w:r>
        <w:rPr>
          <w:rFonts w:hint="eastAsia" w:ascii="Arial" w:hAnsi="Arial" w:cs="Arial"/>
          <w:kern w:val="2"/>
          <w:sz w:val="18"/>
          <w:szCs w:val="21"/>
          <w:lang w:val="en-US" w:eastAsia="zh-CN" w:bidi="ar-SA"/>
        </w:rPr>
        <w:t>：将具有同类问题的来访者组成小组或较 大团体,进行共同讨论、指导和矫正的咨询形式（比较适合愿意在团体中开放的,也更适用于人际类的心理困扰）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b/>
          <w:bCs/>
          <w:kern w:val="2"/>
          <w:sz w:val="18"/>
          <w:szCs w:val="21"/>
          <w:lang w:val="en-US" w:eastAsia="zh-CN" w:bidi="ar-SA"/>
        </w:rPr>
        <w:t>家庭咨询</w:t>
      </w:r>
      <w:r>
        <w:rPr>
          <w:rFonts w:hint="eastAsia" w:ascii="Arial" w:hAnsi="Arial" w:cs="Arial"/>
          <w:kern w:val="2"/>
          <w:sz w:val="18"/>
          <w:szCs w:val="21"/>
          <w:lang w:val="en-US" w:eastAsia="zh-CN" w:bidi="ar-SA"/>
        </w:rPr>
        <w:t>：以家庭为对象实施的心理咨询模式（比较适合因家庭关系问题而引发的心理问题,且家庭成员都有改变的动力）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（10）</w:t>
      </w:r>
      <w:r>
        <w:rPr>
          <w:rFonts w:hint="eastAsia" w:ascii="Arial" w:hAnsi="Arial" w:cs="Arial"/>
          <w:b/>
          <w:bCs/>
          <w:kern w:val="2"/>
          <w:sz w:val="18"/>
          <w:szCs w:val="21"/>
          <w:lang w:val="en-US" w:eastAsia="zh-CN" w:bidi="ar-SA"/>
        </w:rPr>
        <w:t>获益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症状和困扰的缓解、理解自己的新视角、一段新的关系经验</w:t>
      </w:r>
    </w:p>
    <w:p>
      <w:pPr>
        <w:keepNext w:val="0"/>
        <w:keepLines w:val="0"/>
        <w:pageBreakBefore w:val="0"/>
        <w:widowControl w:val="0"/>
        <w:numPr>
          <w:ilvl w:val="0"/>
          <w:numId w:val="59"/>
        </w:numPr>
        <w:kinsoku/>
        <w:wordWrap/>
        <w:overflowPunct/>
        <w:topLinePunct w:val="0"/>
        <w:autoSpaceDE/>
        <w:autoSpaceDN/>
        <w:bidi w:val="0"/>
        <w:adjustRightInd/>
        <w:snapToGrid/>
        <w:spacing w:line="240" w:lineRule="exact"/>
        <w:ind w:leftChars="0"/>
        <w:jc w:val="left"/>
        <w:textAlignment w:val="auto"/>
        <w:rPr>
          <w:rFonts w:hint="eastAsia"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来访者好特质：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360" w:firstLineChars="20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强烈的动力（意识到问题及其严重性，愿意采取行动改变自己，想要积极参与问题的解决）、遵守设置、耐心、自我觉察、适宜的期待</w:t>
      </w:r>
    </w:p>
    <w:p>
      <w:pPr>
        <w:keepNext w:val="0"/>
        <w:keepLines w:val="0"/>
        <w:pageBreakBefore w:val="0"/>
        <w:widowControl w:val="0"/>
        <w:numPr>
          <w:ilvl w:val="0"/>
          <w:numId w:val="51"/>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生命</w:t>
      </w:r>
    </w:p>
    <w:p>
      <w:pPr>
        <w:keepNext w:val="0"/>
        <w:keepLines w:val="0"/>
        <w:pageBreakBefore w:val="0"/>
        <w:widowControl w:val="0"/>
        <w:numPr>
          <w:ilvl w:val="0"/>
          <w:numId w:val="6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起源：神创说、宇宙生命论、化学进化论</w:t>
      </w:r>
    </w:p>
    <w:p>
      <w:pPr>
        <w:keepNext w:val="0"/>
        <w:keepLines w:val="0"/>
        <w:pageBreakBefore w:val="0"/>
        <w:widowControl w:val="0"/>
        <w:numPr>
          <w:ilvl w:val="0"/>
          <w:numId w:val="6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概念：意识到的自我（心理）</w:t>
      </w:r>
    </w:p>
    <w:p>
      <w:pPr>
        <w:keepNext w:val="0"/>
        <w:keepLines w:val="0"/>
        <w:pageBreakBefore w:val="0"/>
        <w:widowControl w:val="0"/>
        <w:numPr>
          <w:ilvl w:val="0"/>
          <w:numId w:val="6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构成：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1、物质生命：即蛋白质和核酸的复合体系存在方式,具有生长、遗传、繁殖、衰老、死亡等特征。这是人、动物和植物所共通的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2、精神生命：人特有的生命形式,主要表现为人对理想、感情、道德、精神、信仰、价值等的追求,表现为意识形态的东西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3、社会生命：人是一个社会性的存在,人的本质是一切社会关系的总和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（四）特性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1、不可逆性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2、不可再性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3、不可互换性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4、有限性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（五）意义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1、存在主义心理学的观点：存在就是意义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人的生命是“让自己经历的人生充满意义，并担负相应责任的过程”，存在感缺失易导致无意义感、无价值感，生命的意义在于行动。人们不应总去追问生命的意义是什么，而应担负起生命中的任务和责任，在完成这一使命的过程中，生命的意义逐渐显现。一个真正的人不应过分地沉溺于自我，而应做一件有意义的事情面向社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（2）焦虑的时代根源：基本价值观的丧失、关系感的丧失、爱的能力的丧失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（3）途径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成就——创造和工作给人带来价值感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经验——体验某种事情或面对某个人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pPr>
      <w:r>
        <w:rPr>
          <w:rFonts w:hint="eastAsia" w:ascii="Arial" w:hAnsi="Arial" w:cs="Arial"/>
          <w:kern w:val="2"/>
          <w:sz w:val="18"/>
          <w:szCs w:val="21"/>
          <w:lang w:val="en-US" w:eastAsia="zh-CN" w:bidi="ar-SA"/>
        </w:rPr>
        <w:t>苦难——战胜困难，自我超越，有意识的改变，克服当下的危机，体现自我意义</w:t>
      </w:r>
      <w:r>
        <w:commentReference w:id="10"/>
      </w:r>
    </w:p>
    <w:p>
      <w:pPr>
        <w:keepNext w:val="0"/>
        <w:keepLines w:val="0"/>
        <w:pageBreakBefore w:val="0"/>
        <w:widowControl w:val="0"/>
        <w:numPr>
          <w:ilvl w:val="0"/>
          <w:numId w:val="5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sz w:val="18"/>
          <w:szCs w:val="21"/>
          <w:lang w:val="en-US" w:eastAsia="zh-CN"/>
        </w:rPr>
      </w:pPr>
      <w:r>
        <w:rPr>
          <w:rFonts w:hint="eastAsia"/>
          <w:sz w:val="18"/>
          <w:szCs w:val="21"/>
          <w:lang w:val="en-US" w:eastAsia="zh-CN"/>
        </w:rPr>
        <w:t>人本主义心理学的观点：不断的自我实现</w:t>
      </w:r>
    </w:p>
    <w:p>
      <w:pPr>
        <w:keepNext w:val="0"/>
        <w:keepLines w:val="0"/>
        <w:pageBreakBefore w:val="0"/>
        <w:widowControl w:val="0"/>
        <w:numPr>
          <w:ilvl w:val="0"/>
          <w:numId w:val="61"/>
        </w:numPr>
        <w:kinsoku/>
        <w:wordWrap/>
        <w:overflowPunct/>
        <w:topLinePunct w:val="0"/>
        <w:autoSpaceDE/>
        <w:autoSpaceDN/>
        <w:bidi w:val="0"/>
        <w:adjustRightInd/>
        <w:snapToGrid/>
        <w:spacing w:line="240" w:lineRule="exact"/>
        <w:ind w:leftChars="0"/>
        <w:jc w:val="left"/>
        <w:textAlignment w:val="auto"/>
        <w:rPr>
          <w:rFonts w:hint="eastAsia"/>
          <w:sz w:val="18"/>
          <w:szCs w:val="21"/>
          <w:lang w:val="en-US" w:eastAsia="zh-CN"/>
        </w:rPr>
      </w:pPr>
      <w:r>
        <w:rPr>
          <w:rFonts w:hint="eastAsia"/>
          <w:sz w:val="18"/>
          <w:szCs w:val="21"/>
          <w:lang w:val="en-US" w:eastAsia="zh-CN"/>
        </w:rPr>
        <w:t>生命的意义来自于个体需要不断被满足的过程，又来自于自我实现的过程，以及经历高峰体验的过程</w:t>
      </w:r>
    </w:p>
    <w:p>
      <w:pPr>
        <w:keepNext w:val="0"/>
        <w:keepLines w:val="0"/>
        <w:pageBreakBefore w:val="0"/>
        <w:widowControl w:val="0"/>
        <w:numPr>
          <w:ilvl w:val="0"/>
          <w:numId w:val="61"/>
        </w:numPr>
        <w:kinsoku/>
        <w:wordWrap/>
        <w:overflowPunct/>
        <w:topLinePunct w:val="0"/>
        <w:autoSpaceDE/>
        <w:autoSpaceDN/>
        <w:bidi w:val="0"/>
        <w:adjustRightInd/>
        <w:snapToGrid/>
        <w:spacing w:line="240" w:lineRule="exact"/>
        <w:ind w:leftChars="0"/>
        <w:jc w:val="left"/>
        <w:textAlignment w:val="auto"/>
        <w:rPr>
          <w:rFonts w:hint="default"/>
          <w:sz w:val="18"/>
          <w:szCs w:val="21"/>
          <w:lang w:val="en-US" w:eastAsia="zh-CN"/>
        </w:rPr>
      </w:pPr>
      <w:r>
        <w:rPr>
          <w:rFonts w:hint="eastAsia"/>
          <w:sz w:val="18"/>
          <w:szCs w:val="21"/>
          <w:lang w:val="en-US" w:eastAsia="zh-CN"/>
        </w:rPr>
        <w:t>动机：获得目的感、澄清自我价值观（认知维度）、培养效能感、拥有自我价值感（情感维度）</w:t>
      </w:r>
    </w:p>
    <w:p>
      <w:pPr>
        <w:keepNext w:val="0"/>
        <w:keepLines w:val="0"/>
        <w:pageBreakBefore w:val="0"/>
        <w:widowControl w:val="0"/>
        <w:numPr>
          <w:ilvl w:val="0"/>
          <w:numId w:val="5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sz w:val="18"/>
          <w:szCs w:val="21"/>
          <w:lang w:val="en-US" w:eastAsia="zh-CN"/>
        </w:rPr>
      </w:pPr>
      <w:r>
        <w:rPr>
          <w:rFonts w:hint="eastAsia"/>
          <w:sz w:val="18"/>
          <w:szCs w:val="21"/>
          <w:lang w:val="en-US" w:eastAsia="zh-CN"/>
        </w:rPr>
        <w:t>积极心理学的观点：意义在于积极的追寻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180" w:firstLineChars="100"/>
        <w:jc w:val="left"/>
        <w:textAlignment w:val="auto"/>
        <w:rPr>
          <w:rFonts w:hint="eastAsia"/>
          <w:sz w:val="18"/>
          <w:szCs w:val="21"/>
          <w:lang w:val="en-US" w:eastAsia="zh-CN"/>
        </w:rPr>
      </w:pPr>
      <w:r>
        <w:rPr>
          <w:rFonts w:hint="eastAsia"/>
          <w:sz w:val="18"/>
          <w:szCs w:val="21"/>
          <w:lang w:val="en-US" w:eastAsia="zh-CN"/>
        </w:rPr>
        <w:t>生命意义的二维模型：拥有意义（个体对自己活得是否有意义的感受程度，强调结果）和追寻意义（个体对意义的积极寻找程度，强调过程）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8"/>
          <w:szCs w:val="21"/>
          <w:lang w:val="en-US" w:eastAsia="zh-CN"/>
        </w:rPr>
      </w:pPr>
      <w:r>
        <w:rPr>
          <w:rFonts w:hint="eastAsia"/>
          <w:sz w:val="18"/>
          <w:szCs w:val="21"/>
          <w:lang w:val="en-US" w:eastAsia="zh-CN"/>
        </w:rPr>
        <w:t>4、</w:t>
      </w:r>
      <w:r>
        <w:rPr>
          <w:rFonts w:hint="eastAsia"/>
          <w:b/>
          <w:bCs/>
          <w:sz w:val="18"/>
          <w:szCs w:val="21"/>
          <w:lang w:val="en-US" w:eastAsia="zh-CN"/>
        </w:rPr>
        <w:t>生命意义是个体主动获得的一种情感和价值体验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（六）面对死亡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1、</w:t>
      </w:r>
      <w:r>
        <w:rPr>
          <w:rFonts w:hint="eastAsia" w:ascii="Arial" w:hAnsi="Arial" w:cs="Arial"/>
          <w:b/>
          <w:bCs/>
          <w:kern w:val="2"/>
          <w:sz w:val="18"/>
          <w:szCs w:val="21"/>
          <w:lang w:val="en-US" w:eastAsia="zh-CN" w:bidi="ar-SA"/>
        </w:rPr>
        <w:t>三重死亡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生理死亡：心跳停止，呼吸消逝</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社会死亡：身体下葬</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真正死亡：最后一个记得你的人遗忘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2、</w:t>
      </w:r>
      <w:r>
        <w:rPr>
          <w:rFonts w:hint="eastAsia" w:ascii="Arial" w:hAnsi="Arial" w:cs="Arial"/>
          <w:b/>
          <w:bCs/>
          <w:kern w:val="2"/>
          <w:sz w:val="18"/>
          <w:szCs w:val="21"/>
          <w:lang w:val="en-US" w:eastAsia="zh-CN" w:bidi="ar-SA"/>
        </w:rPr>
        <w:t>恐惧与焦虑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适度引发人的死亡焦虑，让死亡的焦虑成为引导人去思考生命意义的起点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过度的死亡恐惧会引起人们的病理性反应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b/>
          <w:bCs/>
          <w:kern w:val="2"/>
          <w:sz w:val="18"/>
          <w:szCs w:val="21"/>
          <w:lang w:val="en-US" w:eastAsia="zh-CN" w:bidi="ar-SA"/>
        </w:rPr>
      </w:pPr>
      <w:r>
        <w:rPr>
          <w:rFonts w:hint="eastAsia" w:ascii="Arial" w:hAnsi="Arial" w:cs="Arial"/>
          <w:kern w:val="2"/>
          <w:sz w:val="18"/>
          <w:szCs w:val="21"/>
          <w:lang w:val="en-US" w:eastAsia="zh-CN" w:bidi="ar-SA"/>
        </w:rPr>
        <w:t>3、</w:t>
      </w:r>
      <w:r>
        <w:rPr>
          <w:rFonts w:hint="eastAsia" w:ascii="Arial" w:hAnsi="Arial" w:cs="Arial"/>
          <w:b/>
          <w:bCs/>
          <w:kern w:val="2"/>
          <w:sz w:val="18"/>
          <w:szCs w:val="21"/>
          <w:lang w:val="en-US" w:eastAsia="zh-CN" w:bidi="ar-SA"/>
        </w:rPr>
        <w:t>丧失与哀伤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否认—愤怒—讨价还价—抑郁和消沉—接受   （哀伤五阶段）</w:t>
      </w:r>
    </w:p>
    <w:p>
      <w:pPr>
        <w:keepNext w:val="0"/>
        <w:keepLines w:val="0"/>
        <w:pageBreakBefore w:val="0"/>
        <w:widowControl w:val="0"/>
        <w:numPr>
          <w:ilvl w:val="0"/>
          <w:numId w:val="57"/>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b/>
          <w:bCs/>
          <w:kern w:val="2"/>
          <w:sz w:val="18"/>
          <w:szCs w:val="21"/>
          <w:lang w:val="en-US" w:eastAsia="zh-CN" w:bidi="ar-SA"/>
        </w:rPr>
      </w:pPr>
      <w:r>
        <w:rPr>
          <w:rFonts w:hint="eastAsia" w:ascii="Arial" w:hAnsi="Arial" w:cs="Arial"/>
          <w:b/>
          <w:bCs/>
          <w:kern w:val="2"/>
          <w:sz w:val="18"/>
          <w:szCs w:val="21"/>
          <w:lang w:val="en-US" w:eastAsia="zh-CN" w:bidi="ar-SA"/>
        </w:rPr>
        <w:t>态度</w:t>
      </w:r>
    </w:p>
    <w:p>
      <w:pPr>
        <w:keepNext w:val="0"/>
        <w:keepLines w:val="0"/>
        <w:pageBreakBefore w:val="0"/>
        <w:widowControl w:val="0"/>
        <w:numPr>
          <w:ilvl w:val="0"/>
          <w:numId w:val="6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公平性—每个人都会死</w:t>
      </w:r>
    </w:p>
    <w:p>
      <w:pPr>
        <w:keepNext w:val="0"/>
        <w:keepLines w:val="0"/>
        <w:pageBreakBefore w:val="0"/>
        <w:widowControl w:val="0"/>
        <w:numPr>
          <w:ilvl w:val="0"/>
          <w:numId w:val="6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坦然性——减少对死亡的恐惧</w:t>
      </w:r>
    </w:p>
    <w:p>
      <w:pPr>
        <w:keepNext w:val="0"/>
        <w:keepLines w:val="0"/>
        <w:pageBreakBefore w:val="0"/>
        <w:widowControl w:val="0"/>
        <w:numPr>
          <w:ilvl w:val="0"/>
          <w:numId w:val="6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感恩性——培养观的人生态度</w:t>
      </w:r>
    </w:p>
    <w:p>
      <w:pPr>
        <w:keepNext w:val="0"/>
        <w:keepLines w:val="0"/>
        <w:pageBreakBefore w:val="0"/>
        <w:widowControl w:val="0"/>
        <w:numPr>
          <w:ilvl w:val="0"/>
          <w:numId w:val="6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default" w:ascii="Arial" w:hAnsi="Arial" w:cs="Arial"/>
          <w:kern w:val="2"/>
          <w:sz w:val="18"/>
          <w:szCs w:val="21"/>
          <w:lang w:val="en-US" w:eastAsia="zh-CN" w:bidi="ar-SA"/>
        </w:rPr>
        <w:t>脆弱性——珍惜生命的意识培养</w:t>
      </w:r>
    </w:p>
    <w:p>
      <w:pPr>
        <w:keepNext w:val="0"/>
        <w:keepLines w:val="0"/>
        <w:pageBreakBefore w:val="0"/>
        <w:widowControl w:val="0"/>
        <w:numPr>
          <w:ilvl w:val="0"/>
          <w:numId w:val="6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对死亡的思考逼近人类去思考现存生活的意义，从而追寻现存自我的价值</w:t>
      </w:r>
    </w:p>
    <w:p>
      <w:pPr>
        <w:keepNext w:val="0"/>
        <w:keepLines w:val="0"/>
        <w:pageBreakBefore w:val="0"/>
        <w:widowControl w:val="0"/>
        <w:numPr>
          <w:ilvl w:val="0"/>
          <w:numId w:val="62"/>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是否找到自己生命的意义和目的，从某种程度上与如何面对自己的死亡紧密相连，信仰可能帮助临终之人缓冲死亡带来的痛苦与沮丧</w:t>
      </w:r>
    </w:p>
    <w:p>
      <w:pPr>
        <w:keepNext w:val="0"/>
        <w:keepLines w:val="0"/>
        <w:pageBreakBefore w:val="0"/>
        <w:widowControl w:val="0"/>
        <w:numPr>
          <w:ilvl w:val="0"/>
          <w:numId w:val="9"/>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心理危机与应对</w:t>
      </w:r>
    </w:p>
    <w:p>
      <w:pPr>
        <w:keepNext w:val="0"/>
        <w:keepLines w:val="0"/>
        <w:pageBreakBefore w:val="0"/>
        <w:widowControl w:val="0"/>
        <w:numPr>
          <w:ilvl w:val="0"/>
          <w:numId w:val="63"/>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概念：是当个体面临突然或重大生活事件时所出现的心理失衡状态</w:t>
      </w:r>
    </w:p>
    <w:p>
      <w:pPr>
        <w:keepNext w:val="0"/>
        <w:keepLines w:val="0"/>
        <w:pageBreakBefore w:val="0"/>
        <w:widowControl w:val="0"/>
        <w:numPr>
          <w:ilvl w:val="0"/>
          <w:numId w:val="63"/>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特点：往往是突发的,出乎人们的意料,如果不能得到及时控制和缓解,就会导致人们在认知、情感、意志和行为上出现功能失调</w:t>
      </w:r>
    </w:p>
    <w:p>
      <w:pPr>
        <w:keepNext w:val="0"/>
        <w:keepLines w:val="0"/>
        <w:pageBreakBefore w:val="0"/>
        <w:widowControl w:val="0"/>
        <w:numPr>
          <w:ilvl w:val="0"/>
          <w:numId w:val="63"/>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类型</w:t>
      </w:r>
    </w:p>
    <w:p>
      <w:pPr>
        <w:keepNext w:val="0"/>
        <w:keepLines w:val="0"/>
        <w:pageBreakBefore w:val="0"/>
        <w:widowControl w:val="0"/>
        <w:numPr>
          <w:ilvl w:val="0"/>
          <w:numId w:val="64"/>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发展性危机：个体在其正常的成长和发展过程中,急剧的变化或转变所导致的异常反应,也称成长性危机、内部性危机、常规性危机（新生适应、求职受挫等）</w:t>
      </w:r>
    </w:p>
    <w:p>
      <w:pPr>
        <w:keepNext w:val="0"/>
        <w:keepLines w:val="0"/>
        <w:pageBreakBefore w:val="0"/>
        <w:widowControl w:val="0"/>
        <w:numPr>
          <w:ilvl w:val="0"/>
          <w:numId w:val="64"/>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境遇性危机：当出现突发的意外事件,个体对此无法预测和控制时出现的危机,也外源性危机、环境性危机（天灾人祸）</w:t>
      </w:r>
    </w:p>
    <w:p>
      <w:pPr>
        <w:keepNext w:val="0"/>
        <w:keepLines w:val="0"/>
        <w:pageBreakBefore w:val="0"/>
        <w:widowControl w:val="0"/>
        <w:numPr>
          <w:ilvl w:val="0"/>
          <w:numId w:val="64"/>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存在性危机：伴随着重要的人生问题,如关于人生目的、意义、责任、价值、独立与依存等出现的内部冲突和焦虑（人生的意义）</w:t>
      </w:r>
    </w:p>
    <w:p>
      <w:pPr>
        <w:keepNext w:val="0"/>
        <w:keepLines w:val="0"/>
        <w:pageBreakBefore w:val="0"/>
        <w:widowControl w:val="0"/>
        <w:numPr>
          <w:ilvl w:val="0"/>
          <w:numId w:val="6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产生机制</w:t>
      </w:r>
    </w:p>
    <w:p>
      <w:pPr>
        <w:keepNext w:val="0"/>
        <w:keepLines w:val="0"/>
        <w:pageBreakBefore w:val="0"/>
        <w:widowControl w:val="0"/>
        <w:numPr>
          <w:ilvl w:val="0"/>
          <w:numId w:val="65"/>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应激源因素：失恋、学习压力等</w:t>
      </w:r>
    </w:p>
    <w:p>
      <w:pPr>
        <w:keepNext w:val="0"/>
        <w:keepLines w:val="0"/>
        <w:pageBreakBefore w:val="0"/>
        <w:widowControl w:val="0"/>
        <w:numPr>
          <w:ilvl w:val="0"/>
          <w:numId w:val="65"/>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个人易感性因素：人格特质、认知方式、应对方式、社会支持系统、其他</w:t>
      </w:r>
    </w:p>
    <w:p>
      <w:pPr>
        <w:keepNext w:val="0"/>
        <w:keepLines w:val="0"/>
        <w:pageBreakBefore w:val="0"/>
        <w:widowControl w:val="0"/>
        <w:numPr>
          <w:ilvl w:val="0"/>
          <w:numId w:val="65"/>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行为结果</w:t>
      </w:r>
    </w:p>
    <w:p>
      <w:pPr>
        <w:keepNext w:val="0"/>
        <w:keepLines w:val="0"/>
        <w:pageBreakBefore w:val="0"/>
        <w:widowControl w:val="0"/>
        <w:numPr>
          <w:ilvl w:val="0"/>
          <w:numId w:val="63"/>
        </w:numPr>
        <w:kinsoku/>
        <w:wordWrap/>
        <w:overflowPunct/>
        <w:topLinePunct w:val="0"/>
        <w:autoSpaceDE/>
        <w:autoSpaceDN/>
        <w:bidi w:val="0"/>
        <w:adjustRightInd/>
        <w:snapToGrid/>
        <w:spacing w:line="240" w:lineRule="exact"/>
        <w:ind w:left="0" w:leftChars="0" w:firstLine="0" w:firstLine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应对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当自己遭遇心理危机时</w:t>
      </w:r>
    </w:p>
    <w:p>
      <w:pPr>
        <w:keepNext w:val="0"/>
        <w:keepLines w:val="0"/>
        <w:pageBreakBefore w:val="0"/>
        <w:widowControl w:val="0"/>
        <w:numPr>
          <w:ilvl w:val="0"/>
          <w:numId w:val="66"/>
        </w:numPr>
        <w:kinsoku/>
        <w:wordWrap/>
        <w:overflowPunct/>
        <w:topLinePunct w:val="0"/>
        <w:autoSpaceDE/>
        <w:autoSpaceDN/>
        <w:bidi w:val="0"/>
        <w:adjustRightInd/>
        <w:snapToGrid/>
        <w:spacing w:line="240" w:lineRule="exact"/>
        <w:ind w:leftChars="0"/>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积极调试情绪</w:t>
      </w:r>
    </w:p>
    <w:p>
      <w:pPr>
        <w:keepNext w:val="0"/>
        <w:keepLines w:val="0"/>
        <w:pageBreakBefore w:val="0"/>
        <w:widowControl w:val="0"/>
        <w:numPr>
          <w:ilvl w:val="0"/>
          <w:numId w:val="66"/>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转变认知方式</w:t>
      </w:r>
    </w:p>
    <w:p>
      <w:pPr>
        <w:keepNext w:val="0"/>
        <w:keepLines w:val="0"/>
        <w:pageBreakBefore w:val="0"/>
        <w:widowControl w:val="0"/>
        <w:numPr>
          <w:ilvl w:val="0"/>
          <w:numId w:val="66"/>
        </w:numPr>
        <w:kinsoku/>
        <w:wordWrap/>
        <w:overflowPunct/>
        <w:topLinePunct w:val="0"/>
        <w:autoSpaceDE/>
        <w:autoSpaceDN/>
        <w:bidi w:val="0"/>
        <w:adjustRightInd/>
        <w:snapToGrid/>
        <w:spacing w:line="240" w:lineRule="exact"/>
        <w:ind w:leftChars="0"/>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寻求社会支持（专业帮助、他人支持）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当身边人遭遇心理危机时</w:t>
      </w:r>
    </w:p>
    <w:p>
      <w:pPr>
        <w:keepNext w:val="0"/>
        <w:keepLines w:val="0"/>
        <w:pageBreakBefore w:val="0"/>
        <w:widowControl w:val="0"/>
        <w:numPr>
          <w:ilvl w:val="0"/>
          <w:numId w:val="67"/>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陪伴支持：倾听诉说、看见、承认和理解痛苦、采取开放而不加评价的方式讨论（正常化）、提供宣泄机会</w:t>
      </w:r>
    </w:p>
    <w:p>
      <w:pPr>
        <w:keepNext w:val="0"/>
        <w:keepLines w:val="0"/>
        <w:pageBreakBefore w:val="0"/>
        <w:widowControl w:val="0"/>
        <w:numPr>
          <w:ilvl w:val="0"/>
          <w:numId w:val="67"/>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立即报告：学院领导、辅导员、心理健康教育中心（13377884461）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为替当事人保密而不报告，当事人处于非正常状态，强烈的痛苦会使其难做出合理的决定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rPr>
          <w:rFonts w:hint="eastAsia" w:ascii="Arial" w:hAnsi="Arial" w:cs="Arial"/>
          <w:kern w:val="2"/>
          <w:sz w:val="18"/>
          <w:szCs w:val="21"/>
          <w:lang w:val="en-US" w:eastAsia="zh-CN" w:bidi="ar-SA"/>
        </w:rPr>
        <w:t>生命&gt;承诺  生命&gt;学业   生命&gt;面子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信号：</w:t>
      </w:r>
    </w:p>
    <w:p>
      <w:pPr>
        <w:keepNext w:val="0"/>
        <w:keepLines w:val="0"/>
        <w:pageBreakBefore w:val="0"/>
        <w:widowControl w:val="0"/>
        <w:numPr>
          <w:ilvl w:val="0"/>
          <w:numId w:val="6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言语线索——直接和间接的表达</w:t>
      </w:r>
    </w:p>
    <w:p>
      <w:pPr>
        <w:keepNext w:val="0"/>
        <w:keepLines w:val="0"/>
        <w:pageBreakBefore w:val="0"/>
        <w:widowControl w:val="0"/>
        <w:numPr>
          <w:ilvl w:val="0"/>
          <w:numId w:val="6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行为线索——行动</w:t>
      </w:r>
    </w:p>
    <w:p>
      <w:pPr>
        <w:keepNext w:val="0"/>
        <w:keepLines w:val="0"/>
        <w:pageBreakBefore w:val="0"/>
        <w:widowControl w:val="0"/>
        <w:numPr>
          <w:ilvl w:val="0"/>
          <w:numId w:val="6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情感线索——感受（严重抑郁、悲伤、情绪低落，情绪发生明显改变）</w:t>
      </w:r>
    </w:p>
    <w:p>
      <w:pPr>
        <w:keepNext w:val="0"/>
        <w:keepLines w:val="0"/>
        <w:pageBreakBefore w:val="0"/>
        <w:widowControl w:val="0"/>
        <w:numPr>
          <w:ilvl w:val="0"/>
          <w:numId w:val="6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情境线索——伴随丧失感的压力事件</w:t>
      </w:r>
    </w:p>
    <w:p>
      <w:pPr>
        <w:keepNext w:val="0"/>
        <w:keepLines w:val="0"/>
        <w:pageBreakBefore w:val="0"/>
        <w:widowControl w:val="0"/>
        <w:numPr>
          <w:ilvl w:val="0"/>
          <w:numId w:val="68"/>
        </w:numPr>
        <w:kinsoku/>
        <w:wordWrap/>
        <w:overflowPunct/>
        <w:topLinePunct w:val="0"/>
        <w:autoSpaceDE/>
        <w:autoSpaceDN/>
        <w:bidi w:val="0"/>
        <w:adjustRightInd/>
        <w:snapToGrid/>
        <w:spacing w:line="240" w:lineRule="exact"/>
        <w:jc w:val="left"/>
        <w:textAlignment w:val="auto"/>
        <w:rPr>
          <w:rFonts w:hint="eastAsia" w:ascii="Arial" w:hAnsi="Arial" w:cs="Arial"/>
          <w:kern w:val="2"/>
          <w:sz w:val="18"/>
          <w:szCs w:val="21"/>
          <w:lang w:val="en-US" w:eastAsia="zh-CN" w:bidi="ar-SA"/>
        </w:rPr>
      </w:pPr>
      <w:r>
        <w:rPr>
          <w:rFonts w:hint="eastAsia" w:ascii="Arial" w:hAnsi="Arial" w:cs="Arial"/>
          <w:kern w:val="2"/>
          <w:sz w:val="18"/>
          <w:szCs w:val="21"/>
          <w:lang w:val="en-US" w:eastAsia="zh-CN" w:bidi="ar-SA"/>
        </w:rPr>
        <w:t>生理线索——身体情况的改变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Arial" w:hAnsi="Arial" w:cs="Arial"/>
          <w:kern w:val="2"/>
          <w:sz w:val="18"/>
          <w:szCs w:val="21"/>
          <w:lang w:val="en-US" w:eastAsia="zh-CN" w:bidi="ar-SA"/>
        </w:rPr>
      </w:pPr>
      <w:r>
        <w:commentReference w:id="11"/>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云恋鸥" w:date="2022-09-20T16:20:02Z" w:initials="">
    <w:p w14:paraId="6C6216BA">
      <w:pPr>
        <w:pStyle w:val="2"/>
        <w:rPr>
          <w:rFonts w:hint="eastAsia"/>
          <w:color w:val="00B050"/>
          <w:lang w:val="en-US" w:eastAsia="zh-CN"/>
        </w:rPr>
      </w:pPr>
      <w:r>
        <w:rPr>
          <w:rFonts w:hint="eastAsia"/>
          <w:color w:val="00B050"/>
          <w:lang w:val="en-US" w:eastAsia="zh-CN"/>
        </w:rPr>
        <w:t>巴纳姆现象：</w:t>
      </w:r>
    </w:p>
    <w:p w14:paraId="7D163426">
      <w:pPr>
        <w:pStyle w:val="2"/>
        <w:ind w:firstLine="360"/>
        <w:rPr>
          <w:rFonts w:hint="default"/>
          <w:color w:val="00B050"/>
          <w:lang w:val="en-US" w:eastAsia="zh-CN"/>
        </w:rPr>
      </w:pPr>
      <w:r>
        <w:rPr>
          <w:rFonts w:hint="eastAsia"/>
          <w:color w:val="00B050"/>
          <w:lang w:val="en-US" w:eastAsia="zh-CN"/>
        </w:rPr>
        <w:t xml:space="preserve">    </w:t>
      </w:r>
      <w:r>
        <w:rPr>
          <w:rFonts w:hint="default"/>
          <w:color w:val="00B050"/>
          <w:lang w:val="en-US" w:eastAsia="zh-CN"/>
        </w:rPr>
        <w:t>人很容易受到来自外界信息的暗示</w:t>
      </w:r>
      <w:r>
        <w:rPr>
          <w:rFonts w:hint="eastAsia"/>
          <w:color w:val="00B050"/>
          <w:lang w:val="en-US" w:eastAsia="zh-CN"/>
        </w:rPr>
        <w:t>，</w:t>
      </w:r>
      <w:r>
        <w:rPr>
          <w:rFonts w:hint="default"/>
          <w:color w:val="00B050"/>
          <w:lang w:val="en-US" w:eastAsia="zh-CN"/>
        </w:rPr>
        <w:t>从而出现自我觉知偏差</w:t>
      </w:r>
      <w:r>
        <w:rPr>
          <w:rFonts w:hint="eastAsia"/>
          <w:color w:val="00B050"/>
          <w:lang w:val="en-US" w:eastAsia="zh-CN"/>
        </w:rPr>
        <w:t>，</w:t>
      </w:r>
      <w:r>
        <w:rPr>
          <w:rFonts w:hint="default"/>
          <w:color w:val="00B050"/>
          <w:lang w:val="en-US" w:eastAsia="zh-CN"/>
        </w:rPr>
        <w:t>认为一种笼统的一般性的人格描述十分准确地解释了自己的特点</w:t>
      </w:r>
    </w:p>
  </w:comment>
  <w:comment w:id="1" w:author="云恋鸥" w:date="2022-09-27T14:48:32Z" w:initials="">
    <w:p w14:paraId="50BF1241">
      <w:pPr>
        <w:pStyle w:val="2"/>
        <w:rPr>
          <w:rFonts w:hint="default" w:eastAsiaTheme="minorEastAsia"/>
          <w:color w:val="00B050"/>
          <w:lang w:val="en-US" w:eastAsia="zh-CN"/>
        </w:rPr>
      </w:pPr>
      <w:r>
        <w:rPr>
          <w:rFonts w:hint="eastAsia"/>
          <w:color w:val="00B050"/>
          <w:lang w:val="en-US" w:eastAsia="zh-CN"/>
        </w:rPr>
        <w:t>读史使人明智，读诗使人灵秀，数学使人周密，科学使人深刻，伦理学使人庄重，逻辑修辞之学使人善辩，凡有所学，皆成性格。——培根</w:t>
      </w:r>
    </w:p>
  </w:comment>
  <w:comment w:id="2" w:author="云恋鸥" w:date="2022-10-04T14:23:23Z" w:initials="">
    <w:p w14:paraId="38357174">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firstLine="420"/>
        <w:rPr>
          <w:rFonts w:ascii="Arial" w:hAnsi="Arial" w:cs="Arial"/>
          <w:i w:val="0"/>
          <w:iCs w:val="0"/>
          <w:caps w:val="0"/>
          <w:color w:val="00B050"/>
          <w:spacing w:val="0"/>
          <w:sz w:val="16"/>
          <w:szCs w:val="16"/>
          <w:shd w:val="clear" w:fill="FFFFFF"/>
        </w:rPr>
      </w:pPr>
      <w:r>
        <w:rPr>
          <w:rFonts w:hint="eastAsia"/>
          <w:color w:val="00B050"/>
          <w:lang w:val="en-US" w:eastAsia="zh-CN"/>
        </w:rPr>
        <w:t>替代性创伤：</w:t>
      </w:r>
      <w:r>
        <w:rPr>
          <w:rFonts w:ascii="Arial" w:hAnsi="Arial" w:cs="Arial"/>
          <w:i w:val="0"/>
          <w:iCs w:val="0"/>
          <w:caps w:val="0"/>
          <w:color w:val="00B050"/>
          <w:spacing w:val="0"/>
          <w:sz w:val="16"/>
          <w:szCs w:val="16"/>
          <w:shd w:val="clear" w:fill="FFFFFF"/>
        </w:rPr>
        <w:t>指专业心理治疗者，因长期接触患者，受到了咨访关系的互动影响，而出现了类似病症的现象，即治疗者本人的心理也受到了创伤。</w:t>
      </w:r>
    </w:p>
    <w:p w14:paraId="483F7107">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firstLine="420"/>
        <w:rPr>
          <w:rFonts w:hint="default" w:ascii="Arial" w:hAnsi="Arial" w:cs="Arial" w:eastAsiaTheme="minorEastAsia"/>
          <w:i w:val="0"/>
          <w:iCs w:val="0"/>
          <w:caps w:val="0"/>
          <w:color w:val="00B050"/>
          <w:spacing w:val="0"/>
          <w:sz w:val="16"/>
          <w:szCs w:val="16"/>
          <w:shd w:val="clear" w:fill="FFFFFF"/>
          <w:lang w:val="en-US" w:eastAsia="zh-CN"/>
        </w:rPr>
      </w:pPr>
      <w:r>
        <w:rPr>
          <w:rFonts w:hint="eastAsia" w:ascii="Arial" w:hAnsi="Arial" w:cs="Arial"/>
          <w:i w:val="0"/>
          <w:iCs w:val="0"/>
          <w:caps w:val="0"/>
          <w:color w:val="00B050"/>
          <w:spacing w:val="0"/>
          <w:sz w:val="16"/>
          <w:szCs w:val="16"/>
          <w:shd w:val="clear" w:fill="FFFFFF"/>
          <w:lang w:val="en-US" w:eastAsia="zh-CN"/>
        </w:rPr>
        <w:t>解释：接收信息</w:t>
      </w:r>
      <w:r>
        <w:rPr>
          <w:rFonts w:hint="default" w:ascii="Arial" w:hAnsi="Arial" w:cs="Arial"/>
          <w:i w:val="0"/>
          <w:iCs w:val="0"/>
          <w:caps w:val="0"/>
          <w:color w:val="00B050"/>
          <w:spacing w:val="0"/>
          <w:sz w:val="16"/>
          <w:szCs w:val="16"/>
          <w:shd w:val="clear" w:fill="FFFFFF"/>
          <w:lang w:val="en-US" w:eastAsia="zh-CN"/>
        </w:rPr>
        <w:t>→</w:t>
      </w:r>
      <w:r>
        <w:rPr>
          <w:rFonts w:hint="eastAsia" w:ascii="Arial" w:hAnsi="Arial" w:cs="Arial"/>
          <w:i w:val="0"/>
          <w:iCs w:val="0"/>
          <w:caps w:val="0"/>
          <w:color w:val="00B050"/>
          <w:spacing w:val="0"/>
          <w:sz w:val="16"/>
          <w:szCs w:val="16"/>
          <w:shd w:val="clear" w:fill="FFFFFF"/>
          <w:lang w:val="en-US" w:eastAsia="zh-CN"/>
        </w:rPr>
        <w:t>产生共情</w:t>
      </w:r>
      <w:r>
        <w:rPr>
          <w:rFonts w:hint="default" w:ascii="Arial" w:hAnsi="Arial" w:cs="Arial"/>
          <w:i w:val="0"/>
          <w:iCs w:val="0"/>
          <w:caps w:val="0"/>
          <w:color w:val="00B050"/>
          <w:spacing w:val="0"/>
          <w:sz w:val="16"/>
          <w:szCs w:val="16"/>
          <w:shd w:val="clear" w:fill="FFFFFF"/>
          <w:lang w:val="en-US" w:eastAsia="zh-CN"/>
        </w:rPr>
        <w:t>→</w:t>
      </w:r>
      <w:r>
        <w:rPr>
          <w:rFonts w:hint="eastAsia" w:ascii="Arial" w:hAnsi="Arial" w:cs="Arial"/>
          <w:i w:val="0"/>
          <w:iCs w:val="0"/>
          <w:caps w:val="0"/>
          <w:color w:val="00B050"/>
          <w:spacing w:val="0"/>
          <w:sz w:val="16"/>
          <w:szCs w:val="16"/>
          <w:shd w:val="clear" w:fill="FFFFFF"/>
          <w:lang w:val="en-US" w:eastAsia="zh-CN"/>
        </w:rPr>
        <w:t>情绪创伤</w:t>
      </w:r>
      <w:r>
        <w:rPr>
          <w:rFonts w:hint="default" w:ascii="Arial" w:hAnsi="Arial" w:cs="Arial"/>
          <w:i w:val="0"/>
          <w:iCs w:val="0"/>
          <w:caps w:val="0"/>
          <w:color w:val="00B050"/>
          <w:spacing w:val="0"/>
          <w:sz w:val="16"/>
          <w:szCs w:val="16"/>
          <w:shd w:val="clear" w:fill="FFFFFF"/>
          <w:lang w:val="en-US" w:eastAsia="zh-CN"/>
        </w:rPr>
        <w:t>→</w:t>
      </w:r>
      <w:r>
        <w:rPr>
          <w:rFonts w:hint="eastAsia" w:ascii="Arial" w:hAnsi="Arial" w:cs="Arial"/>
          <w:i w:val="0"/>
          <w:iCs w:val="0"/>
          <w:caps w:val="0"/>
          <w:color w:val="00B050"/>
          <w:spacing w:val="0"/>
          <w:sz w:val="16"/>
          <w:szCs w:val="16"/>
          <w:shd w:val="clear" w:fill="FFFFFF"/>
          <w:lang w:val="en-US" w:eastAsia="zh-CN"/>
        </w:rPr>
        <w:t>认知受损</w:t>
      </w:r>
    </w:p>
  </w:comment>
  <w:comment w:id="3" w:author="云恋鸥" w:date="2022-10-04T14:30:19Z" w:initials="">
    <w:p w14:paraId="035502BA">
      <w:pPr>
        <w:numPr>
          <w:ilvl w:val="0"/>
          <w:numId w:val="0"/>
        </w:numPr>
        <w:bidi w:val="0"/>
        <w:ind w:leftChars="0"/>
        <w:jc w:val="left"/>
        <w:rPr>
          <w:color w:val="00B050"/>
        </w:rPr>
      </w:pPr>
      <w:r>
        <w:rPr>
          <w:rFonts w:hint="eastAsia" w:cstheme="minorBidi"/>
          <w:color w:val="00B050"/>
          <w:kern w:val="2"/>
          <w:sz w:val="21"/>
          <w:szCs w:val="24"/>
          <w:lang w:val="en-US" w:eastAsia="zh-CN" w:bidi="ar-SA"/>
        </w:rPr>
        <w:t>情绪聚焦治疗（EFT）：情绪的改变从接纳开始</w:t>
      </w:r>
    </w:p>
  </w:comment>
  <w:comment w:id="4" w:author="云恋鸥" w:date="2022-10-04T14:34:14Z" w:initials="">
    <w:p w14:paraId="222C600F">
      <w:pPr>
        <w:pStyle w:val="2"/>
        <w:rPr>
          <w:rFonts w:hint="default" w:eastAsiaTheme="minorEastAsia"/>
          <w:color w:val="00B050"/>
          <w:lang w:val="en-US" w:eastAsia="zh-CN"/>
        </w:rPr>
      </w:pPr>
      <w:r>
        <w:rPr>
          <w:rFonts w:hint="eastAsia"/>
          <w:color w:val="00B050"/>
          <w:lang w:val="en-US" w:eastAsia="zh-CN"/>
        </w:rPr>
        <w:t>云，在厚重时一样会化作雨水。--阿米娜·梅武德</w:t>
      </w:r>
    </w:p>
  </w:comment>
  <w:comment w:id="5" w:author="云恋鸥" w:date="2022-10-04T15:59:41Z" w:initials="">
    <w:p w14:paraId="79C33724">
      <w:pPr>
        <w:pStyle w:val="2"/>
        <w:rPr>
          <w:rFonts w:hint="default" w:eastAsiaTheme="minorEastAsia"/>
          <w:color w:val="00B050"/>
          <w:lang w:val="en-US" w:eastAsia="zh-CN"/>
        </w:rPr>
      </w:pPr>
      <w:r>
        <w:rPr>
          <w:rFonts w:hint="eastAsia"/>
          <w:color w:val="00B050"/>
          <w:lang w:val="en-US" w:eastAsia="zh-CN"/>
        </w:rPr>
        <w:t>白璧微瑕效应：小错误提高吸引力</w:t>
      </w:r>
    </w:p>
  </w:comment>
  <w:comment w:id="6" w:author="云恋鸥" w:date="2022-10-25T20:27:10Z" w:initials="">
    <w:p w14:paraId="32D43304">
      <w:pPr>
        <w:pStyle w:val="2"/>
        <w:rPr>
          <w:rFonts w:hint="eastAsia"/>
        </w:rPr>
      </w:pPr>
      <w:r>
        <w:rPr>
          <w:rFonts w:hint="eastAsia"/>
        </w:rPr>
        <w:t>Sonja:当一个人经历了创伤</w:t>
      </w:r>
      <w:r>
        <w:rPr>
          <w:rFonts w:hint="eastAsia"/>
          <w:lang w:eastAsia="zh-CN"/>
        </w:rPr>
        <w:t>，</w:t>
      </w:r>
      <w:r>
        <w:rPr>
          <w:rFonts w:hint="eastAsia"/>
        </w:rPr>
        <w:t>可能有三种结果:A.生存(Survival)、B.恢复(Recovery)、C强大(Thriving)</w:t>
      </w:r>
    </w:p>
    <w:p w14:paraId="65D663DA">
      <w:pPr>
        <w:pStyle w:val="2"/>
        <w:rPr>
          <w:rFonts w:hint="eastAsia" w:eastAsiaTheme="minorEastAsia"/>
          <w:lang w:eastAsia="zh-CN"/>
        </w:rPr>
      </w:pPr>
      <w:r>
        <w:rPr>
          <w:rFonts w:hint="eastAsia"/>
        </w:rPr>
        <w:t>生存意味着苦难后</w:t>
      </w:r>
      <w:r>
        <w:rPr>
          <w:rFonts w:hint="eastAsia"/>
          <w:lang w:eastAsia="zh-CN"/>
        </w:rPr>
        <w:t>，</w:t>
      </w:r>
      <w:r>
        <w:rPr>
          <w:rFonts w:hint="eastAsia"/>
        </w:rPr>
        <w:t>人只是活了下来</w:t>
      </w:r>
      <w:r>
        <w:rPr>
          <w:rFonts w:hint="eastAsia"/>
          <w:lang w:eastAsia="zh-CN"/>
        </w:rPr>
        <w:t>，</w:t>
      </w:r>
      <w:r>
        <w:rPr>
          <w:rFonts w:hint="eastAsia"/>
        </w:rPr>
        <w:t>但是丧失了爱、工作和娱乐的动力</w:t>
      </w:r>
      <w:r>
        <w:rPr>
          <w:rFonts w:hint="eastAsia"/>
          <w:lang w:eastAsia="zh-CN"/>
        </w:rPr>
        <w:t>，</w:t>
      </w:r>
      <w:r>
        <w:rPr>
          <w:rFonts w:hint="eastAsia"/>
        </w:rPr>
        <w:t>更不用说幸福</w:t>
      </w:r>
      <w:r>
        <w:rPr>
          <w:rFonts w:hint="eastAsia"/>
          <w:lang w:eastAsia="zh-CN"/>
        </w:rPr>
        <w:t>；</w:t>
      </w:r>
      <w:r>
        <w:rPr>
          <w:rFonts w:hint="eastAsia"/>
        </w:rPr>
        <w:t>恢复是指他的生活状态—度受到影响</w:t>
      </w:r>
      <w:r>
        <w:rPr>
          <w:rFonts w:hint="eastAsia"/>
          <w:lang w:eastAsia="zh-CN"/>
        </w:rPr>
        <w:t>，</w:t>
      </w:r>
      <w:r>
        <w:rPr>
          <w:rFonts w:hint="eastAsia"/>
        </w:rPr>
        <w:t>但是最终恢复到原先的水平</w:t>
      </w:r>
      <w:r>
        <w:rPr>
          <w:rFonts w:hint="eastAsia"/>
          <w:lang w:eastAsia="zh-CN"/>
        </w:rPr>
        <w:t>；</w:t>
      </w:r>
      <w:r>
        <w:rPr>
          <w:rFonts w:hint="eastAsia"/>
        </w:rPr>
        <w:t>而强大是指不仅恢复</w:t>
      </w:r>
      <w:r>
        <w:rPr>
          <w:rFonts w:hint="eastAsia"/>
          <w:lang w:eastAsia="zh-CN"/>
        </w:rPr>
        <w:t>，</w:t>
      </w:r>
      <w:r>
        <w:rPr>
          <w:rFonts w:hint="eastAsia"/>
        </w:rPr>
        <w:t>而且超越了原有的水平</w:t>
      </w:r>
      <w:r>
        <w:rPr>
          <w:rFonts w:hint="eastAsia"/>
          <w:lang w:eastAsia="zh-CN"/>
        </w:rPr>
        <w:t>，</w:t>
      </w:r>
      <w:r>
        <w:rPr>
          <w:rFonts w:hint="eastAsia"/>
        </w:rPr>
        <w:t>也就是创伤后成长</w:t>
      </w:r>
      <w:r>
        <w:rPr>
          <w:rFonts w:hint="eastAsia"/>
          <w:lang w:eastAsia="zh-CN"/>
        </w:rPr>
        <w:t>。</w:t>
      </w:r>
    </w:p>
  </w:comment>
  <w:comment w:id="7" w:author="云恋鸥" w:date="2022-11-01T14:13:05Z" w:initials="">
    <w:p w14:paraId="07EA6D6F">
      <w:pPr>
        <w:pStyle w:val="2"/>
        <w:rPr>
          <w:rFonts w:hint="eastAsia"/>
          <w:color w:val="00B050"/>
          <w:lang w:val="en-US" w:eastAsia="zh-CN"/>
        </w:rPr>
      </w:pPr>
      <w:r>
        <w:rPr>
          <w:rFonts w:hint="eastAsia"/>
          <w:color w:val="00B050"/>
          <w:lang w:val="en-US" w:eastAsia="zh-CN"/>
        </w:rPr>
        <w:t>神经症：心理压力和性格特征</w:t>
      </w:r>
    </w:p>
    <w:p w14:paraId="387456D4">
      <w:pPr>
        <w:pStyle w:val="2"/>
        <w:rPr>
          <w:rFonts w:hint="eastAsia"/>
          <w:color w:val="00B050"/>
          <w:lang w:val="en-US" w:eastAsia="zh-CN"/>
        </w:rPr>
      </w:pPr>
      <w:r>
        <w:rPr>
          <w:rFonts w:hint="eastAsia"/>
          <w:color w:val="00B050"/>
          <w:lang w:val="en-US" w:eastAsia="zh-CN"/>
        </w:rPr>
        <w:t>神经病：神经系统的炎症、变性、肿瘤、出血等</w:t>
      </w:r>
    </w:p>
    <w:p w14:paraId="3C296C2D">
      <w:pPr>
        <w:pStyle w:val="2"/>
        <w:rPr>
          <w:rFonts w:hint="default"/>
          <w:color w:val="00B050"/>
          <w:lang w:val="en-US" w:eastAsia="zh-CN"/>
        </w:rPr>
      </w:pPr>
      <w:r>
        <w:rPr>
          <w:rFonts w:hint="eastAsia"/>
          <w:color w:val="00B050"/>
          <w:lang w:val="en-US" w:eastAsia="zh-CN"/>
        </w:rPr>
        <w:t>精神病：遗传、社会环境影响等原因造成</w:t>
      </w:r>
    </w:p>
  </w:comment>
  <w:comment w:id="8" w:author="云恋鸥" w:date="2022-11-01T15:30:35Z" w:initials="">
    <w:p w14:paraId="19D76BF0">
      <w:pPr>
        <w:pStyle w:val="2"/>
        <w:rPr>
          <w:rFonts w:hint="default" w:eastAsiaTheme="minorEastAsia"/>
          <w:color w:val="00B050"/>
          <w:lang w:val="en-US" w:eastAsia="zh-CN"/>
        </w:rPr>
      </w:pPr>
      <w:r>
        <w:rPr>
          <w:rFonts w:hint="eastAsia"/>
          <w:color w:val="00B050"/>
          <w:lang w:val="en-US" w:eastAsia="zh-CN"/>
        </w:rPr>
        <w:t>轻躁狂状态有利于艺术创作</w:t>
      </w:r>
    </w:p>
  </w:comment>
  <w:comment w:id="9" w:author="云恋鸥" w:date="2022-11-01T15:36:45Z" w:initials="">
    <w:p w14:paraId="2E3A431F">
      <w:pPr>
        <w:pStyle w:val="2"/>
        <w:rPr>
          <w:rFonts w:hint="eastAsia"/>
          <w:color w:val="00B050"/>
        </w:rPr>
      </w:pPr>
      <w:r>
        <w:rPr>
          <w:rFonts w:hint="eastAsia"/>
          <w:color w:val="00B050"/>
        </w:rPr>
        <w:t>科学研究证实</w:t>
      </w:r>
      <w:r>
        <w:rPr>
          <w:rFonts w:hint="eastAsia"/>
          <w:color w:val="00B050"/>
          <w:lang w:eastAsia="zh-CN"/>
        </w:rPr>
        <w:t>，</w:t>
      </w:r>
      <w:r>
        <w:rPr>
          <w:rFonts w:hint="eastAsia"/>
          <w:color w:val="00B050"/>
        </w:rPr>
        <w:t>具有创造性思维的天才与神经错乱存在着某种联系</w:t>
      </w:r>
      <w:r>
        <w:rPr>
          <w:rFonts w:hint="eastAsia"/>
          <w:color w:val="00B050"/>
          <w:lang w:eastAsia="zh-CN"/>
        </w:rPr>
        <w:t>，</w:t>
      </w:r>
      <w:r>
        <w:rPr>
          <w:rFonts w:hint="eastAsia"/>
          <w:color w:val="00B050"/>
        </w:rPr>
        <w:t>精神分裂症和躁郁症易发于具高度创造性思维和高智商的人群中</w:t>
      </w:r>
    </w:p>
    <w:p w14:paraId="77917841">
      <w:pPr>
        <w:pStyle w:val="2"/>
        <w:rPr>
          <w:color w:val="00B050"/>
        </w:rPr>
      </w:pPr>
      <w:r>
        <w:rPr>
          <w:rFonts w:hint="eastAsia"/>
          <w:color w:val="00B050"/>
        </w:rPr>
        <w:t>极富智慧、对事物极为敏感的人</w:t>
      </w:r>
      <w:r>
        <w:rPr>
          <w:rFonts w:hint="eastAsia"/>
          <w:color w:val="00B050"/>
          <w:lang w:eastAsia="zh-CN"/>
        </w:rPr>
        <w:t>，</w:t>
      </w:r>
      <w:r>
        <w:rPr>
          <w:rFonts w:hint="eastAsia"/>
          <w:color w:val="00B050"/>
        </w:rPr>
        <w:t>尤其是天才人物</w:t>
      </w:r>
      <w:r>
        <w:rPr>
          <w:rFonts w:hint="eastAsia"/>
          <w:color w:val="00B050"/>
          <w:lang w:eastAsia="zh-CN"/>
        </w:rPr>
        <w:t>，</w:t>
      </w:r>
      <w:r>
        <w:rPr>
          <w:rFonts w:hint="eastAsia"/>
          <w:color w:val="00B050"/>
        </w:rPr>
        <w:t>最容易产生激烈的心理冲突</w:t>
      </w:r>
      <w:r>
        <w:rPr>
          <w:rFonts w:hint="eastAsia"/>
          <w:color w:val="00B050"/>
          <w:lang w:eastAsia="zh-CN"/>
        </w:rPr>
        <w:t>，</w:t>
      </w:r>
      <w:r>
        <w:rPr>
          <w:rFonts w:hint="eastAsia"/>
          <w:color w:val="00B050"/>
        </w:rPr>
        <w:t>长期下去</w:t>
      </w:r>
      <w:r>
        <w:rPr>
          <w:rFonts w:hint="eastAsia"/>
          <w:color w:val="00B050"/>
          <w:lang w:eastAsia="zh-CN"/>
        </w:rPr>
        <w:t>，</w:t>
      </w:r>
      <w:r>
        <w:rPr>
          <w:rFonts w:hint="eastAsia"/>
          <w:color w:val="00B050"/>
        </w:rPr>
        <w:t>必然会导致主体的精神疾患</w:t>
      </w:r>
      <w:r>
        <w:rPr>
          <w:rFonts w:hint="eastAsia"/>
          <w:color w:val="00B050"/>
          <w:lang w:eastAsia="zh-CN"/>
        </w:rPr>
        <w:t>，</w:t>
      </w:r>
      <w:r>
        <w:rPr>
          <w:rFonts w:hint="eastAsia"/>
          <w:color w:val="00B050"/>
        </w:rPr>
        <w:t>最后使他成为一个疯癫的人</w:t>
      </w:r>
    </w:p>
  </w:comment>
  <w:comment w:id="10" w:author="云恋鸥" w:date="2022-11-08T15:28:35Z" w:initials="">
    <w:p w14:paraId="1ED82323">
      <w:pPr>
        <w:pStyle w:val="2"/>
        <w:rPr>
          <w:rFonts w:hint="default" w:eastAsiaTheme="minorEastAsia"/>
          <w:color w:val="00B050"/>
          <w:lang w:val="en-US" w:eastAsia="zh-CN"/>
        </w:rPr>
      </w:pPr>
      <w:r>
        <w:rPr>
          <w:rFonts w:hint="eastAsia"/>
          <w:color w:val="00B050"/>
          <w:lang w:val="en-US" w:eastAsia="zh-CN"/>
        </w:rPr>
        <w:t>知道为何，定能接受任何。  ——尼采</w:t>
      </w:r>
    </w:p>
  </w:comment>
  <w:comment w:id="11" w:author="云恋鸥" w:date="2022-11-08T16:22:06Z" w:initials="">
    <w:p w14:paraId="33CE7FAA">
      <w:pPr>
        <w:pStyle w:val="2"/>
        <w:rPr>
          <w:rFonts w:hint="default" w:eastAsiaTheme="minorEastAsia"/>
          <w:lang w:val="en-US" w:eastAsia="zh-CN"/>
        </w:rPr>
      </w:pPr>
      <w:r>
        <w:rPr>
          <w:rFonts w:hint="eastAsia"/>
          <w:color w:val="00B050"/>
          <w:lang w:val="en-US" w:eastAsia="zh-CN"/>
        </w:rPr>
        <w:t>心理学上的维特效应（情绪流感）：</w:t>
      </w:r>
      <w:r>
        <w:rPr>
          <w:rFonts w:hint="eastAsia"/>
          <w:lang w:val="en-US" w:eastAsia="zh-CN"/>
        </w:rPr>
        <w:t>指伴随自杀或模仿自杀，指当名人或自己的偶像等人自杀时把自己和自杀的人视为一体而试图自杀的现象。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D163426" w15:done="0"/>
  <w15:commentEx w15:paraId="50BF1241" w15:done="0"/>
  <w15:commentEx w15:paraId="483F7107" w15:done="0"/>
  <w15:commentEx w15:paraId="035502BA" w15:done="0"/>
  <w15:commentEx w15:paraId="222C600F" w15:done="0"/>
  <w15:commentEx w15:paraId="79C33724" w15:done="0"/>
  <w15:commentEx w15:paraId="65D663DA" w15:done="0"/>
  <w15:commentEx w15:paraId="3C296C2D" w15:done="0"/>
  <w15:commentEx w15:paraId="19D76BF0" w15:done="0"/>
  <w15:commentEx w15:paraId="77917841" w15:done="0"/>
  <w15:commentEx w15:paraId="1ED82323" w15:done="0"/>
  <w15:commentEx w15:paraId="33CE7F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BA0EE"/>
    <w:multiLevelType w:val="singleLevel"/>
    <w:tmpl w:val="80CBA0EE"/>
    <w:lvl w:ilvl="0" w:tentative="0">
      <w:start w:val="1"/>
      <w:numFmt w:val="chineseCounting"/>
      <w:suff w:val="nothing"/>
      <w:lvlText w:val="（%1）"/>
      <w:lvlJc w:val="left"/>
      <w:pPr>
        <w:ind w:left="0" w:leftChars="0" w:firstLine="0" w:firstLineChars="0"/>
      </w:pPr>
      <w:rPr>
        <w:rFonts w:hint="eastAsia"/>
      </w:rPr>
    </w:lvl>
  </w:abstractNum>
  <w:abstractNum w:abstractNumId="1">
    <w:nsid w:val="82F01BD2"/>
    <w:multiLevelType w:val="singleLevel"/>
    <w:tmpl w:val="82F01BD2"/>
    <w:lvl w:ilvl="0" w:tentative="0">
      <w:start w:val="1"/>
      <w:numFmt w:val="chineseCounting"/>
      <w:suff w:val="nothing"/>
      <w:lvlText w:val="（%1）"/>
      <w:lvlJc w:val="left"/>
      <w:rPr>
        <w:rFonts w:hint="eastAsia"/>
      </w:rPr>
    </w:lvl>
  </w:abstractNum>
  <w:abstractNum w:abstractNumId="2">
    <w:nsid w:val="86C0DB58"/>
    <w:multiLevelType w:val="singleLevel"/>
    <w:tmpl w:val="86C0DB58"/>
    <w:lvl w:ilvl="0" w:tentative="0">
      <w:start w:val="1"/>
      <w:numFmt w:val="decimal"/>
      <w:suff w:val="nothing"/>
      <w:lvlText w:val="%1、"/>
      <w:lvlJc w:val="left"/>
    </w:lvl>
  </w:abstractNum>
  <w:abstractNum w:abstractNumId="3">
    <w:nsid w:val="8FC6A55B"/>
    <w:multiLevelType w:val="singleLevel"/>
    <w:tmpl w:val="8FC6A55B"/>
    <w:lvl w:ilvl="0" w:tentative="0">
      <w:start w:val="1"/>
      <w:numFmt w:val="decimal"/>
      <w:suff w:val="nothing"/>
      <w:lvlText w:val="%1、"/>
      <w:lvlJc w:val="left"/>
    </w:lvl>
  </w:abstractNum>
  <w:abstractNum w:abstractNumId="4">
    <w:nsid w:val="9941F410"/>
    <w:multiLevelType w:val="singleLevel"/>
    <w:tmpl w:val="9941F410"/>
    <w:lvl w:ilvl="0" w:tentative="0">
      <w:start w:val="2"/>
      <w:numFmt w:val="decimal"/>
      <w:suff w:val="nothing"/>
      <w:lvlText w:val="%1、"/>
      <w:lvlJc w:val="left"/>
      <w:pPr>
        <w:ind w:left="1470" w:leftChars="0" w:firstLine="0" w:firstLineChars="0"/>
      </w:pPr>
    </w:lvl>
  </w:abstractNum>
  <w:abstractNum w:abstractNumId="5">
    <w:nsid w:val="9BE76009"/>
    <w:multiLevelType w:val="singleLevel"/>
    <w:tmpl w:val="9BE76009"/>
    <w:lvl w:ilvl="0" w:tentative="0">
      <w:start w:val="1"/>
      <w:numFmt w:val="upperLetter"/>
      <w:lvlText w:val="%1."/>
      <w:lvlJc w:val="left"/>
      <w:pPr>
        <w:tabs>
          <w:tab w:val="left" w:pos="312"/>
        </w:tabs>
      </w:pPr>
    </w:lvl>
  </w:abstractNum>
  <w:abstractNum w:abstractNumId="6">
    <w:nsid w:val="9C670541"/>
    <w:multiLevelType w:val="singleLevel"/>
    <w:tmpl w:val="9C670541"/>
    <w:lvl w:ilvl="0" w:tentative="0">
      <w:start w:val="1"/>
      <w:numFmt w:val="decimal"/>
      <w:suff w:val="nothing"/>
      <w:lvlText w:val="%1、"/>
      <w:lvlJc w:val="left"/>
    </w:lvl>
  </w:abstractNum>
  <w:abstractNum w:abstractNumId="7">
    <w:nsid w:val="A3F39E6E"/>
    <w:multiLevelType w:val="singleLevel"/>
    <w:tmpl w:val="A3F39E6E"/>
    <w:lvl w:ilvl="0" w:tentative="0">
      <w:start w:val="1"/>
      <w:numFmt w:val="decimal"/>
      <w:suff w:val="nothing"/>
      <w:lvlText w:val="（%1）"/>
      <w:lvlJc w:val="left"/>
    </w:lvl>
  </w:abstractNum>
  <w:abstractNum w:abstractNumId="8">
    <w:nsid w:val="B07E8A35"/>
    <w:multiLevelType w:val="singleLevel"/>
    <w:tmpl w:val="B07E8A35"/>
    <w:lvl w:ilvl="0" w:tentative="0">
      <w:start w:val="1"/>
      <w:numFmt w:val="decimal"/>
      <w:suff w:val="nothing"/>
      <w:lvlText w:val="（%1）"/>
      <w:lvlJc w:val="left"/>
    </w:lvl>
  </w:abstractNum>
  <w:abstractNum w:abstractNumId="9">
    <w:nsid w:val="B7A5442F"/>
    <w:multiLevelType w:val="singleLevel"/>
    <w:tmpl w:val="B7A5442F"/>
    <w:lvl w:ilvl="0" w:tentative="0">
      <w:start w:val="1"/>
      <w:numFmt w:val="decimal"/>
      <w:suff w:val="nothing"/>
      <w:lvlText w:val="（%1）"/>
      <w:lvlJc w:val="left"/>
    </w:lvl>
  </w:abstractNum>
  <w:abstractNum w:abstractNumId="10">
    <w:nsid w:val="C34BB4A9"/>
    <w:multiLevelType w:val="singleLevel"/>
    <w:tmpl w:val="C34BB4A9"/>
    <w:lvl w:ilvl="0" w:tentative="0">
      <w:start w:val="1"/>
      <w:numFmt w:val="upperLetter"/>
      <w:lvlText w:val="%1."/>
      <w:lvlJc w:val="left"/>
      <w:pPr>
        <w:tabs>
          <w:tab w:val="left" w:pos="312"/>
        </w:tabs>
      </w:pPr>
    </w:lvl>
  </w:abstractNum>
  <w:abstractNum w:abstractNumId="11">
    <w:nsid w:val="C481818D"/>
    <w:multiLevelType w:val="singleLevel"/>
    <w:tmpl w:val="C481818D"/>
    <w:lvl w:ilvl="0" w:tentative="0">
      <w:start w:val="1"/>
      <w:numFmt w:val="decimal"/>
      <w:suff w:val="nothing"/>
      <w:lvlText w:val="（%1）"/>
      <w:lvlJc w:val="left"/>
    </w:lvl>
  </w:abstractNum>
  <w:abstractNum w:abstractNumId="12">
    <w:nsid w:val="CBF794B3"/>
    <w:multiLevelType w:val="singleLevel"/>
    <w:tmpl w:val="CBF794B3"/>
    <w:lvl w:ilvl="0" w:tentative="0">
      <w:start w:val="1"/>
      <w:numFmt w:val="decimal"/>
      <w:suff w:val="nothing"/>
      <w:lvlText w:val="（%1）"/>
      <w:lvlJc w:val="left"/>
    </w:lvl>
  </w:abstractNum>
  <w:abstractNum w:abstractNumId="13">
    <w:nsid w:val="D8A85746"/>
    <w:multiLevelType w:val="singleLevel"/>
    <w:tmpl w:val="D8A85746"/>
    <w:lvl w:ilvl="0" w:tentative="0">
      <w:start w:val="1"/>
      <w:numFmt w:val="chineseCounting"/>
      <w:suff w:val="nothing"/>
      <w:lvlText w:val="（%1）"/>
      <w:lvlJc w:val="left"/>
      <w:pPr>
        <w:ind w:left="0" w:leftChars="0" w:firstLine="0" w:firstLineChars="0"/>
      </w:pPr>
      <w:rPr>
        <w:rFonts w:hint="eastAsia"/>
      </w:rPr>
    </w:lvl>
  </w:abstractNum>
  <w:abstractNum w:abstractNumId="14">
    <w:nsid w:val="D8ADD880"/>
    <w:multiLevelType w:val="singleLevel"/>
    <w:tmpl w:val="D8ADD880"/>
    <w:lvl w:ilvl="0" w:tentative="0">
      <w:start w:val="1"/>
      <w:numFmt w:val="upperLetter"/>
      <w:lvlText w:val="%1."/>
      <w:lvlJc w:val="left"/>
      <w:pPr>
        <w:tabs>
          <w:tab w:val="left" w:pos="312"/>
        </w:tabs>
      </w:pPr>
    </w:lvl>
  </w:abstractNum>
  <w:abstractNum w:abstractNumId="15">
    <w:nsid w:val="E2B300E0"/>
    <w:multiLevelType w:val="singleLevel"/>
    <w:tmpl w:val="E2B300E0"/>
    <w:lvl w:ilvl="0" w:tentative="0">
      <w:start w:val="1"/>
      <w:numFmt w:val="decimal"/>
      <w:suff w:val="nothing"/>
      <w:lvlText w:val="（%1）"/>
      <w:lvlJc w:val="left"/>
    </w:lvl>
  </w:abstractNum>
  <w:abstractNum w:abstractNumId="16">
    <w:nsid w:val="E79679D4"/>
    <w:multiLevelType w:val="singleLevel"/>
    <w:tmpl w:val="E79679D4"/>
    <w:lvl w:ilvl="0" w:tentative="0">
      <w:start w:val="1"/>
      <w:numFmt w:val="decimal"/>
      <w:suff w:val="nothing"/>
      <w:lvlText w:val="（%1）"/>
      <w:lvlJc w:val="left"/>
    </w:lvl>
  </w:abstractNum>
  <w:abstractNum w:abstractNumId="17">
    <w:nsid w:val="E8876D05"/>
    <w:multiLevelType w:val="singleLevel"/>
    <w:tmpl w:val="E8876D05"/>
    <w:lvl w:ilvl="0" w:tentative="0">
      <w:start w:val="1"/>
      <w:numFmt w:val="decimal"/>
      <w:suff w:val="nothing"/>
      <w:lvlText w:val="（%1）"/>
      <w:lvlJc w:val="left"/>
      <w:pPr>
        <w:ind w:left="0" w:leftChars="0" w:firstLine="0" w:firstLineChars="0"/>
      </w:pPr>
    </w:lvl>
  </w:abstractNum>
  <w:abstractNum w:abstractNumId="18">
    <w:nsid w:val="E93579F9"/>
    <w:multiLevelType w:val="singleLevel"/>
    <w:tmpl w:val="E93579F9"/>
    <w:lvl w:ilvl="0" w:tentative="0">
      <w:start w:val="1"/>
      <w:numFmt w:val="chineseCounting"/>
      <w:suff w:val="nothing"/>
      <w:lvlText w:val="（%1）"/>
      <w:lvlJc w:val="left"/>
      <w:pPr>
        <w:ind w:left="0" w:leftChars="0" w:firstLine="0" w:firstLineChars="0"/>
      </w:pPr>
      <w:rPr>
        <w:rFonts w:hint="eastAsia"/>
      </w:rPr>
    </w:lvl>
  </w:abstractNum>
  <w:abstractNum w:abstractNumId="19">
    <w:nsid w:val="EC6472EC"/>
    <w:multiLevelType w:val="singleLevel"/>
    <w:tmpl w:val="EC6472EC"/>
    <w:lvl w:ilvl="0" w:tentative="0">
      <w:start w:val="1"/>
      <w:numFmt w:val="decimal"/>
      <w:suff w:val="nothing"/>
      <w:lvlText w:val="（%1）"/>
      <w:lvlJc w:val="left"/>
    </w:lvl>
  </w:abstractNum>
  <w:abstractNum w:abstractNumId="20">
    <w:nsid w:val="FA4E6A67"/>
    <w:multiLevelType w:val="singleLevel"/>
    <w:tmpl w:val="FA4E6A67"/>
    <w:lvl w:ilvl="0" w:tentative="0">
      <w:start w:val="1"/>
      <w:numFmt w:val="decimal"/>
      <w:suff w:val="nothing"/>
      <w:lvlText w:val="%1、"/>
      <w:lvlJc w:val="left"/>
    </w:lvl>
  </w:abstractNum>
  <w:abstractNum w:abstractNumId="21">
    <w:nsid w:val="FF4A16FC"/>
    <w:multiLevelType w:val="singleLevel"/>
    <w:tmpl w:val="FF4A16FC"/>
    <w:lvl w:ilvl="0" w:tentative="0">
      <w:start w:val="1"/>
      <w:numFmt w:val="chineseCounting"/>
      <w:suff w:val="nothing"/>
      <w:lvlText w:val="（%1）"/>
      <w:lvlJc w:val="left"/>
      <w:rPr>
        <w:rFonts w:hint="eastAsia"/>
      </w:rPr>
    </w:lvl>
  </w:abstractNum>
  <w:abstractNum w:abstractNumId="22">
    <w:nsid w:val="0148AFC3"/>
    <w:multiLevelType w:val="singleLevel"/>
    <w:tmpl w:val="0148AFC3"/>
    <w:lvl w:ilvl="0" w:tentative="0">
      <w:start w:val="1"/>
      <w:numFmt w:val="decimal"/>
      <w:suff w:val="nothing"/>
      <w:lvlText w:val="%1、"/>
      <w:lvlJc w:val="left"/>
    </w:lvl>
  </w:abstractNum>
  <w:abstractNum w:abstractNumId="23">
    <w:nsid w:val="06DF8D7E"/>
    <w:multiLevelType w:val="singleLevel"/>
    <w:tmpl w:val="06DF8D7E"/>
    <w:lvl w:ilvl="0" w:tentative="0">
      <w:start w:val="1"/>
      <w:numFmt w:val="decimal"/>
      <w:suff w:val="nothing"/>
      <w:lvlText w:val="（%1）"/>
      <w:lvlJc w:val="left"/>
    </w:lvl>
  </w:abstractNum>
  <w:abstractNum w:abstractNumId="24">
    <w:nsid w:val="09D0514F"/>
    <w:multiLevelType w:val="singleLevel"/>
    <w:tmpl w:val="09D0514F"/>
    <w:lvl w:ilvl="0" w:tentative="0">
      <w:start w:val="1"/>
      <w:numFmt w:val="decimal"/>
      <w:suff w:val="nothing"/>
      <w:lvlText w:val="%1、"/>
      <w:lvlJc w:val="left"/>
    </w:lvl>
  </w:abstractNum>
  <w:abstractNum w:abstractNumId="25">
    <w:nsid w:val="0CB80895"/>
    <w:multiLevelType w:val="singleLevel"/>
    <w:tmpl w:val="0CB80895"/>
    <w:lvl w:ilvl="0" w:tentative="0">
      <w:start w:val="1"/>
      <w:numFmt w:val="decimal"/>
      <w:suff w:val="nothing"/>
      <w:lvlText w:val="%1、"/>
      <w:lvlJc w:val="left"/>
      <w:pPr>
        <w:ind w:left="0" w:leftChars="0" w:firstLine="0" w:firstLineChars="0"/>
      </w:pPr>
      <w:rPr>
        <w:rFonts w:hint="default"/>
        <w:color w:val="auto"/>
      </w:rPr>
    </w:lvl>
  </w:abstractNum>
  <w:abstractNum w:abstractNumId="26">
    <w:nsid w:val="119C6A40"/>
    <w:multiLevelType w:val="singleLevel"/>
    <w:tmpl w:val="119C6A40"/>
    <w:lvl w:ilvl="0" w:tentative="0">
      <w:start w:val="1"/>
      <w:numFmt w:val="decimal"/>
      <w:suff w:val="nothing"/>
      <w:lvlText w:val="（%1）"/>
      <w:lvlJc w:val="left"/>
    </w:lvl>
  </w:abstractNum>
  <w:abstractNum w:abstractNumId="27">
    <w:nsid w:val="16E02311"/>
    <w:multiLevelType w:val="singleLevel"/>
    <w:tmpl w:val="16E02311"/>
    <w:lvl w:ilvl="0" w:tentative="0">
      <w:start w:val="1"/>
      <w:numFmt w:val="upperLetter"/>
      <w:lvlText w:val="%1."/>
      <w:lvlJc w:val="left"/>
      <w:pPr>
        <w:tabs>
          <w:tab w:val="left" w:pos="312"/>
        </w:tabs>
      </w:pPr>
    </w:lvl>
  </w:abstractNum>
  <w:abstractNum w:abstractNumId="28">
    <w:nsid w:val="1CF10223"/>
    <w:multiLevelType w:val="singleLevel"/>
    <w:tmpl w:val="1CF10223"/>
    <w:lvl w:ilvl="0" w:tentative="0">
      <w:start w:val="1"/>
      <w:numFmt w:val="decimal"/>
      <w:suff w:val="nothing"/>
      <w:lvlText w:val="%1、"/>
      <w:lvlJc w:val="left"/>
    </w:lvl>
  </w:abstractNum>
  <w:abstractNum w:abstractNumId="29">
    <w:nsid w:val="1E5B604D"/>
    <w:multiLevelType w:val="singleLevel"/>
    <w:tmpl w:val="1E5B604D"/>
    <w:lvl w:ilvl="0" w:tentative="0">
      <w:start w:val="1"/>
      <w:numFmt w:val="chineseCounting"/>
      <w:suff w:val="nothing"/>
      <w:lvlText w:val="%1、"/>
      <w:lvlJc w:val="left"/>
      <w:rPr>
        <w:rFonts w:hint="eastAsia"/>
      </w:rPr>
    </w:lvl>
  </w:abstractNum>
  <w:abstractNum w:abstractNumId="30">
    <w:nsid w:val="1E8FBF5F"/>
    <w:multiLevelType w:val="singleLevel"/>
    <w:tmpl w:val="1E8FBF5F"/>
    <w:lvl w:ilvl="0" w:tentative="0">
      <w:start w:val="1"/>
      <w:numFmt w:val="decimal"/>
      <w:suff w:val="nothing"/>
      <w:lvlText w:val="（%1）"/>
      <w:lvlJc w:val="left"/>
    </w:lvl>
  </w:abstractNum>
  <w:abstractNum w:abstractNumId="31">
    <w:nsid w:val="1F3D42F2"/>
    <w:multiLevelType w:val="singleLevel"/>
    <w:tmpl w:val="1F3D42F2"/>
    <w:lvl w:ilvl="0" w:tentative="0">
      <w:start w:val="1"/>
      <w:numFmt w:val="decimal"/>
      <w:suff w:val="nothing"/>
      <w:lvlText w:val="%1、"/>
      <w:lvlJc w:val="left"/>
    </w:lvl>
  </w:abstractNum>
  <w:abstractNum w:abstractNumId="32">
    <w:nsid w:val="1F880F66"/>
    <w:multiLevelType w:val="singleLevel"/>
    <w:tmpl w:val="1F880F66"/>
    <w:lvl w:ilvl="0" w:tentative="0">
      <w:start w:val="11"/>
      <w:numFmt w:val="chineseCounting"/>
      <w:suff w:val="nothing"/>
      <w:lvlText w:val="%1、"/>
      <w:lvlJc w:val="left"/>
      <w:rPr>
        <w:rFonts w:hint="eastAsia"/>
      </w:rPr>
    </w:lvl>
  </w:abstractNum>
  <w:abstractNum w:abstractNumId="33">
    <w:nsid w:val="1FC15FDD"/>
    <w:multiLevelType w:val="singleLevel"/>
    <w:tmpl w:val="1FC15FDD"/>
    <w:lvl w:ilvl="0" w:tentative="0">
      <w:start w:val="1"/>
      <w:numFmt w:val="decimal"/>
      <w:suff w:val="nothing"/>
      <w:lvlText w:val="%1、"/>
      <w:lvlJc w:val="left"/>
      <w:pPr>
        <w:ind w:left="-420"/>
      </w:pPr>
    </w:lvl>
  </w:abstractNum>
  <w:abstractNum w:abstractNumId="34">
    <w:nsid w:val="299FFBC3"/>
    <w:multiLevelType w:val="singleLevel"/>
    <w:tmpl w:val="299FFBC3"/>
    <w:lvl w:ilvl="0" w:tentative="0">
      <w:start w:val="1"/>
      <w:numFmt w:val="decimal"/>
      <w:suff w:val="nothing"/>
      <w:lvlText w:val="（%1）"/>
      <w:lvlJc w:val="left"/>
      <w:pPr>
        <w:ind w:left="0" w:leftChars="0" w:firstLine="0" w:firstLineChars="0"/>
      </w:pPr>
    </w:lvl>
  </w:abstractNum>
  <w:abstractNum w:abstractNumId="35">
    <w:nsid w:val="2F2B062F"/>
    <w:multiLevelType w:val="singleLevel"/>
    <w:tmpl w:val="2F2B062F"/>
    <w:lvl w:ilvl="0" w:tentative="0">
      <w:start w:val="1"/>
      <w:numFmt w:val="upperLetter"/>
      <w:suff w:val="space"/>
      <w:lvlText w:val="%1."/>
      <w:lvlJc w:val="left"/>
    </w:lvl>
  </w:abstractNum>
  <w:abstractNum w:abstractNumId="36">
    <w:nsid w:val="3023D838"/>
    <w:multiLevelType w:val="singleLevel"/>
    <w:tmpl w:val="3023D838"/>
    <w:lvl w:ilvl="0" w:tentative="0">
      <w:start w:val="1"/>
      <w:numFmt w:val="decimal"/>
      <w:suff w:val="nothing"/>
      <w:lvlText w:val="%1、"/>
      <w:lvlJc w:val="left"/>
      <w:pPr>
        <w:ind w:left="630" w:leftChars="0" w:firstLine="0" w:firstLineChars="0"/>
      </w:pPr>
    </w:lvl>
  </w:abstractNum>
  <w:abstractNum w:abstractNumId="37">
    <w:nsid w:val="31278FFF"/>
    <w:multiLevelType w:val="singleLevel"/>
    <w:tmpl w:val="31278FFF"/>
    <w:lvl w:ilvl="0" w:tentative="0">
      <w:start w:val="1"/>
      <w:numFmt w:val="chineseCounting"/>
      <w:suff w:val="nothing"/>
      <w:lvlText w:val="（%1）"/>
      <w:lvlJc w:val="left"/>
      <w:pPr>
        <w:ind w:left="0" w:leftChars="0" w:firstLine="0" w:firstLineChars="0"/>
      </w:pPr>
      <w:rPr>
        <w:rFonts w:hint="eastAsia"/>
      </w:rPr>
    </w:lvl>
  </w:abstractNum>
  <w:abstractNum w:abstractNumId="38">
    <w:nsid w:val="328EE346"/>
    <w:multiLevelType w:val="singleLevel"/>
    <w:tmpl w:val="328EE346"/>
    <w:lvl w:ilvl="0" w:tentative="0">
      <w:start w:val="11"/>
      <w:numFmt w:val="decimal"/>
      <w:suff w:val="nothing"/>
      <w:lvlText w:val="（%1）"/>
      <w:lvlJc w:val="left"/>
    </w:lvl>
  </w:abstractNum>
  <w:abstractNum w:abstractNumId="39">
    <w:nsid w:val="3548AEA3"/>
    <w:multiLevelType w:val="singleLevel"/>
    <w:tmpl w:val="3548AEA3"/>
    <w:lvl w:ilvl="0" w:tentative="0">
      <w:start w:val="1"/>
      <w:numFmt w:val="decimal"/>
      <w:suff w:val="nothing"/>
      <w:lvlText w:val="（%1）"/>
      <w:lvlJc w:val="left"/>
    </w:lvl>
  </w:abstractNum>
  <w:abstractNum w:abstractNumId="40">
    <w:nsid w:val="3800DC84"/>
    <w:multiLevelType w:val="singleLevel"/>
    <w:tmpl w:val="3800DC84"/>
    <w:lvl w:ilvl="0" w:tentative="0">
      <w:start w:val="1"/>
      <w:numFmt w:val="chineseCounting"/>
      <w:suff w:val="nothing"/>
      <w:lvlText w:val="（%1）"/>
      <w:lvlJc w:val="left"/>
      <w:rPr>
        <w:rFonts w:hint="eastAsia"/>
      </w:rPr>
    </w:lvl>
  </w:abstractNum>
  <w:abstractNum w:abstractNumId="41">
    <w:nsid w:val="38F7F4EF"/>
    <w:multiLevelType w:val="singleLevel"/>
    <w:tmpl w:val="38F7F4EF"/>
    <w:lvl w:ilvl="0" w:tentative="0">
      <w:start w:val="1"/>
      <w:numFmt w:val="decimal"/>
      <w:suff w:val="nothing"/>
      <w:lvlText w:val="（%1）"/>
      <w:lvlJc w:val="left"/>
    </w:lvl>
  </w:abstractNum>
  <w:abstractNum w:abstractNumId="42">
    <w:nsid w:val="3994CE91"/>
    <w:multiLevelType w:val="singleLevel"/>
    <w:tmpl w:val="3994CE91"/>
    <w:lvl w:ilvl="0" w:tentative="0">
      <w:start w:val="1"/>
      <w:numFmt w:val="decimal"/>
      <w:suff w:val="nothing"/>
      <w:lvlText w:val="%1、"/>
      <w:lvlJc w:val="left"/>
    </w:lvl>
  </w:abstractNum>
  <w:abstractNum w:abstractNumId="43">
    <w:nsid w:val="3C77F3FD"/>
    <w:multiLevelType w:val="singleLevel"/>
    <w:tmpl w:val="3C77F3FD"/>
    <w:lvl w:ilvl="0" w:tentative="0">
      <w:start w:val="1"/>
      <w:numFmt w:val="decimal"/>
      <w:suff w:val="nothing"/>
      <w:lvlText w:val="（%1）"/>
      <w:lvlJc w:val="left"/>
    </w:lvl>
  </w:abstractNum>
  <w:abstractNum w:abstractNumId="44">
    <w:nsid w:val="3D72FB21"/>
    <w:multiLevelType w:val="singleLevel"/>
    <w:tmpl w:val="3D72FB21"/>
    <w:lvl w:ilvl="0" w:tentative="0">
      <w:start w:val="1"/>
      <w:numFmt w:val="decimal"/>
      <w:suff w:val="nothing"/>
      <w:lvlText w:val="%1、"/>
      <w:lvlJc w:val="left"/>
      <w:pPr>
        <w:ind w:left="0" w:leftChars="0" w:firstLine="0" w:firstLineChars="0"/>
      </w:pPr>
    </w:lvl>
  </w:abstractNum>
  <w:abstractNum w:abstractNumId="45">
    <w:nsid w:val="4285287D"/>
    <w:multiLevelType w:val="singleLevel"/>
    <w:tmpl w:val="4285287D"/>
    <w:lvl w:ilvl="0" w:tentative="0">
      <w:start w:val="1"/>
      <w:numFmt w:val="chineseCounting"/>
      <w:suff w:val="nothing"/>
      <w:lvlText w:val="（%1）"/>
      <w:lvlJc w:val="left"/>
      <w:rPr>
        <w:rFonts w:hint="eastAsia"/>
      </w:rPr>
    </w:lvl>
  </w:abstractNum>
  <w:abstractNum w:abstractNumId="46">
    <w:nsid w:val="42C87201"/>
    <w:multiLevelType w:val="singleLevel"/>
    <w:tmpl w:val="42C87201"/>
    <w:lvl w:ilvl="0" w:tentative="0">
      <w:start w:val="1"/>
      <w:numFmt w:val="decimal"/>
      <w:suff w:val="nothing"/>
      <w:lvlText w:val="（%1）"/>
      <w:lvlJc w:val="left"/>
    </w:lvl>
  </w:abstractNum>
  <w:abstractNum w:abstractNumId="47">
    <w:nsid w:val="4334A79D"/>
    <w:multiLevelType w:val="singleLevel"/>
    <w:tmpl w:val="4334A79D"/>
    <w:lvl w:ilvl="0" w:tentative="0">
      <w:start w:val="1"/>
      <w:numFmt w:val="decimal"/>
      <w:suff w:val="nothing"/>
      <w:lvlText w:val="（%1）"/>
      <w:lvlJc w:val="left"/>
    </w:lvl>
  </w:abstractNum>
  <w:abstractNum w:abstractNumId="48">
    <w:nsid w:val="43871040"/>
    <w:multiLevelType w:val="singleLevel"/>
    <w:tmpl w:val="43871040"/>
    <w:lvl w:ilvl="0" w:tentative="0">
      <w:start w:val="1"/>
      <w:numFmt w:val="decimal"/>
      <w:suff w:val="nothing"/>
      <w:lvlText w:val="（%1）"/>
      <w:lvlJc w:val="left"/>
    </w:lvl>
  </w:abstractNum>
  <w:abstractNum w:abstractNumId="49">
    <w:nsid w:val="4534CCEF"/>
    <w:multiLevelType w:val="singleLevel"/>
    <w:tmpl w:val="4534CCEF"/>
    <w:lvl w:ilvl="0" w:tentative="0">
      <w:start w:val="1"/>
      <w:numFmt w:val="decimal"/>
      <w:suff w:val="nothing"/>
      <w:lvlText w:val="（%1）"/>
      <w:lvlJc w:val="left"/>
    </w:lvl>
  </w:abstractNum>
  <w:abstractNum w:abstractNumId="50">
    <w:nsid w:val="491AA836"/>
    <w:multiLevelType w:val="singleLevel"/>
    <w:tmpl w:val="491AA836"/>
    <w:lvl w:ilvl="0" w:tentative="0">
      <w:start w:val="1"/>
      <w:numFmt w:val="decimal"/>
      <w:suff w:val="nothing"/>
      <w:lvlText w:val="%1、"/>
      <w:lvlJc w:val="left"/>
    </w:lvl>
  </w:abstractNum>
  <w:abstractNum w:abstractNumId="51">
    <w:nsid w:val="49E21B2C"/>
    <w:multiLevelType w:val="singleLevel"/>
    <w:tmpl w:val="49E21B2C"/>
    <w:lvl w:ilvl="0" w:tentative="0">
      <w:start w:val="1"/>
      <w:numFmt w:val="upperLetter"/>
      <w:lvlText w:val="%1."/>
      <w:lvlJc w:val="left"/>
      <w:pPr>
        <w:tabs>
          <w:tab w:val="left" w:pos="312"/>
        </w:tabs>
      </w:pPr>
    </w:lvl>
  </w:abstractNum>
  <w:abstractNum w:abstractNumId="52">
    <w:nsid w:val="4DBF90A1"/>
    <w:multiLevelType w:val="singleLevel"/>
    <w:tmpl w:val="4DBF90A1"/>
    <w:lvl w:ilvl="0" w:tentative="0">
      <w:start w:val="1"/>
      <w:numFmt w:val="decimal"/>
      <w:suff w:val="nothing"/>
      <w:lvlText w:val="%1、"/>
      <w:lvlJc w:val="left"/>
    </w:lvl>
  </w:abstractNum>
  <w:abstractNum w:abstractNumId="53">
    <w:nsid w:val="4E03C234"/>
    <w:multiLevelType w:val="singleLevel"/>
    <w:tmpl w:val="4E03C234"/>
    <w:lvl w:ilvl="0" w:tentative="0">
      <w:start w:val="1"/>
      <w:numFmt w:val="decimal"/>
      <w:suff w:val="nothing"/>
      <w:lvlText w:val="（%1）"/>
      <w:lvlJc w:val="left"/>
    </w:lvl>
  </w:abstractNum>
  <w:abstractNum w:abstractNumId="54">
    <w:nsid w:val="52552746"/>
    <w:multiLevelType w:val="singleLevel"/>
    <w:tmpl w:val="52552746"/>
    <w:lvl w:ilvl="0" w:tentative="0">
      <w:start w:val="1"/>
      <w:numFmt w:val="decimal"/>
      <w:suff w:val="nothing"/>
      <w:lvlText w:val="%1、"/>
      <w:lvlJc w:val="left"/>
      <w:pPr>
        <w:ind w:left="630" w:leftChars="0" w:firstLine="0" w:firstLineChars="0"/>
      </w:pPr>
    </w:lvl>
  </w:abstractNum>
  <w:abstractNum w:abstractNumId="55">
    <w:nsid w:val="54568C45"/>
    <w:multiLevelType w:val="singleLevel"/>
    <w:tmpl w:val="54568C45"/>
    <w:lvl w:ilvl="0" w:tentative="0">
      <w:start w:val="1"/>
      <w:numFmt w:val="decimal"/>
      <w:suff w:val="nothing"/>
      <w:lvlText w:val="（%1）"/>
      <w:lvlJc w:val="left"/>
    </w:lvl>
  </w:abstractNum>
  <w:abstractNum w:abstractNumId="56">
    <w:nsid w:val="5C6A6476"/>
    <w:multiLevelType w:val="singleLevel"/>
    <w:tmpl w:val="5C6A6476"/>
    <w:lvl w:ilvl="0" w:tentative="0">
      <w:start w:val="1"/>
      <w:numFmt w:val="decimal"/>
      <w:suff w:val="nothing"/>
      <w:lvlText w:val="（%1）"/>
      <w:lvlJc w:val="left"/>
    </w:lvl>
  </w:abstractNum>
  <w:abstractNum w:abstractNumId="57">
    <w:nsid w:val="5DD1D655"/>
    <w:multiLevelType w:val="singleLevel"/>
    <w:tmpl w:val="5DD1D655"/>
    <w:lvl w:ilvl="0" w:tentative="0">
      <w:start w:val="1"/>
      <w:numFmt w:val="decimal"/>
      <w:suff w:val="nothing"/>
      <w:lvlText w:val="（%1）"/>
      <w:lvlJc w:val="left"/>
    </w:lvl>
  </w:abstractNum>
  <w:abstractNum w:abstractNumId="58">
    <w:nsid w:val="5E42554D"/>
    <w:multiLevelType w:val="singleLevel"/>
    <w:tmpl w:val="5E42554D"/>
    <w:lvl w:ilvl="0" w:tentative="0">
      <w:start w:val="1"/>
      <w:numFmt w:val="decimal"/>
      <w:suff w:val="nothing"/>
      <w:lvlText w:val="（%1）"/>
      <w:lvlJc w:val="left"/>
    </w:lvl>
  </w:abstractNum>
  <w:abstractNum w:abstractNumId="59">
    <w:nsid w:val="6167A888"/>
    <w:multiLevelType w:val="singleLevel"/>
    <w:tmpl w:val="6167A888"/>
    <w:lvl w:ilvl="0" w:tentative="0">
      <w:start w:val="1"/>
      <w:numFmt w:val="decimal"/>
      <w:suff w:val="nothing"/>
      <w:lvlText w:val="（%1）"/>
      <w:lvlJc w:val="left"/>
    </w:lvl>
  </w:abstractNum>
  <w:abstractNum w:abstractNumId="60">
    <w:nsid w:val="68080731"/>
    <w:multiLevelType w:val="singleLevel"/>
    <w:tmpl w:val="68080731"/>
    <w:lvl w:ilvl="0" w:tentative="0">
      <w:start w:val="1"/>
      <w:numFmt w:val="decimal"/>
      <w:suff w:val="nothing"/>
      <w:lvlText w:val="（%1）"/>
      <w:lvlJc w:val="left"/>
    </w:lvl>
  </w:abstractNum>
  <w:abstractNum w:abstractNumId="61">
    <w:nsid w:val="6A0F839F"/>
    <w:multiLevelType w:val="singleLevel"/>
    <w:tmpl w:val="6A0F839F"/>
    <w:lvl w:ilvl="0" w:tentative="0">
      <w:start w:val="2"/>
      <w:numFmt w:val="upperLetter"/>
      <w:lvlText w:val="%1."/>
      <w:lvlJc w:val="left"/>
      <w:pPr>
        <w:tabs>
          <w:tab w:val="left" w:pos="312"/>
        </w:tabs>
      </w:pPr>
    </w:lvl>
  </w:abstractNum>
  <w:abstractNum w:abstractNumId="62">
    <w:nsid w:val="6B5FF531"/>
    <w:multiLevelType w:val="singleLevel"/>
    <w:tmpl w:val="6B5FF531"/>
    <w:lvl w:ilvl="0" w:tentative="0">
      <w:start w:val="2"/>
      <w:numFmt w:val="decimal"/>
      <w:suff w:val="nothing"/>
      <w:lvlText w:val="%1、"/>
      <w:lvlJc w:val="left"/>
      <w:pPr>
        <w:ind w:left="0" w:leftChars="0" w:firstLine="0" w:firstLineChars="0"/>
      </w:pPr>
    </w:lvl>
  </w:abstractNum>
  <w:abstractNum w:abstractNumId="63">
    <w:nsid w:val="6DCE5634"/>
    <w:multiLevelType w:val="singleLevel"/>
    <w:tmpl w:val="6DCE5634"/>
    <w:lvl w:ilvl="0" w:tentative="0">
      <w:start w:val="1"/>
      <w:numFmt w:val="decimal"/>
      <w:suff w:val="nothing"/>
      <w:lvlText w:val="%1、"/>
      <w:lvlJc w:val="left"/>
    </w:lvl>
  </w:abstractNum>
  <w:abstractNum w:abstractNumId="64">
    <w:nsid w:val="72ADF509"/>
    <w:multiLevelType w:val="singleLevel"/>
    <w:tmpl w:val="72ADF509"/>
    <w:lvl w:ilvl="0" w:tentative="0">
      <w:start w:val="8"/>
      <w:numFmt w:val="chineseCounting"/>
      <w:suff w:val="nothing"/>
      <w:lvlText w:val="%1、"/>
      <w:lvlJc w:val="left"/>
      <w:rPr>
        <w:rFonts w:hint="eastAsia"/>
      </w:rPr>
    </w:lvl>
  </w:abstractNum>
  <w:abstractNum w:abstractNumId="65">
    <w:nsid w:val="775D1DF8"/>
    <w:multiLevelType w:val="singleLevel"/>
    <w:tmpl w:val="775D1DF8"/>
    <w:lvl w:ilvl="0" w:tentative="0">
      <w:start w:val="1"/>
      <w:numFmt w:val="decimal"/>
      <w:suff w:val="nothing"/>
      <w:lvlText w:val="%1、"/>
      <w:lvlJc w:val="left"/>
    </w:lvl>
  </w:abstractNum>
  <w:abstractNum w:abstractNumId="66">
    <w:nsid w:val="7A0E51DA"/>
    <w:multiLevelType w:val="singleLevel"/>
    <w:tmpl w:val="7A0E51DA"/>
    <w:lvl w:ilvl="0" w:tentative="0">
      <w:start w:val="1"/>
      <w:numFmt w:val="upperLetter"/>
      <w:lvlText w:val="%1."/>
      <w:lvlJc w:val="left"/>
      <w:pPr>
        <w:tabs>
          <w:tab w:val="left" w:pos="312"/>
        </w:tabs>
      </w:pPr>
    </w:lvl>
  </w:abstractNum>
  <w:abstractNum w:abstractNumId="67">
    <w:nsid w:val="7C345921"/>
    <w:multiLevelType w:val="singleLevel"/>
    <w:tmpl w:val="7C345921"/>
    <w:lvl w:ilvl="0" w:tentative="0">
      <w:start w:val="1"/>
      <w:numFmt w:val="upperLetter"/>
      <w:lvlText w:val="%1."/>
      <w:lvlJc w:val="left"/>
      <w:pPr>
        <w:tabs>
          <w:tab w:val="left" w:pos="312"/>
        </w:tabs>
      </w:pPr>
    </w:lvl>
  </w:abstractNum>
  <w:num w:numId="1">
    <w:abstractNumId w:val="29"/>
  </w:num>
  <w:num w:numId="2">
    <w:abstractNumId w:val="4"/>
  </w:num>
  <w:num w:numId="3">
    <w:abstractNumId w:val="18"/>
  </w:num>
  <w:num w:numId="4">
    <w:abstractNumId w:val="25"/>
  </w:num>
  <w:num w:numId="5">
    <w:abstractNumId w:val="44"/>
  </w:num>
  <w:num w:numId="6">
    <w:abstractNumId w:val="0"/>
  </w:num>
  <w:num w:numId="7">
    <w:abstractNumId w:val="62"/>
  </w:num>
  <w:num w:numId="8">
    <w:abstractNumId w:val="34"/>
  </w:num>
  <w:num w:numId="9">
    <w:abstractNumId w:val="37"/>
  </w:num>
  <w:num w:numId="10">
    <w:abstractNumId w:val="13"/>
  </w:num>
  <w:num w:numId="11">
    <w:abstractNumId w:val="1"/>
  </w:num>
  <w:num w:numId="12">
    <w:abstractNumId w:val="33"/>
  </w:num>
  <w:num w:numId="13">
    <w:abstractNumId w:val="17"/>
  </w:num>
  <w:num w:numId="14">
    <w:abstractNumId w:val="52"/>
  </w:num>
  <w:num w:numId="15">
    <w:abstractNumId w:val="6"/>
  </w:num>
  <w:num w:numId="16">
    <w:abstractNumId w:val="54"/>
  </w:num>
  <w:num w:numId="17">
    <w:abstractNumId w:val="36"/>
  </w:num>
  <w:num w:numId="18">
    <w:abstractNumId w:val="20"/>
  </w:num>
  <w:num w:numId="19">
    <w:abstractNumId w:val="9"/>
  </w:num>
  <w:num w:numId="20">
    <w:abstractNumId w:val="30"/>
  </w:num>
  <w:num w:numId="21">
    <w:abstractNumId w:val="8"/>
  </w:num>
  <w:num w:numId="22">
    <w:abstractNumId w:val="64"/>
  </w:num>
  <w:num w:numId="23">
    <w:abstractNumId w:val="40"/>
  </w:num>
  <w:num w:numId="24">
    <w:abstractNumId w:val="63"/>
  </w:num>
  <w:num w:numId="25">
    <w:abstractNumId w:val="39"/>
  </w:num>
  <w:num w:numId="26">
    <w:abstractNumId w:val="42"/>
  </w:num>
  <w:num w:numId="27">
    <w:abstractNumId w:val="46"/>
  </w:num>
  <w:num w:numId="28">
    <w:abstractNumId w:val="2"/>
  </w:num>
  <w:num w:numId="29">
    <w:abstractNumId w:val="28"/>
  </w:num>
  <w:num w:numId="30">
    <w:abstractNumId w:val="49"/>
  </w:num>
  <w:num w:numId="31">
    <w:abstractNumId w:val="12"/>
  </w:num>
  <w:num w:numId="32">
    <w:abstractNumId w:val="27"/>
  </w:num>
  <w:num w:numId="33">
    <w:abstractNumId w:val="10"/>
  </w:num>
  <w:num w:numId="34">
    <w:abstractNumId w:val="35"/>
  </w:num>
  <w:num w:numId="35">
    <w:abstractNumId w:val="61"/>
  </w:num>
  <w:num w:numId="36">
    <w:abstractNumId w:val="67"/>
  </w:num>
  <w:num w:numId="37">
    <w:abstractNumId w:val="24"/>
  </w:num>
  <w:num w:numId="38">
    <w:abstractNumId w:val="50"/>
  </w:num>
  <w:num w:numId="39">
    <w:abstractNumId w:val="14"/>
  </w:num>
  <w:num w:numId="40">
    <w:abstractNumId w:val="66"/>
  </w:num>
  <w:num w:numId="41">
    <w:abstractNumId w:val="51"/>
  </w:num>
  <w:num w:numId="42">
    <w:abstractNumId w:val="5"/>
  </w:num>
  <w:num w:numId="43">
    <w:abstractNumId w:val="11"/>
  </w:num>
  <w:num w:numId="44">
    <w:abstractNumId w:val="19"/>
  </w:num>
  <w:num w:numId="45">
    <w:abstractNumId w:val="41"/>
  </w:num>
  <w:num w:numId="46">
    <w:abstractNumId w:val="22"/>
  </w:num>
  <w:num w:numId="47">
    <w:abstractNumId w:val="57"/>
  </w:num>
  <w:num w:numId="48">
    <w:abstractNumId w:val="59"/>
  </w:num>
  <w:num w:numId="49">
    <w:abstractNumId w:val="53"/>
  </w:num>
  <w:num w:numId="50">
    <w:abstractNumId w:val="60"/>
  </w:num>
  <w:num w:numId="51">
    <w:abstractNumId w:val="32"/>
  </w:num>
  <w:num w:numId="52">
    <w:abstractNumId w:val="21"/>
  </w:num>
  <w:num w:numId="53">
    <w:abstractNumId w:val="65"/>
  </w:num>
  <w:num w:numId="54">
    <w:abstractNumId w:val="58"/>
  </w:num>
  <w:num w:numId="55">
    <w:abstractNumId w:val="55"/>
  </w:num>
  <w:num w:numId="56">
    <w:abstractNumId w:val="16"/>
  </w:num>
  <w:num w:numId="57">
    <w:abstractNumId w:val="31"/>
  </w:num>
  <w:num w:numId="58">
    <w:abstractNumId w:val="15"/>
  </w:num>
  <w:num w:numId="59">
    <w:abstractNumId w:val="38"/>
  </w:num>
  <w:num w:numId="60">
    <w:abstractNumId w:val="45"/>
  </w:num>
  <w:num w:numId="61">
    <w:abstractNumId w:val="43"/>
  </w:num>
  <w:num w:numId="62">
    <w:abstractNumId w:val="47"/>
  </w:num>
  <w:num w:numId="63">
    <w:abstractNumId w:val="3"/>
  </w:num>
  <w:num w:numId="64">
    <w:abstractNumId w:val="7"/>
  </w:num>
  <w:num w:numId="65">
    <w:abstractNumId w:val="23"/>
  </w:num>
  <w:num w:numId="66">
    <w:abstractNumId w:val="26"/>
  </w:num>
  <w:num w:numId="67">
    <w:abstractNumId w:val="56"/>
  </w:num>
  <w:num w:numId="68">
    <w:abstractNumId w:val="4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云恋鸥">
    <w15:presenceInfo w15:providerId="WPS Office" w15:userId="479554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ZmZDE1NTA2OWVjMDQ5Njc4OGJiNDRiMTQyZjY2YjIifQ=="/>
  </w:docVars>
  <w:rsids>
    <w:rsidRoot w:val="00000000"/>
    <w:rsid w:val="002235CA"/>
    <w:rsid w:val="014852B3"/>
    <w:rsid w:val="04293179"/>
    <w:rsid w:val="05C823CE"/>
    <w:rsid w:val="06C54CB0"/>
    <w:rsid w:val="079C3C62"/>
    <w:rsid w:val="09153CCC"/>
    <w:rsid w:val="09A6526C"/>
    <w:rsid w:val="09D973F0"/>
    <w:rsid w:val="0A206DCD"/>
    <w:rsid w:val="0B163D2C"/>
    <w:rsid w:val="0D1150F2"/>
    <w:rsid w:val="0DC403F0"/>
    <w:rsid w:val="0DFB2279"/>
    <w:rsid w:val="0ED40186"/>
    <w:rsid w:val="0F917E25"/>
    <w:rsid w:val="102313C5"/>
    <w:rsid w:val="10B8475B"/>
    <w:rsid w:val="10EF74F9"/>
    <w:rsid w:val="11C33501"/>
    <w:rsid w:val="126B0E01"/>
    <w:rsid w:val="127E0B34"/>
    <w:rsid w:val="12A52565"/>
    <w:rsid w:val="138F1469"/>
    <w:rsid w:val="162419F3"/>
    <w:rsid w:val="17AA23CB"/>
    <w:rsid w:val="18B43502"/>
    <w:rsid w:val="1A4A576B"/>
    <w:rsid w:val="1A765320"/>
    <w:rsid w:val="1B151C8F"/>
    <w:rsid w:val="1EF503D0"/>
    <w:rsid w:val="1F170346"/>
    <w:rsid w:val="205253AE"/>
    <w:rsid w:val="209E2DAA"/>
    <w:rsid w:val="215507EB"/>
    <w:rsid w:val="23D06D16"/>
    <w:rsid w:val="24303C58"/>
    <w:rsid w:val="25853C40"/>
    <w:rsid w:val="26211AAB"/>
    <w:rsid w:val="279A7D67"/>
    <w:rsid w:val="27F8620E"/>
    <w:rsid w:val="282E002C"/>
    <w:rsid w:val="295D3BD8"/>
    <w:rsid w:val="29744E74"/>
    <w:rsid w:val="2B513994"/>
    <w:rsid w:val="2DD96F5B"/>
    <w:rsid w:val="2F234AE5"/>
    <w:rsid w:val="2F62288B"/>
    <w:rsid w:val="30BA6919"/>
    <w:rsid w:val="33FB2890"/>
    <w:rsid w:val="341437B9"/>
    <w:rsid w:val="345117AD"/>
    <w:rsid w:val="34C06933"/>
    <w:rsid w:val="360C62D3"/>
    <w:rsid w:val="363D643C"/>
    <w:rsid w:val="369708EE"/>
    <w:rsid w:val="37607F59"/>
    <w:rsid w:val="378A1162"/>
    <w:rsid w:val="37C60704"/>
    <w:rsid w:val="3897546B"/>
    <w:rsid w:val="3938118D"/>
    <w:rsid w:val="393D49F6"/>
    <w:rsid w:val="3A1D5A70"/>
    <w:rsid w:val="3A540249"/>
    <w:rsid w:val="3A6D130B"/>
    <w:rsid w:val="3B2319C9"/>
    <w:rsid w:val="3BA04EB5"/>
    <w:rsid w:val="3CE624BA"/>
    <w:rsid w:val="3CED0844"/>
    <w:rsid w:val="3E246184"/>
    <w:rsid w:val="3F46769F"/>
    <w:rsid w:val="412A2204"/>
    <w:rsid w:val="41384420"/>
    <w:rsid w:val="41BD6C4B"/>
    <w:rsid w:val="43DB72E5"/>
    <w:rsid w:val="444E5DA5"/>
    <w:rsid w:val="479159A2"/>
    <w:rsid w:val="49104B30"/>
    <w:rsid w:val="49F3051A"/>
    <w:rsid w:val="4BA40DF4"/>
    <w:rsid w:val="4D6640C3"/>
    <w:rsid w:val="4E446F00"/>
    <w:rsid w:val="4EDC555A"/>
    <w:rsid w:val="501F4D9E"/>
    <w:rsid w:val="51FF4AE6"/>
    <w:rsid w:val="542D76E9"/>
    <w:rsid w:val="57AA1051"/>
    <w:rsid w:val="58272CC8"/>
    <w:rsid w:val="590C62DF"/>
    <w:rsid w:val="5B3550D5"/>
    <w:rsid w:val="5B8B0226"/>
    <w:rsid w:val="5BDE751B"/>
    <w:rsid w:val="5C6757ED"/>
    <w:rsid w:val="5C870EB2"/>
    <w:rsid w:val="5CE15514"/>
    <w:rsid w:val="5DA64068"/>
    <w:rsid w:val="5DC50992"/>
    <w:rsid w:val="5DCF35BF"/>
    <w:rsid w:val="5EB66937"/>
    <w:rsid w:val="5ED12033"/>
    <w:rsid w:val="5F7A1C50"/>
    <w:rsid w:val="5F8F74AA"/>
    <w:rsid w:val="602120CC"/>
    <w:rsid w:val="60511554"/>
    <w:rsid w:val="606A75CF"/>
    <w:rsid w:val="61381497"/>
    <w:rsid w:val="64D36AE2"/>
    <w:rsid w:val="657C36CD"/>
    <w:rsid w:val="66747428"/>
    <w:rsid w:val="66BE7EEE"/>
    <w:rsid w:val="67091863"/>
    <w:rsid w:val="67C16F6B"/>
    <w:rsid w:val="68BE495C"/>
    <w:rsid w:val="693375B8"/>
    <w:rsid w:val="69CB30A0"/>
    <w:rsid w:val="6A5A06B4"/>
    <w:rsid w:val="6C2C4877"/>
    <w:rsid w:val="6CDE55CC"/>
    <w:rsid w:val="6DE71301"/>
    <w:rsid w:val="6E731D44"/>
    <w:rsid w:val="6EAB0865"/>
    <w:rsid w:val="71A212BE"/>
    <w:rsid w:val="71B66B18"/>
    <w:rsid w:val="74312486"/>
    <w:rsid w:val="74835428"/>
    <w:rsid w:val="75A1363B"/>
    <w:rsid w:val="78042EE4"/>
    <w:rsid w:val="786E3737"/>
    <w:rsid w:val="79DF4920"/>
    <w:rsid w:val="7AB93979"/>
    <w:rsid w:val="7BA10DE3"/>
    <w:rsid w:val="7BB763C7"/>
    <w:rsid w:val="7C823E48"/>
    <w:rsid w:val="7F5B0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annotation text"/>
    <w:basedOn w:val="1"/>
    <w:qFormat/>
    <w:uiPriority w:val="0"/>
    <w:pPr>
      <w:jc w:val="left"/>
    </w:p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18951</Words>
  <Characters>19026</Characters>
  <Lines>0</Lines>
  <Paragraphs>0</Paragraphs>
  <TotalTime>2</TotalTime>
  <ScaleCrop>false</ScaleCrop>
  <LinksUpToDate>false</LinksUpToDate>
  <CharactersWithSpaces>19285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2022-09-14T10:37:00Z</dcterms:created>
  <dc:creator>huawei</dc:creator>
  <cp:lastModifiedBy>落叶之歌</cp:lastModifiedBy>
  <dcterms:modified xsi:type="dcterms:W3CDTF">2022-11-15T12:27:56Z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2BB613EC3E0E4E3CB8C7B6C47777FE9E</vt:lpwstr>
  </property>
</Properties>
</file>