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D16328"/>
          <w:sz w:val="48"/>
        </w:rPr>
        <w:t>深地智控 · 煤矿顶板智能预警平台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ESP8266 硬件端 MQTT 数据接入方案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4A4A4A"/>
          <w:sz w:val="23"/>
        </w:rPr>
        <w:t>（硬件 → 上位机 → 后端 → 三端可视化 全链路说明与代码）</w:t>
      </w:r>
    </w:p>
    <w:p>
      <w:pPr>
        <w:spacing w:before="800"/>
        <w:jc w:val="center"/>
      </w:pPr>
      <w:r>
        <w:rPr>
          <w:rFonts w:ascii="微软雅黑" w:hAnsi="微软雅黑" w:eastAsia="微软雅黑"/>
          <w:color w:val="4A4A4A"/>
          <w:sz w:val="21"/>
        </w:rPr>
        <w:t>文档版本：V1.0          日期：2026-09-23</w:t>
      </w:r>
    </w:p>
    <w:p>
      <w:r>
        <w:br w:type="page"/>
      </w:r>
    </w:p>
    <w:p>
      <w:pPr>
        <w:pStyle w:val="Title"/>
        <w:spacing w:before="200" w:after="120"/>
      </w:pPr>
      <w:r>
        <w:rPr>
          <w:rFonts w:ascii="微软雅黑" w:hAnsi="微软雅黑" w:eastAsia="微软雅黑"/>
          <w:color w:val="D16328"/>
          <w:sz w:val="44"/>
        </w:rPr>
        <w:t>一、方案概述</w:t>
      </w:r>
    </w:p>
    <w:p>
      <w:pPr>
        <w:spacing w:lineRule="auto" w:line="300" w:after="80"/>
      </w:pPr>
      <w:r>
        <w:rPr>
          <w:rFonts w:ascii="微软雅黑" w:hAnsi="微软雅黑" w:eastAsia="微软雅黑"/>
          <w:b w:val="0"/>
          <w:sz w:val="22"/>
        </w:rPr>
        <w:t>本方案实现一块基于 ESP8266 WiFi 模块的硬件设备，通过 MQTT 协议将现场传感器测量值实时上报到深地智控平台，数据经后端写入数据库并广播到 PC 端（企业端 / 智库端 / 监管端）与鸿蒙端实时刷新。</w:t>
      </w:r>
    </w:p>
    <w:p>
      <w:pPr>
        <w:spacing w:lineRule="auto" w:line="300" w:after="80"/>
      </w:pPr>
      <w:r>
        <w:rPr>
          <w:rFonts w:ascii="微软雅黑" w:hAnsi="微软雅黑" w:eastAsia="微软雅黑"/>
          <w:b/>
          <w:sz w:val="22"/>
        </w:rPr>
        <w:t>数据链路如下（全链路均为本项目已具备的现有能力）：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[ESP8266 硬件端]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│  连接 Windows 移动热点 (网关 192.168.137.1)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│  MQTT 发布：sensor/&lt;sensorId&gt;/data  =  数值 或 {"value":数值}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▼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[Mosquitto MQTT Broker]  (本机, 端口 1883 明文 + 8883 TLS)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│  用户名密码认证：coal_bridge / DeepMine#mqtt2026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▼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[后端 mqtt-bridge]  backend/services/mqtt-bridge.js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│  订阅 sensor/+/data → 解析 → 校验传感器存在 → 写 sensor_history + 更新 sensors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▼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[PostgreSQL]（sensor_history, source=mqtt）+ WebSocket(8080) 广播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▼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[PC 三端 / 鸿蒙端]  传感器当前值、趋势曲线、预警联动实时更新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二、硬件清单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744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硬件/模块</w:t>
            </w:r>
          </w:p>
        </w:tc>
        <w:tc>
          <w:tcPr>
            <w:tcW w:type="dxa" w:w="5184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ESP8266 开发板（NodeMCU / Wemos D1 mini）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WiFi 联网 + 主控，烧录本方案固件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待测传感器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如薄膜压力、温度、湿度、超声波测距等，接 ADC 或数字 IO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面包板 + 跳线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搭建测量电路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数据线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 ESP8266 与电脑，用于烧录与串口调试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三、接线说明（以 Wemos D1 mini 接电压型传感器为例）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传感器引脚</w:t>
            </w:r>
          </w:p>
        </w:tc>
        <w:tc>
          <w:tcPr>
            <w:tcW w:type="dxa" w:w="2592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ESP8266 引脚</w:t>
            </w:r>
          </w:p>
        </w:tc>
        <w:tc>
          <w:tcPr>
            <w:tcW w:type="dxa" w:w="3456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信号输出(Vout)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A0 (ADC)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模拟量输入，0~3.3V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VCC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3V3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供电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GND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共地（必须共地，否则读数异常）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（数字型如 DHT11）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D2(GPIO4)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数字数据脚接入</w:t>
            </w:r>
          </w:p>
        </w:tc>
      </w:tr>
    </w:tbl>
    <w:p/>
    <w:p>
      <w:pPr>
        <w:spacing w:lineRule="auto" w:line="300" w:after="80"/>
      </w:pPr>
      <w:r>
        <w:rPr>
          <w:rFonts w:ascii="微软雅黑" w:hAnsi="微软雅黑" w:eastAsia="微软雅黑"/>
          <w:b w:val="0"/>
          <w:color w:val="4A4A4A"/>
          <w:sz w:val="20"/>
        </w:rPr>
        <w:t>说明：ESP8266 的 ADC 满量程 3.3V（对应读数 0~1023）。若传感器输出 0~5V，需先分压降到 3.3V 以内，避免损坏模块。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四、开发环境搭建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安装 Arduino IDE（1.8.x 或 2.x）。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添加 ESP8266 开发板支持：文件 → 首选项 → 附加开发板管理器网址，填入：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http://arduino.esp8266.com/stable/package_esp8266com_index.json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工具 → 开发板 → 开发板管理器，搜索 ESP8266，安装 “esp8266 by ESP8266 Community”。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库管理器安装 MQTT 库：搜索安装 PubSubClient（作者 Nick O'Leary）。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（如需解析 JSON 载荷）库管理器安装 ArduinoJson。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选择开发板型号（NodeMCU 1.0 或 LOLIN(WEMOS) D1 mini），选择正确 COM 口。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五、对接参数（务必与后端一致）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3600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值</w:t>
            </w:r>
          </w:p>
        </w:tc>
        <w:tc>
          <w:tcPr>
            <w:tcW w:type="dxa" w:w="4320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WiFi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电脑 Windows 移动热点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ESP8266 连此热点才能通到 192.168.137.1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 Broker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192.168.137.1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热点网关地址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端口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1883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明文（内网调试用，后端 bridge 已切 1883）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coal_bridge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broker 认证（allow_anonymous=false）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DeepMine#mqtt2026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broker 认证密码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发布主题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sensor/&lt;sensorId&gt;/data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sensorId 必须为数据库 sensors 表中存在的 id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载荷格式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12.5  或   {"value":12.5}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 topic 定位，可不带 sensorId</w:t>
            </w:r>
          </w:p>
        </w:tc>
      </w:tr>
    </w:tbl>
    <w:p/>
    <w:p>
      <w:pPr>
        <w:spacing w:lineRule="auto" w:line="300" w:after="80"/>
      </w:pPr>
      <w:r>
        <w:rPr>
          <w:rFonts w:ascii="微软雅黑" w:hAnsi="微软雅黑" w:eastAsia="微软雅黑"/>
          <w:b/>
          <w:sz w:val="21"/>
        </w:rPr>
        <w:t>数据库 sensors 表当前存在的 sensorId（示例）：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sensor_film_pressure  薄膜压力       sensor_ultrasonic   超声波测距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sensor_strain        锚杆弯折       sensor_vibration    震动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sensor_temperature   DHT11温度       sensor_humidity     DHT11湿度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sensor_co2           CO2浓度        sensor_water_pressure 水压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...（共 19 个点位，以库内实际为准）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六、完整固件代码（esp8266_mqtt.ino）</w:t>
      </w:r>
    </w:p>
    <w:p>
      <w:pPr>
        <w:spacing w:lineRule="auto" w:line="300" w:after="80"/>
      </w:pPr>
      <w:r>
        <w:rPr>
          <w:rFonts w:ascii="微软雅黑" w:hAnsi="微软雅黑" w:eastAsia="微软雅黑"/>
          <w:b w:val="0"/>
          <w:sz w:val="22"/>
        </w:rPr>
        <w:t>把下面代码整体复制进 Arduino IDE 新建工程，仅需改动顶部 WiFi 热点名/密码，以及(可选)SENSOR_ID。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#include &lt;ESP8266WiFi.h&gt;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#include &lt;PubSubClient.h&gt;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/* ================= ① 按你的环境修改 ================= */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char* WIFI_SSID = "你的热点名";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char* WIFI_PASS = "你的热点密码";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/* ================= ② 对接后端（与 backend/.env 一致）=== */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char* MQTT_HOST = "192.168.137.1";   // Windows 移动热点网关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int   MQTT_PORT = 1883;              // 明文，后端 bridge 已切 1883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char* MQTT_USER = "coal_bridge";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char* MQTT_PASS = "DeepMine#mqtt2026";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/* ================= ③ 上报点位（必须库中存在）========= */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const char* SENSOR_ID = "sensor_film_pressure";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WiFiClient   espClient;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PubSubClient client(espClient);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void setup()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Serial.begin(115200);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WiFi.mode(WIFI_STA);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WiFi.begin(WIFI_SSID, WIFI_PASS);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Serial.print("WiFi 连接中");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while (WiFi.status() != WL_CONNECTED) { delay(500); Serial.print("."); 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Serial.println("\nWiFi 已连接, IP=" + WiFi.localIP().toString());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client.setServer(MQTT_HOST, MQTT_PORT);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void reconnectMQTT()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while (!client.connected())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Serial.print("MQTT 连接中...");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/* 必须带用户名密码，broker 关闭了匿名访问 */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if (client.connect("esp8266-sensor", MQTT_USER, MQTT_PASS))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  Serial.println("已连接");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} else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  Serial.print("失败, rc="); Serial.print(client.state());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  Serial.println(", 5s 后重试");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  delay(5000);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void loop()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if (!client.connected()) reconnectMQTT();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client.loop();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/* 读取传感器读数（示例：A0 电压，替换成你的真实读数） */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int raw   = analogRead(A0);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float value = raw * (3.3f / 1024.0f);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char topic[64]; char payload[16];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snprintf(topic,   sizeof(topic),   "sensor/%s/data", SENSOR_ID);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snprintf(payload, sizeof(payload), "%.2f", value);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if (client.publish(topic, payload))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Serial.print("已发布 "); Serial.print(topic);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Serial.print(" = "); Serial.println(payload);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} else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  Serial.println("publish 失败");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delay(2000);   /* 每 2 秒上报一次 */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}</w:t>
      </w:r>
    </w:p>
    <w:p>
      <w:pPr>
        <w:spacing w:lineRule="auto" w:line="300" w:after="80"/>
      </w:pPr>
      <w:r>
        <w:rPr>
          <w:rFonts w:ascii="微软雅黑" w:hAnsi="微软雅黑" w:eastAsia="微软雅黑"/>
          <w:b/>
          <w:sz w:val="22"/>
        </w:rPr>
        <w:t>同时上报多个点位：可分别调用 publish，例如：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void loop() {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if (!client.connected()) reconnectMQTT();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client.loop();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client.publish("sensor/sensor_film_pressure/data", "13.20");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client.publish("sensor/sensor_temperature/data",   "25.00");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client.publish("sensor/sensor_vibration/data",     "0.18");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 xml:space="preserve">  delay(2000);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七、烧录与上传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工具 → 开发板 → 选择 NodeMCU 1.0 (ESP-12E Module) 或 LOLIN(WEMOS) D1 mini。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工具 → 端口 → 选择 ESP8266 对应 COM 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点击“上传”，等待编译并烧写完成。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打开“工具 → 串口监视器”，波特率选 115200。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复位开发板，应看到：WiFi 已连接 → MQTT 连接中…已连接 → 已发布 ……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八、验证与数据入库</w:t>
      </w:r>
    </w:p>
    <w:p>
      <w:pPr>
        <w:spacing w:lineRule="auto" w:line="300" w:after="80"/>
      </w:pPr>
      <w:r>
        <w:rPr>
          <w:rFonts w:ascii="微软雅黑" w:hAnsi="微软雅黑" w:eastAsia="微软雅黑"/>
          <w:b w:val="0"/>
          <w:sz w:val="22"/>
        </w:rPr>
        <w:t>当串口打印“已发布 sensor/sensor_film_pressure/data = 13.20”时，数据已发给 broker。随后可在 PC 前端（企业端/智库端/监管端）传感器面板看到该点位“当前值”跳动，点击“趋势”查看曲线。</w:t>
      </w:r>
    </w:p>
    <w:p>
      <w:pPr>
        <w:spacing w:lineRule="auto" w:line="300" w:after="80"/>
      </w:pPr>
      <w:r>
        <w:rPr>
          <w:rFonts w:ascii="微软雅黑" w:hAnsi="微软雅黑" w:eastAsia="微软雅黑"/>
          <w:b/>
          <w:sz w:val="22"/>
        </w:rPr>
        <w:t>数据库侧确认（source 应为 mqtt）：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SELECT sensor_id, value, source, source_addr, created_at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FROM sensor_history WHERE source = 'mqtt'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ORDER BY id DESC LIMIT 10;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九、网络与防火墙（重要）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电脑需开启 Windows 移动热点，ESP8266 连接该热点（网关固定 192.168.137.1）。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后端 mqtt-bridge 已配置为 tcp://localhost:1883，与热点同机，硬件数据可直接互通。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2"/>
        </w:rPr>
        <w:t>若需从其他机器/跨网段访问，请放行相关端口：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netsh advfirewall firewall add rule name="CoalMonitor MQTT 1883" dir=in protocol=TCP localport=1883 action=allow</w:t>
      </w:r>
    </w:p>
    <w:p>
      <w:pPr>
        <w:shd w:val="clear" w:color="auto" w:fill="F2F2F2"/>
        <w:spacing w:before="0" w:after="0"/>
        <w:ind w:left="216"/>
      </w:pPr>
      <w:r>
        <w:rPr>
          <w:rFonts w:ascii="Consolas" w:hAnsi="Consolas" w:eastAsia="Consolas"/>
          <w:sz w:val="18"/>
        </w:rPr>
        <w:t>netsh advfirewall firewall add rule name="CoalMonitor UDP 8890" dir=in protocol=UDP localport=8890 action=allow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十、常见问题排查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2736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4176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 连接失败 rc=1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地址/端口不对或拒绝连接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检查 192.168.137.1、端口 1883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rc=4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用户名或密码错误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核对 coal_bridge / DeepMine#mqtt2026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rc=2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clientId 冲突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更换 clientId（如 esp8266-001）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WiFi 一直连不上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热点名/密码错误，或热点未开启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核对 SSID/PASS，确认热点开启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发布成功但库里无数据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topic 或 payload 不符；sensorId 不在库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 sensor/&lt;真实id&gt;/data；载荷为数值或 {"value":x}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后端日志“传感器不存在”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发送的 sensorId 不在 sensors 表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20"/>
              </w:rPr>
              <w:t>改用库内 19 个真实点位之一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微软雅黑" w:hAnsi="微软雅黑" w:eastAsia="微软雅黑"/>
          <w:color w:val="D16328"/>
          <w:sz w:val="32"/>
        </w:rPr>
        <w:t>附：相关关键文件与端口一览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6048"/>
            <w:shd w:val="clear" w:color="auto" w:fill="4A4A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位置 / 值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 MQTT 桥接服务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backend/services/mqtt-bridge.js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UDP 网关（可选，上位机收口）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backend/services/udp-bridge.js · UDP 8890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相关配置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backend/.env：MQTT_URL / MQTT_USER / MQTT_PASS；UDP_HOST / UDP_PORT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PostgreSQL coal_mine_guard · schema 见 sjk/schema.sql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演示发送脚本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backend/scripts/mqtt-publisher.js / udp-publisher.js</w:t>
            </w:r>
          </w:p>
        </w:tc>
      </w:tr>
    </w:tbl>
    <w:p/>
    <w:p>
      <w:pPr>
        <w:spacing w:lineRule="auto" w:line="300"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lineRule="auto" w:line="300" w:after="80"/>
      </w:pPr>
      <w:r>
        <w:rPr>
          <w:rFonts w:ascii="微软雅黑" w:hAnsi="微软雅黑" w:eastAsia="微软雅黑"/>
          <w:b/>
          <w:sz w:val="22"/>
        </w:rPr>
        <w:t>本方案完整链路：ESP8266(MQTT 已认证) → 热点网关 → Mosquitto(1883) → 后端 mqtt-bridge(订阅 sensor/+/data) → PostgreSQL sensor_history + WebSocket → PC/鸿蒙三端实时展示。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