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before="0" w:lineRule="auto"/>
        <w:jc w:val="center"/>
        <w:rPr>
          <w:sz w:val="36"/>
          <w:szCs w:val="36"/>
        </w:rPr>
      </w:pPr>
      <w:bookmarkStart w:colFirst="0" w:colLast="0" w:name="_vl5u36ij04x" w:id="0"/>
      <w:bookmarkEnd w:id="0"/>
      <w:r w:rsidDel="00000000" w:rsidR="00000000" w:rsidRPr="00000000">
        <w:rPr>
          <w:sz w:val="36"/>
          <w:szCs w:val="36"/>
          <w:rtl w:val="0"/>
        </w:rPr>
        <w:t xml:space="preserve">Fouille de données – TD </w:t>
      </w:r>
      <w:r w:rsidDel="00000000" w:rsidR="00000000" w:rsidRPr="00000000">
        <w:rPr>
          <w:sz w:val="36"/>
          <w:szCs w:val="36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Ce TD reprend le TD7, qu’on va donc continuer à partir de là où vous étiez arrivé la semaine dernière. Reprenez le contenu de votre td7.py et copiez le dans un nouveau fichier td8.py, que vous allez continuer. </w:t>
      </w:r>
      <w:r w:rsidDel="00000000" w:rsidR="00000000" w:rsidRPr="00000000">
        <w:rPr>
          <w:b w:val="1"/>
          <w:rtl w:val="0"/>
        </w:rPr>
        <w:t xml:space="preserve">Rappel des données</w:t>
      </w:r>
      <w:r w:rsidDel="00000000" w:rsidR="00000000" w:rsidRPr="00000000">
        <w:rPr>
          <w:rtl w:val="0"/>
        </w:rPr>
        <w:t xml:space="preserve">: métadonnées</w:t>
      </w:r>
      <w:r w:rsidDel="00000000" w:rsidR="00000000" w:rsidRPr="00000000">
        <w:rPr>
          <w:rtl w:val="0"/>
        </w:rPr>
        <w:t xml:space="preserve"> de cellules potentiellement cancéreuses: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Faites tout votre TD dans un fichier </w:t>
      </w:r>
      <w:r w:rsidDel="00000000" w:rsidR="00000000" w:rsidRPr="00000000">
        <w:rPr>
          <w:rFonts w:ascii="Consolas" w:cs="Consolas" w:eastAsia="Consolas" w:hAnsi="Consolas"/>
          <w:b w:val="1"/>
          <w:color w:val="980000"/>
          <w:rtl w:val="0"/>
        </w:rPr>
        <w:t xml:space="preserve">td8.py</w:t>
      </w:r>
      <w:r w:rsidDel="00000000" w:rsidR="00000000" w:rsidRPr="00000000">
        <w:rPr>
          <w:b w:val="1"/>
          <w:color w:val="ff0000"/>
          <w:rtl w:val="0"/>
        </w:rPr>
        <w:t xml:space="preserve">, que vous rendrez via Moodle avant 23h59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1: Lecture du dataset, encodage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read_data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(filename):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"""Reads a breast-cancer-diagnostic dataset, like wdbc.data.</w:t>
            </w:r>
          </w:p>
          <w:p w:rsidR="00000000" w:rsidDel="00000000" w:rsidP="00000000" w:rsidRDefault="00000000" w:rsidRPr="00000000" w14:paraId="0000000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  <w:br w:type="textWrapping"/>
              <w:t xml:space="preserve">    filename: a string, the name of the input file.</w:t>
            </w:r>
          </w:p>
          <w:p w:rsidR="00000000" w:rsidDel="00000000" w:rsidP="00000000" w:rsidRDefault="00000000" w:rsidRPr="00000000" w14:paraId="0000000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pair (X, Y) of lists:</w:t>
            </w:r>
          </w:p>
          <w:p w:rsidR="00000000" w:rsidDel="00000000" w:rsidP="00000000" w:rsidRDefault="00000000" w:rsidRPr="00000000" w14:paraId="0000000D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X is a list of N points: each point is a list of numbers</w:t>
            </w:r>
          </w:p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corresponding to the data in the file describing a sample.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N is the number of data points in the file (eg. lines).</w:t>
            </w:r>
          </w:p>
          <w:p w:rsidR="00000000" w:rsidDel="00000000" w:rsidP="00000000" w:rsidRDefault="00000000" w:rsidRPr="00000000" w14:paraId="00000010">
            <w:pPr>
              <w:pageBreakBefore w:val="0"/>
              <w:ind w:left="0" w:firstLine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- Y is a list of N booleans: Element #i is True if the data point</w:t>
            </w:r>
          </w:p>
          <w:p w:rsidR="00000000" w:rsidDel="00000000" w:rsidP="00000000" w:rsidRDefault="00000000" w:rsidRPr="00000000" w14:paraId="00000011">
            <w:pPr>
              <w:pageBreakBefore w:val="0"/>
              <w:ind w:left="0" w:firstLine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#i described in X[i] is "cancerous", and False if "Benign".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Se référer aux TDs précédents si vous avez oublié comment lire un fichier. On pourra utiliser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line.split(',')</w:t>
      </w:r>
      <w:r w:rsidDel="00000000" w:rsidR="00000000" w:rsidRPr="00000000">
        <w:rPr>
          <w:rtl w:val="0"/>
        </w:rPr>
        <w:t xml:space="preserve"> pour convertir un CSV string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line</w:t>
      </w:r>
      <w:r w:rsidDel="00000000" w:rsidR="00000000" w:rsidRPr="00000000">
        <w:rPr>
          <w:rtl w:val="0"/>
        </w:rPr>
        <w:t xml:space="preserve"> en une liste de strings.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Pour convertir un string représentant un nombre en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, rien de plus simple: la fonction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Si le fichier </w:t>
      </w: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/tmp/tmp.txt</w:t>
        </w:r>
      </w:hyperlink>
      <w:r w:rsidDel="00000000" w:rsidR="00000000" w:rsidRPr="00000000">
        <w:rPr>
          <w:rtl w:val="0"/>
        </w:rPr>
        <w:t xml:space="preserve"> contient le texte suivant:</w:t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color w:val="0088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1234,M,2.3,1.0,0.5</w:t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color w:val="0088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1235,B,1.1,3.2,0.9</w:t>
      </w:r>
    </w:p>
    <w:p w:rsidR="00000000" w:rsidDel="00000000" w:rsidP="00000000" w:rsidRDefault="00000000" w:rsidRPr="00000000" w14:paraId="00000019">
      <w:pPr>
        <w:pageBreakBefore w:val="0"/>
        <w:rPr>
          <w:rFonts w:ascii="Consolas" w:cs="Consolas" w:eastAsia="Consolas" w:hAnsi="Consolas"/>
          <w:color w:val="0088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1235,B,0.2,0.1,0.23</w:t>
      </w:r>
    </w:p>
    <w:p w:rsidR="00000000" w:rsidDel="00000000" w:rsidP="00000000" w:rsidRDefault="00000000" w:rsidRPr="00000000" w14:paraId="0000001A">
      <w:pPr>
        <w:pageBreakBefore w:val="0"/>
        <w:rPr>
          <w:rFonts w:ascii="Consolas" w:cs="Consolas" w:eastAsia="Consolas" w:hAnsi="Consolas"/>
          <w:color w:val="0088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16"/>
          <w:szCs w:val="16"/>
          <w:rtl w:val="0"/>
        </w:rPr>
        <w:t xml:space="preserve">1236,M,4.1,1.9,4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Alors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read_data('/tmp/tmp.txt')</w:t>
      </w:r>
      <w:r w:rsidDel="00000000" w:rsidR="00000000" w:rsidRPr="00000000">
        <w:rPr>
          <w:rtl w:val="0"/>
        </w:rPr>
        <w:t xml:space="preserve"> doit renvoyer:</w:t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([[2.3, 1.0, 0.5], [1.1, 3.2, 0.9], [0.2, 0.1, 0.23], [4.1, 1.9, 4.0]],</w:t>
      </w:r>
    </w:p>
    <w:p w:rsidR="00000000" w:rsidDel="00000000" w:rsidP="00000000" w:rsidRDefault="00000000" w:rsidRPr="00000000" w14:paraId="0000001D">
      <w:pPr>
        <w:pageBreakBefore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[True, False, False, True])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2: Distance euclidienne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2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simple_distance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(data1, data2):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"""Computes the Euclidian distance between data1 and data2.</w:t>
              <w:br w:type="textWrapping"/>
              <w:t xml:space="preserve">  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  <w:br w:type="textWrapping"/>
              <w:t xml:space="preserve">    data1: a list of numbers: the coordinates of the first vector.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data2: a list of numbers: the coordinates of the second vector (same length as data1).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The Euclidian distance: sqrt(sum((data1[i]-data2[i])^2)).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Exemple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simple_distance([1.0, 0.4, -0.3, 0.15], [0.1, 4.2, 0.0, -1]) = 4.081972562377166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3: K Nearest Neighbors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</w:p>
    <w:tbl>
      <w:tblPr>
        <w:tblStyle w:val="Table3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k_nearest_neighbors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(x, points, dist_function, 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"""Returns the indices of the k elements of "points" that are closest to "x".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x: a list of numbers: a N-dimensional vector.</w:t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points: a list of list of numbers: a list of N-dimensional vectors.</w:t>
            </w:r>
          </w:p>
          <w:p w:rsidR="00000000" w:rsidDel="00000000" w:rsidP="00000000" w:rsidRDefault="00000000" w:rsidRPr="00000000" w14:paraId="0000002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dist_function: a function taking two N-dimensional vectors as</w:t>
            </w:r>
          </w:p>
          <w:p w:rsidR="00000000" w:rsidDel="00000000" w:rsidP="00000000" w:rsidRDefault="00000000" w:rsidRPr="00000000" w14:paraId="0000003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arguments and returning a number. Just like simple_distance.</w:t>
            </w:r>
          </w:p>
          <w:p w:rsidR="00000000" w:rsidDel="00000000" w:rsidP="00000000" w:rsidRDefault="00000000" w:rsidRPr="00000000" w14:paraId="0000003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k: an integer. Must be smaller or equal to the length of "points".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list of integers: the indices of the k elements of "points" that are</w:t>
            </w:r>
          </w:p>
          <w:p w:rsidR="00000000" w:rsidDel="00000000" w:rsidP="00000000" w:rsidRDefault="00000000" w:rsidRPr="00000000" w14:paraId="0000003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closest to "x" according to the distance function dist_function.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Roboto Mono" w:cs="Roboto Mono" w:eastAsia="Roboto Mono" w:hAnsi="Roboto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IMPORTANT: They must sorted by distance: nearest neighbor first.</w:t>
              <w:br w:type="textWrapping"/>
              <w:t xml:space="preserve">  """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39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k_nearest_neighbors([1.2, -0.3, 3.4],</w:t>
      </w:r>
    </w:p>
    <w:p w:rsidR="00000000" w:rsidDel="00000000" w:rsidP="00000000" w:rsidRDefault="00000000" w:rsidRPr="00000000" w14:paraId="0000003A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   [[2.3, 1.0, 0.5], [1.1, 3.2, 0.9], [0.2, 0.1, 0.23], [4.1, 1.9, 4.0]],</w:t>
      </w:r>
    </w:p>
    <w:p w:rsidR="00000000" w:rsidDel="00000000" w:rsidP="00000000" w:rsidRDefault="00000000" w:rsidRPr="00000000" w14:paraId="0000003B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   simple_distance, 2)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oit renvoyer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[2,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4: Prédiction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b w:val="1"/>
          <w:color w:val="990000"/>
          <w:rtl w:val="0"/>
        </w:rPr>
        <w:t xml:space="preserve">Séparer</w:t>
      </w:r>
      <w:r w:rsidDel="00000000" w:rsidR="00000000" w:rsidRPr="00000000">
        <w:rPr>
          <w:rtl w:val="0"/>
        </w:rPr>
        <w:t xml:space="preserve"> le dataset, grâce à la fonction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split_lines</w:t>
      </w:r>
      <w:r w:rsidDel="00000000" w:rsidR="00000000" w:rsidRPr="00000000">
        <w:rPr>
          <w:rtl w:val="0"/>
        </w:rPr>
        <w:t xml:space="preserve"> d'un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TD précédent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corrigé</w:t>
        </w:r>
      </w:hyperlink>
      <w:r w:rsidDel="00000000" w:rsidR="00000000" w:rsidRPr="00000000">
        <w:rPr>
          <w:rtl w:val="0"/>
        </w:rPr>
        <w:t xml:space="preserve">), en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'train'</w:t>
      </w:r>
      <w:r w:rsidDel="00000000" w:rsidR="00000000" w:rsidRPr="00000000">
        <w:rPr>
          <w:rtl w:val="0"/>
        </w:rPr>
        <w:t xml:space="preserve"> et un fichier </w:t>
      </w:r>
      <w:r w:rsidDel="00000000" w:rsidR="00000000" w:rsidRPr="00000000">
        <w:rPr>
          <w:rFonts w:ascii="Consolas" w:cs="Consolas" w:eastAsia="Consolas" w:hAnsi="Consolas"/>
          <w:color w:val="008800"/>
          <w:rtl w:val="0"/>
        </w:rPr>
        <w:t xml:space="preserve">'test'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Puis implémenter la fonction suivante dans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0"/>
        </w:rPr>
      </w:r>
    </w:p>
    <w:tbl>
      <w:tblPr>
        <w:tblStyle w:val="Table4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is_cancerous_knn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(x, train_x, train_y, dist_function, 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"""Predicts whether some cells appear to be cancerous or not, using KNN.</w:t>
              <w:br w:type="textWrapping"/>
              <w:t xml:space="preserve">    </w:t>
              <w:br w:type="textWrapping"/>
              <w:t xml:space="preserve">  Args: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x: A list of floats representing a data point (in the cancer dataset,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that's 30 floats) that we want to diagnose.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A list of list of floats representing the data points of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training set.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A list of booleans representing the classification of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training set: True if the corresponding data point is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cancerous, False if benign. Same length as 'train_x'.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dist_function: Same as in k_nearest_neighbors().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k: Same as in k_nearest_neighbors().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boolean: True if the data point x is predicted to be cancerous, False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if it is predicted to be benign.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Exemple:</w:t>
      </w:r>
    </w:p>
    <w:p w:rsidR="00000000" w:rsidDel="00000000" w:rsidP="00000000" w:rsidRDefault="00000000" w:rsidRPr="00000000" w14:paraId="00000051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is_cancerous_knn([1.2, -0.3, 3.4],</w:t>
      </w:r>
    </w:p>
    <w:p w:rsidR="00000000" w:rsidDel="00000000" w:rsidP="00000000" w:rsidRDefault="00000000" w:rsidRPr="00000000" w14:paraId="00000052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[[2.3, 1.0, 0.5], [1.1, 3.2, 0.9], [0.2, 0.1, 0.23], [4.1, 1.9, 4.0]],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                [True, False, True, False], simple_distance, 2)</w:t>
      </w:r>
    </w:p>
    <w:p w:rsidR="00000000" w:rsidDel="00000000" w:rsidP="00000000" w:rsidRDefault="00000000" w:rsidRPr="00000000" w14:paraId="0000005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Doit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True.</w:t>
      </w:r>
      <w:r w:rsidDel="00000000" w:rsidR="00000000" w:rsidRPr="00000000">
        <w:rPr>
          <w:rtl w:val="0"/>
        </w:rPr>
        <w:t xml:space="preserve"> Si vous changez le 3ème argument en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[False, False, True, False] </w:t>
      </w:r>
      <w:r w:rsidDel="00000000" w:rsidR="00000000" w:rsidRPr="00000000">
        <w:rPr>
          <w:rtl w:val="0"/>
        </w:rPr>
        <w:t xml:space="preserve">il doit renvoyer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True </w:t>
      </w:r>
      <w:r w:rsidDel="00000000" w:rsidR="00000000" w:rsidRPr="00000000">
        <w:rPr>
          <w:rtl w:val="0"/>
        </w:rPr>
        <w:t xml:space="preserve">encore. Si vous changez en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 [False, False, False, False]</w:t>
      </w:r>
      <w:r w:rsidDel="00000000" w:rsidR="00000000" w:rsidRPr="00000000">
        <w:rPr>
          <w:rtl w:val="0"/>
        </w:rPr>
        <w:t xml:space="preserve"> il doit renvoyer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False.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5: Évaluation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td7.py:</w:t>
      </w:r>
      <w:r w:rsidDel="00000000" w:rsidR="00000000" w:rsidRPr="00000000">
        <w:rPr>
          <w:rtl w:val="0"/>
        </w:rPr>
      </w:r>
    </w:p>
    <w:tbl>
      <w:tblPr>
        <w:tblStyle w:val="Table5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eval_cancer_classifier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(test_x, test_y, classifier):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"""Evaluates a cancer KNN classifier.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This takes an already-trained classifier function, and a test dataset, and evaluates</w:t>
            </w:r>
          </w:p>
          <w:p w:rsidR="00000000" w:rsidDel="00000000" w:rsidP="00000000" w:rsidRDefault="00000000" w:rsidRPr="00000000" w14:paraId="0000005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the classifier on that test dataset: it calls the classifier function for each x in</w:t>
            </w:r>
          </w:p>
          <w:p w:rsidR="00000000" w:rsidDel="00000000" w:rsidP="00000000" w:rsidRDefault="00000000" w:rsidRPr="00000000" w14:paraId="0000005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test_x, compares the result to the corresponding expected result in test_y, and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computes the average error.</w:t>
            </w:r>
          </w:p>
          <w:p w:rsidR="00000000" w:rsidDel="00000000" w:rsidP="00000000" w:rsidRDefault="00000000" w:rsidRPr="00000000" w14:paraId="0000005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5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test_x: A list of lists of floats: the training data points.</w:t>
            </w:r>
          </w:p>
          <w:p w:rsidR="00000000" w:rsidDel="00000000" w:rsidP="00000000" w:rsidRDefault="00000000" w:rsidRPr="00000000" w14:paraId="0000006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test_y: A list of booleans: the training data class (True = cancerous,</w:t>
            </w:r>
          </w:p>
          <w:p w:rsidR="00000000" w:rsidDel="00000000" w:rsidP="00000000" w:rsidRDefault="00000000" w:rsidRPr="00000000" w14:paraId="0000006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False = benign)</w:t>
            </w:r>
          </w:p>
          <w:p w:rsidR="00000000" w:rsidDel="00000000" w:rsidP="00000000" w:rsidRDefault="00000000" w:rsidRPr="00000000" w14:paraId="0000006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classifier: A classifier, i.e. a function whose sole argument is of the same</w:t>
            </w:r>
          </w:p>
          <w:p w:rsidR="00000000" w:rsidDel="00000000" w:rsidP="00000000" w:rsidRDefault="00000000" w:rsidRPr="00000000" w14:paraId="0000006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Type as an element of train_x or test_x, and whose return value is</w:t>
            </w:r>
          </w:p>
          <w:p w:rsidR="00000000" w:rsidDel="00000000" w:rsidP="00000000" w:rsidRDefault="00000000" w:rsidRPr="00000000" w14:paraId="0000006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The same type as train_y or test_y. For example:</w:t>
              <w:br w:type="textWrapping"/>
              <w:t xml:space="preserve">       lambda x: is_cancerous_knn(x, train_x, train_y, dist_function=simple_distance, k=5)</w:t>
            </w:r>
          </w:p>
          <w:p w:rsidR="00000000" w:rsidDel="00000000" w:rsidP="00000000" w:rsidRDefault="00000000" w:rsidRPr="00000000" w14:paraId="0000006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float: the error rate of the classifier on the test dataset. This is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value in [0,1]: 0 means no error (we got it all correctly), 1 means</w:t>
            </w:r>
          </w:p>
          <w:p w:rsidR="00000000" w:rsidDel="00000000" w:rsidP="00000000" w:rsidRDefault="00000000" w:rsidRPr="00000000" w14:paraId="0000006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we made a mistake every time. Note that choosing randomly yields an error</w:t>
            </w:r>
          </w:p>
          <w:p w:rsidR="00000000" w:rsidDel="00000000" w:rsidP="00000000" w:rsidRDefault="00000000" w:rsidRPr="00000000" w14:paraId="0000006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rate of about 0.5, assuming that the values in test_y are all Boolean.</w:t>
            </w:r>
          </w:p>
          <w:p w:rsidR="00000000" w:rsidDel="00000000" w:rsidP="00000000" w:rsidRDefault="00000000" w:rsidRPr="00000000" w14:paraId="0000006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Essayons sur notre dataset</w:t>
      </w:r>
      <w:r w:rsidDel="00000000" w:rsidR="00000000" w:rsidRPr="00000000">
        <w:rPr>
          <w:sz w:val="24"/>
          <w:szCs w:val="24"/>
          <w:rtl w:val="0"/>
        </w:rPr>
        <w:t xml:space="preserve"> en utilisant l'exemple donnée dans le commentaire de 'classifier' pour diverses valeurs de k, </w:t>
      </w:r>
      <w:r w:rsidDel="00000000" w:rsidR="00000000" w:rsidRPr="00000000">
        <w:rPr>
          <w:sz w:val="24"/>
          <w:szCs w:val="24"/>
          <w:rtl w:val="0"/>
        </w:rPr>
        <w:t xml:space="preserve">et pour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train_x</w:t>
      </w:r>
      <w:r w:rsidDel="00000000" w:rsidR="00000000" w:rsidRPr="00000000">
        <w:rPr>
          <w:sz w:val="24"/>
          <w:szCs w:val="24"/>
          <w:rtl w:val="0"/>
        </w:rPr>
        <w:t xml:space="preserve"> etc on les extraira des fichiers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train' et 'test' </w:t>
      </w:r>
      <w:r w:rsidDel="00000000" w:rsidR="00000000" w:rsidRPr="00000000">
        <w:rPr>
          <w:rtl w:val="0"/>
        </w:rPr>
        <w:t xml:space="preserve">via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read_data()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Quel taux d'erreur obtenez-vous pour k=1? Pour k=10? Pour k=100?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 devrait être entre 5% et 15%, sinon vous avez sans doute un bug.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Vérifiez</w:t>
      </w:r>
      <w:r w:rsidDel="00000000" w:rsidR="00000000" w:rsidRPr="00000000">
        <w:rPr>
          <w:sz w:val="24"/>
          <w:szCs w:val="24"/>
          <w:rtl w:val="0"/>
        </w:rPr>
        <w:t xml:space="preserve"> qu'en injectant le fichier 'train' à la fois en argument de training et de test, on obtient bien un taux d'erreur de zéro si on prend k=1 (comprenez-vous pourquoi?).</w:t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6: Validation Croisée 1 / 2: Évaluation sur l'ensemble d'entraînement</w:t>
      </w:r>
    </w:p>
    <w:p w:rsidR="00000000" w:rsidDel="00000000" w:rsidP="00000000" w:rsidRDefault="00000000" w:rsidRPr="00000000" w14:paraId="0000007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cross_validation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untrained_classifier):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cross-validation (with 5 folds) to evaluate the given classifier.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Like above.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Like above.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untrained_classifier: Like above, but also needs training data: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untrained_classifier should be a function taking 3 arguments (train_x, train_y, x).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For example: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untrained_classifier = lambda train_x, train_y, x: is_cancerous_knn(x, train_x,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 train_y, simple_distance, k=5)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float, like above (the average error rate evaluated across all folds).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On pourra utiliser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KFold</w:t>
        </w:r>
      </w:hyperlink>
      <w:r w:rsidDel="00000000" w:rsidR="00000000" w:rsidRPr="00000000">
        <w:rPr>
          <w:rtl w:val="0"/>
        </w:rPr>
        <w:t xml:space="preserve"> ou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StratifiedKFold</w:t>
        </w:r>
      </w:hyperlink>
      <w:r w:rsidDel="00000000" w:rsidR="00000000" w:rsidRPr="00000000">
        <w:rPr>
          <w:rtl w:val="0"/>
        </w:rPr>
        <w:t xml:space="preserve"> de sklearn, ou ré-implémenter l'algo soi-même.</w:t>
      </w:r>
    </w:p>
    <w:p w:rsidR="00000000" w:rsidDel="00000000" w:rsidP="00000000" w:rsidRDefault="00000000" w:rsidRPr="00000000" w14:paraId="00000084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4"/>
          <w:szCs w:val="24"/>
          <w:rtl w:val="0"/>
        </w:rPr>
        <w:t xml:space="preserve">Exercice 7: Validation Croisée 2 / 2: Optimisation de paramètre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Implémenter cette fonction dans votre fichier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td7.py.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find_best_k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untrained_classifier_for_k):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cross-validation (10 folds) to find the best K for the given classifier.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Like above.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Like above.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untrained_classifier_for_k: A function that takes FOUR arguments: train_x, train_y, k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and x. Example: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lambda train_x, train_y, k, x: is_cancerous_knn(x, train_x, train_y,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      dist_function, k)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An integer: the ideal value for K in a K-nearest-neighbor classifier.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Il faudra bien sûr réutiliser cross_validation() faite ci-dessus.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De plus, o</w:t>
      </w:r>
      <w:r w:rsidDel="00000000" w:rsidR="00000000" w:rsidRPr="00000000">
        <w:rPr>
          <w:rtl w:val="0"/>
        </w:rPr>
        <w:t xml:space="preserve">n pourra s'aider de la fonction suivante pour ne pas tester vraiment tous les K (</w:t>
      </w:r>
      <w:r w:rsidDel="00000000" w:rsidR="00000000" w:rsidRPr="00000000">
        <w:rPr>
          <w:b w:val="1"/>
          <w:rtl w:val="0"/>
        </w:rPr>
        <w:t xml:space="preserve">trop lent!</w:t>
      </w:r>
      <w:r w:rsidDel="00000000" w:rsidR="00000000" w:rsidRPr="00000000">
        <w:rPr>
          <w:rtl w:val="0"/>
        </w:rPr>
        <w:t xml:space="preserve">), mais plutôt un échantillon "bien réparti" parmi les valeurs possibles: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math</w:t>
      </w:r>
    </w:p>
    <w:p w:rsidR="00000000" w:rsidDel="00000000" w:rsidP="00000000" w:rsidRDefault="00000000" w:rsidRPr="00000000" w14:paraId="0000009A">
      <w:pPr>
        <w:pageBreakBefore w:val="0"/>
        <w:rPr>
          <w:rFonts w:ascii="Consolas" w:cs="Consolas" w:eastAsia="Consolas" w:hAnsi="Consolas"/>
          <w:color w:val="6666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sampled_range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(mini, maxi, num):</w:t>
      </w:r>
    </w:p>
    <w:p w:rsidR="00000000" w:rsidDel="00000000" w:rsidP="00000000" w:rsidRDefault="00000000" w:rsidRPr="00000000" w14:paraId="0000009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not num:</w:t>
      </w:r>
    </w:p>
    <w:p w:rsidR="00000000" w:rsidDel="00000000" w:rsidP="00000000" w:rsidRDefault="00000000" w:rsidRPr="00000000" w14:paraId="0000009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[]</w:t>
      </w:r>
    </w:p>
    <w:p w:rsidR="00000000" w:rsidDel="00000000" w:rsidP="00000000" w:rsidRDefault="00000000" w:rsidRPr="00000000" w14:paraId="0000009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lmini = math.log(mini)</w:t>
      </w:r>
    </w:p>
    <w:p w:rsidR="00000000" w:rsidDel="00000000" w:rsidP="00000000" w:rsidRDefault="00000000" w:rsidRPr="00000000" w14:paraId="0000009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lmaxi = math.log(maxi)</w:t>
      </w:r>
    </w:p>
    <w:p w:rsidR="00000000" w:rsidDel="00000000" w:rsidP="00000000" w:rsidRDefault="00000000" w:rsidRPr="00000000" w14:paraId="0000009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ldelta = (lmaxi - lmini) / (num - 1)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br w:type="textWrapping"/>
        <w:t xml:space="preserve">  out = [x for x in set([int(math.exp(lmini + i * ldelta)) for i in range(num)])]</w:t>
      </w:r>
    </w:p>
    <w:p w:rsidR="00000000" w:rsidDel="00000000" w:rsidP="00000000" w:rsidRDefault="00000000" w:rsidRPr="00000000" w14:paraId="000000A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out.sort()</w:t>
      </w:r>
    </w:p>
    <w:p w:rsidR="00000000" w:rsidDel="00000000" w:rsidP="00000000" w:rsidRDefault="00000000" w:rsidRPr="00000000" w14:paraId="000000A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out</w:t>
      </w:r>
    </w:p>
    <w:p w:rsidR="00000000" w:rsidDel="00000000" w:rsidP="00000000" w:rsidRDefault="00000000" w:rsidRPr="00000000" w14:paraId="000000A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  <w:t xml:space="preserve">Exemple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sampled_range(1, 1000, 10) = [1, 2, 4, 9, 21, 46, 99, 215, 464, 999] </w:t>
      </w:r>
    </w:p>
    <w:p w:rsidR="00000000" w:rsidDel="00000000" w:rsidP="00000000" w:rsidRDefault="00000000" w:rsidRPr="00000000" w14:paraId="000000A4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Quel est le meilleur K sur notre dataset? Quel taux d'erreur obtient-on en test?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jc w:val="center"/>
        <w:rPr/>
      </w:pPr>
      <w:bookmarkStart w:colFirst="0" w:colLast="0" w:name="_dj2a6sux2g58" w:id="1"/>
      <w:bookmarkEnd w:id="1"/>
      <w:r w:rsidDel="00000000" w:rsidR="00000000" w:rsidRPr="00000000">
        <w:rPr>
          <w:rtl w:val="0"/>
        </w:rPr>
        <w:t xml:space="preserve">Ci-dessous: début des SVM.</w:t>
      </w:r>
    </w:p>
    <w:p w:rsidR="00000000" w:rsidDel="00000000" w:rsidP="00000000" w:rsidRDefault="00000000" w:rsidRPr="00000000" w14:paraId="000000A8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vous n’êtes pas arrivé jusqu’ici, pas de panique! </w:t>
      </w:r>
      <w:r w:rsidDel="00000000" w:rsidR="00000000" w:rsidRPr="00000000">
        <w:rPr>
          <w:sz w:val="24"/>
          <w:szCs w:val="24"/>
          <w:rtl w:val="0"/>
        </w:rPr>
        <w:t xml:space="preserve">Le début de ce TD (donc la fin du TD7), et notamment l’application en pratique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la validation croisée, est le plus important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TDs sont difficiles et sont ajustés pour que tout le monde ait “de quoi s’occuper” tout en ajustant le contenu pédagogique traité aux niveaux variés.</w:t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8 [remplace l’exercice 8 du TD7]: SVM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Implémentez un classifier SVM sur vos données, en utilisant leur représentation vectorielle.</w:t>
      </w:r>
    </w:p>
    <w:p w:rsidR="00000000" w:rsidDel="00000000" w:rsidP="00000000" w:rsidRDefault="00000000" w:rsidRPr="00000000" w14:paraId="000000B2">
      <w:pPr>
        <w:pageBreakBefore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tl w:val="0"/>
        </w:rPr>
        <w:t xml:space="preserve">Voir la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sur sklearn.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svm_classify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X):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SVM to classify test data ‘X’, using (train_x, train_y) for training.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For now, we’ll use the default SVM parameters (Rbf kernel, C=1, natural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feature representation).</w:t>
            </w:r>
          </w:p>
          <w:p w:rsidR="00000000" w:rsidDel="00000000" w:rsidP="00000000" w:rsidRDefault="00000000" w:rsidRPr="00000000" w14:paraId="000000B8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9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train_x: List of lists of floats. As usual, see above.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train_y: List of booleans. As usual, see above.</w:t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X: like train_x. The list of test values to classify.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list Y, like train_y: the classifications (False or True) of each element of X.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C1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Ré-essayer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eval_cancer_classifier(..) </w:t>
      </w:r>
      <w:r w:rsidDel="00000000" w:rsidR="00000000" w:rsidRPr="00000000">
        <w:rPr>
          <w:rtl w:val="0"/>
        </w:rPr>
        <w:t xml:space="preserve"> avec cette fonction. Est-ce mieux que votre K-nearest neighbors (personifié par la fonction is_cancerous_knn()) ?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Tunez cette fonction en choisissant le meilleur C grâce à la validation croisée (cf exercices précédents -- attention à ne pas utiliser find_best_k tel quel, car votre “ensemble” de K ne ressemble pas  un bon ensemble de valeurs à essayer pour C).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Quel est le meilleur C pour le kernel ‘rbf’ (pour le problème étudié ici, i.e. wdbc.data) ?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Utilisez ce C dans votre fonction pour améliorer sa qualité, et n’hésitez pas à tuner d’autres choses!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Attention: la qualité de votre estimateur sera jaugée par mes tests!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Exercice 9: SVM avec similarité injectée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tl w:val="0"/>
        </w:rPr>
        <w:t xml:space="preserve">Implémentez un classifier SVM qui n’utilise aucune structure dans la représentation des données, mais fait appel à une fonction de distance telle que celles vue en TD7 (simple_distance, etc) pour calculer la </w:t>
      </w:r>
      <w:r w:rsidDel="00000000" w:rsidR="00000000" w:rsidRPr="00000000">
        <w:rPr>
          <w:b w:val="1"/>
          <w:rtl w:val="0"/>
        </w:rPr>
        <w:t xml:space="preserve">similarité. </w:t>
      </w:r>
      <w:r w:rsidDel="00000000" w:rsidR="00000000" w:rsidRPr="00000000">
        <w:rPr>
          <w:rtl w:val="0"/>
        </w:rPr>
        <w:t xml:space="preserve">Regardez la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sur sklearn, et jugez vous-même si ce genre de fonction de distance (d(x, x) = 0, d(x, y) &gt; 0 si x != y) est convenable, ou s’il faut passer par une transformation pour la changer en mesure de </w:t>
      </w:r>
      <w:r w:rsidDel="00000000" w:rsidR="00000000" w:rsidRPr="00000000">
        <w:rPr>
          <w:i w:val="1"/>
          <w:rtl w:val="0"/>
        </w:rPr>
        <w:t xml:space="preserve">similarité</w:t>
      </w:r>
      <w:r w:rsidDel="00000000" w:rsidR="00000000" w:rsidRPr="00000000">
        <w:rPr>
          <w:rtl w:val="0"/>
        </w:rPr>
        <w:t xml:space="preserve">. Un mot-clé vous aidera peut-être (et des recherches sur le Web): “Gram Matrix”.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7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75"/>
        <w:tblGridChange w:id="0">
          <w:tblGrid>
            <w:gridCol w:w="10275"/>
          </w:tblGrid>
        </w:tblGridChange>
      </w:tblGrid>
      <w:tr>
        <w:trPr>
          <w:cantSplit w:val="0"/>
          <w:trHeight w:val="2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svm_classify_dist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0"/>
                <w:szCs w:val="20"/>
                <w:rtl w:val="0"/>
              </w:rPr>
              <w:t xml:space="preserve">(train_x, train_y, distance_function, X):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"""Uses SVM with custom distance function to classify test data ‘X’.</w:t>
            </w:r>
          </w:p>
          <w:p w:rsidR="00000000" w:rsidDel="00000000" w:rsidP="00000000" w:rsidRDefault="00000000" w:rsidRPr="00000000" w14:paraId="000000D0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D1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Args: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Like svm_classify, but it also takes the distance function used between the</w:t>
            </w:r>
          </w:p>
          <w:p w:rsidR="00000000" w:rsidDel="00000000" w:rsidP="00000000" w:rsidRDefault="00000000" w:rsidRPr="00000000" w14:paraId="000000D3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Elements of train_x or X.</w:t>
            </w:r>
          </w:p>
          <w:p w:rsidR="00000000" w:rsidDel="00000000" w:rsidP="00000000" w:rsidRDefault="00000000" w:rsidRPr="00000000" w14:paraId="000000D4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Returns:</w:t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  A list Y, like train_y: the classifications (False or True) of each element of X.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rFonts w:ascii="Consolas" w:cs="Consolas" w:eastAsia="Consolas" w:hAnsi="Consolas"/>
                <w:color w:val="0088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0"/>
                <w:szCs w:val="20"/>
                <w:rtl w:val="0"/>
              </w:rPr>
              <w:t xml:space="preserve">  """</w:t>
            </w:r>
          </w:p>
        </w:tc>
      </w:tr>
    </w:tbl>
    <w:p w:rsidR="00000000" w:rsidDel="00000000" w:rsidP="00000000" w:rsidRDefault="00000000" w:rsidRPr="00000000" w14:paraId="000000D8">
      <w:pPr>
        <w:pageBreakBefore w:val="0"/>
        <w:rPr>
          <w:rFonts w:ascii="Consolas" w:cs="Consolas" w:eastAsia="Consolas" w:hAnsi="Consolas"/>
          <w:color w:val="0088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De même que dans l’exercice 8, trouvez le(s) meilleur(s) paramètre(s) pour votre classifier avec la validation croisée. E</w:t>
      </w:r>
      <w:r w:rsidDel="00000000" w:rsidR="00000000" w:rsidRPr="00000000">
        <w:rPr>
          <w:rtl w:val="0"/>
        </w:rPr>
        <w:t xml:space="preserve">ssayez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eval_cancer_classifier(..) </w:t>
      </w:r>
      <w:r w:rsidDel="00000000" w:rsidR="00000000" w:rsidRPr="00000000">
        <w:rPr>
          <w:rtl w:val="0"/>
        </w:rPr>
        <w:t xml:space="preserve"> avec cette fonction. Est-ce mieux ? Essayez éventuellement avec les fonctions de distance plus compliquées (eg. avec meilleures pondérations) faites au TD7.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ikit-learn.org/stable/modules/generated/sklearn.model_selection.KFold.html" TargetMode="External"/><Relationship Id="rId10" Type="http://schemas.openxmlformats.org/officeDocument/2006/relationships/hyperlink" Target="http://fabien.viger.free.fr/ml/corrige/td3.py" TargetMode="External"/><Relationship Id="rId13" Type="http://schemas.openxmlformats.org/officeDocument/2006/relationships/hyperlink" Target="https://scikit-learn.org/stable/modules/generated/sklearn.svm.SVC.html" TargetMode="External"/><Relationship Id="rId12" Type="http://schemas.openxmlformats.org/officeDocument/2006/relationships/hyperlink" Target="https://scikit-learn.org/stable/modules/generated/sklearn.model_selection.StratifiedKFo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xZa-hO0haB7H5NvR5qO60XetQ8c_hmtRUC5WEyMNROw/edit?usp=sharing" TargetMode="External"/><Relationship Id="rId14" Type="http://schemas.openxmlformats.org/officeDocument/2006/relationships/hyperlink" Target="https://scikit-learn.org/stable/modules/generated/sklearn.svm.SV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archive.ics.uci.edu/ml/machine-learning-databases/breast-cancer-wisconsin/wdbc.data" TargetMode="External"/><Relationship Id="rId7" Type="http://schemas.openxmlformats.org/officeDocument/2006/relationships/hyperlink" Target="http://archive.ics.uci.edu/ml/machine-learning-databases/breast-cancer-wisconsin/wdbc.names" TargetMode="External"/><Relationship Id="rId8" Type="http://schemas.openxmlformats.org/officeDocument/2006/relationships/hyperlink" Target="http://fabien.viger.free.fr/ml/td7/tmp.tx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