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Lee Roy Malac Allain vous invite à une réunion Zoom planifiée.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Sujet : TP informatique embarquée - EIDD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Heure : 11 déc. 2020 02:00 AM Heure normale du Pacifique (États-Unis et Canada)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Participer à la réunion Zoom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https://u-paris.zoom.us/j/82047420715?pwd=WUtrc2M3eGlaSmFGbEJlcHI4Yml4Zz09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ID de réunion : 820 4742 0715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 secret : 604092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Une seule touche sur l’appareil mobile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+33170372246,,82047420715#,,,,,,0#,,604092# France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+33170379729,,82047420715#,,,,,,0#,,604092# France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Composez un numéro en fonction de votre emplacement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7037 2246 France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7037 9729 France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7095 0103 France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7095 0350 France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8699 5831 France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ID de réunion : 820 4742 0715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Code secret : 604092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Trouvez votre numéro local : https://u-paris.zoom.us/u/kluseqZOR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Participer à l’aide d’un protocole SIP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82047420715@zoomcrc.com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Participer à l’aide d’un protocole H.323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162.255.37.11 (États-Unis (Ouest))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162.255.36.11 (États-Unis (Est))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115.114.131.7 (Mumbai - Inde)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115.114.115.7 (Hyderabad - Inde)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213.19.144.110 (Amsterdam Pays-Bas)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213.244.140.110 (Allemagne)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103.122.166.55 (Australie)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149.137.40.110 (Singapour)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64.211.144.160 (Brésil)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69.174.57.160 (Canada)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207.226.132.110 (Japon)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Code secret : 604092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ID de réunion : 820 4742 0715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-paris.zoom.us/j/82047420715?pwd=WUtrc2M3eGlaSmFGbEJlcHI4Yml4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