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4294FAF3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«Прикладные информационные технологии»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24012579" w14:textId="59D907EA" w:rsidR="00984AAF" w:rsidRDefault="00047514" w:rsidP="00047514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КУРСОВОЙ ПРОЕКТ ПО ДИСЦИПЛИНЕ</w:t>
      </w:r>
      <w:r>
        <w:rPr>
          <w:b/>
          <w:color w:val="000000"/>
          <w:szCs w:val="28"/>
        </w:rPr>
        <w:br/>
        <w:t>«БАЗЫ ДАННЫХ И ЭКСПЕРТНЫЕ СИСТЕМЫ»</w:t>
      </w:r>
    </w:p>
    <w:p w14:paraId="16365F44" w14:textId="701D24AB" w:rsidR="00047514" w:rsidRDefault="00047514" w:rsidP="00047514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left"/>
        <w:rPr>
          <w:bCs/>
          <w:color w:val="000000"/>
          <w:szCs w:val="28"/>
        </w:rPr>
      </w:pPr>
      <w:r>
        <w:rPr>
          <w:b/>
          <w:color w:val="000000"/>
          <w:szCs w:val="28"/>
        </w:rPr>
        <w:t xml:space="preserve">Тема: </w:t>
      </w:r>
      <w:r>
        <w:rPr>
          <w:bCs/>
          <w:color w:val="000000"/>
          <w:szCs w:val="28"/>
        </w:rPr>
        <w:t>Разработка базы данных для учета товарооборота компьютерного магазина</w:t>
      </w:r>
    </w:p>
    <w:p w14:paraId="16A7D052" w14:textId="6C302AC8" w:rsidR="00047514" w:rsidRPr="00047514" w:rsidRDefault="00047514" w:rsidP="00047514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left"/>
        <w:rPr>
          <w:bCs/>
          <w:color w:val="000000"/>
          <w:szCs w:val="28"/>
        </w:rPr>
      </w:pPr>
      <w:r>
        <w:rPr>
          <w:b/>
          <w:color w:val="000000"/>
          <w:szCs w:val="28"/>
        </w:rPr>
        <w:t xml:space="preserve">Вариант: </w:t>
      </w:r>
      <w:r>
        <w:rPr>
          <w:bCs/>
          <w:color w:val="000000"/>
          <w:szCs w:val="28"/>
        </w:rPr>
        <w:t>68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51366D59" w14:textId="77777777" w:rsidR="00B25C90" w:rsidRDefault="00B25C90" w:rsidP="00047514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667F3220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Студент 2-ого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7EB2A4BE" w14:textId="77777777" w:rsidR="001A34CC" w:rsidRPr="001A34CC" w:rsidRDefault="001A34CC" w:rsidP="001A34CC">
      <w:pPr>
        <w:spacing w:after="100" w:afterAutospacing="1"/>
        <w:ind w:firstLine="851"/>
        <w:jc w:val="center"/>
      </w:pPr>
    </w:p>
    <w:sdt>
      <w:sdtPr>
        <w:rPr>
          <w:rFonts w:eastAsiaTheme="minorEastAsia" w:cstheme="minorBidi"/>
          <w:color w:val="auto"/>
          <w:sz w:val="28"/>
          <w:szCs w:val="22"/>
        </w:rPr>
        <w:id w:val="5041803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C18801" w14:textId="5D84E585" w:rsidR="00CB1744" w:rsidRDefault="00CB1744" w:rsidP="008A71A5">
          <w:pPr>
            <w:pStyle w:val="a3"/>
            <w:ind w:right="-1"/>
          </w:pPr>
          <w:r>
            <w:t>Оглавление</w:t>
          </w:r>
        </w:p>
        <w:p w14:paraId="7DBEB0F4" w14:textId="031DD3CA" w:rsidR="00AC109E" w:rsidRDefault="00CB1744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51219" w:history="1">
            <w:r w:rsidR="00AC109E" w:rsidRPr="00F96B83">
              <w:rPr>
                <w:rStyle w:val="aa"/>
                <w:noProof/>
              </w:rPr>
              <w:t>1.ЗАДАНИЕ</w:t>
            </w:r>
            <w:r w:rsidR="00AC109E">
              <w:rPr>
                <w:noProof/>
                <w:webHidden/>
              </w:rPr>
              <w:tab/>
            </w:r>
            <w:r w:rsidR="00AC109E">
              <w:rPr>
                <w:noProof/>
                <w:webHidden/>
              </w:rPr>
              <w:fldChar w:fldCharType="begin"/>
            </w:r>
            <w:r w:rsidR="00AC109E">
              <w:rPr>
                <w:noProof/>
                <w:webHidden/>
              </w:rPr>
              <w:instrText xml:space="preserve"> PAGEREF _Toc166851219 \h </w:instrText>
            </w:r>
            <w:r w:rsidR="00AC109E">
              <w:rPr>
                <w:noProof/>
                <w:webHidden/>
              </w:rPr>
            </w:r>
            <w:r w:rsidR="00AC109E">
              <w:rPr>
                <w:noProof/>
                <w:webHidden/>
              </w:rPr>
              <w:fldChar w:fldCharType="separate"/>
            </w:r>
            <w:r w:rsidR="00AC109E">
              <w:rPr>
                <w:noProof/>
                <w:webHidden/>
              </w:rPr>
              <w:t>3</w:t>
            </w:r>
            <w:r w:rsidR="00AC109E">
              <w:rPr>
                <w:noProof/>
                <w:webHidden/>
              </w:rPr>
              <w:fldChar w:fldCharType="end"/>
            </w:r>
          </w:hyperlink>
        </w:p>
        <w:p w14:paraId="179772E9" w14:textId="64F623EB" w:rsidR="00AC109E" w:rsidRDefault="00000000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66851220" w:history="1">
            <w:r w:rsidR="00AC109E" w:rsidRPr="00F96B83">
              <w:rPr>
                <w:rStyle w:val="aa"/>
                <w:noProof/>
              </w:rPr>
              <w:t>2.КОНЦЕПТУАЛЬНОЕ МОДЕЛИРОВАНИЕ</w:t>
            </w:r>
            <w:r w:rsidR="00AC109E">
              <w:rPr>
                <w:noProof/>
                <w:webHidden/>
              </w:rPr>
              <w:tab/>
            </w:r>
            <w:r w:rsidR="00AC109E">
              <w:rPr>
                <w:noProof/>
                <w:webHidden/>
              </w:rPr>
              <w:fldChar w:fldCharType="begin"/>
            </w:r>
            <w:r w:rsidR="00AC109E">
              <w:rPr>
                <w:noProof/>
                <w:webHidden/>
              </w:rPr>
              <w:instrText xml:space="preserve"> PAGEREF _Toc166851220 \h </w:instrText>
            </w:r>
            <w:r w:rsidR="00AC109E">
              <w:rPr>
                <w:noProof/>
                <w:webHidden/>
              </w:rPr>
            </w:r>
            <w:r w:rsidR="00AC109E">
              <w:rPr>
                <w:noProof/>
                <w:webHidden/>
              </w:rPr>
              <w:fldChar w:fldCharType="separate"/>
            </w:r>
            <w:r w:rsidR="00AC109E">
              <w:rPr>
                <w:noProof/>
                <w:webHidden/>
              </w:rPr>
              <w:t>3</w:t>
            </w:r>
            <w:r w:rsidR="00AC109E">
              <w:rPr>
                <w:noProof/>
                <w:webHidden/>
              </w:rPr>
              <w:fldChar w:fldCharType="end"/>
            </w:r>
          </w:hyperlink>
        </w:p>
        <w:p w14:paraId="28200846" w14:textId="32EFD50A" w:rsidR="00AC109E" w:rsidRDefault="00000000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66851221" w:history="1">
            <w:r w:rsidR="00AC109E" w:rsidRPr="00F96B83">
              <w:rPr>
                <w:rStyle w:val="aa"/>
                <w:noProof/>
              </w:rPr>
              <w:t>2.ИНФОРМАЦИОННО-ЛОГИЧЕСКАЯ МОДЕЛЬ</w:t>
            </w:r>
            <w:r w:rsidR="00AC109E">
              <w:rPr>
                <w:noProof/>
                <w:webHidden/>
              </w:rPr>
              <w:tab/>
            </w:r>
            <w:r w:rsidR="00AC109E">
              <w:rPr>
                <w:noProof/>
                <w:webHidden/>
              </w:rPr>
              <w:fldChar w:fldCharType="begin"/>
            </w:r>
            <w:r w:rsidR="00AC109E">
              <w:rPr>
                <w:noProof/>
                <w:webHidden/>
              </w:rPr>
              <w:instrText xml:space="preserve"> PAGEREF _Toc166851221 \h </w:instrText>
            </w:r>
            <w:r w:rsidR="00AC109E">
              <w:rPr>
                <w:noProof/>
                <w:webHidden/>
              </w:rPr>
            </w:r>
            <w:r w:rsidR="00AC109E">
              <w:rPr>
                <w:noProof/>
                <w:webHidden/>
              </w:rPr>
              <w:fldChar w:fldCharType="separate"/>
            </w:r>
            <w:r w:rsidR="00AC109E">
              <w:rPr>
                <w:noProof/>
                <w:webHidden/>
              </w:rPr>
              <w:t>5</w:t>
            </w:r>
            <w:r w:rsidR="00AC109E">
              <w:rPr>
                <w:noProof/>
                <w:webHidden/>
              </w:rPr>
              <w:fldChar w:fldCharType="end"/>
            </w:r>
          </w:hyperlink>
        </w:p>
        <w:p w14:paraId="6FEA1EAC" w14:textId="58AD2491" w:rsidR="00AC109E" w:rsidRDefault="00000000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66851222" w:history="1">
            <w:r w:rsidR="00AC109E" w:rsidRPr="00F96B83">
              <w:rPr>
                <w:rStyle w:val="aa"/>
                <w:noProof/>
              </w:rPr>
              <w:t>3.ТЕХНИЧЕСКОЕ ПРОЕКТИРОВАНИЕ</w:t>
            </w:r>
            <w:r w:rsidR="00AC109E">
              <w:rPr>
                <w:noProof/>
                <w:webHidden/>
              </w:rPr>
              <w:tab/>
            </w:r>
            <w:r w:rsidR="00AC109E">
              <w:rPr>
                <w:noProof/>
                <w:webHidden/>
              </w:rPr>
              <w:fldChar w:fldCharType="begin"/>
            </w:r>
            <w:r w:rsidR="00AC109E">
              <w:rPr>
                <w:noProof/>
                <w:webHidden/>
              </w:rPr>
              <w:instrText xml:space="preserve"> PAGEREF _Toc166851222 \h </w:instrText>
            </w:r>
            <w:r w:rsidR="00AC109E">
              <w:rPr>
                <w:noProof/>
                <w:webHidden/>
              </w:rPr>
            </w:r>
            <w:r w:rsidR="00AC109E">
              <w:rPr>
                <w:noProof/>
                <w:webHidden/>
              </w:rPr>
              <w:fldChar w:fldCharType="separate"/>
            </w:r>
            <w:r w:rsidR="00AC109E">
              <w:rPr>
                <w:noProof/>
                <w:webHidden/>
              </w:rPr>
              <w:t>5</w:t>
            </w:r>
            <w:r w:rsidR="00AC109E">
              <w:rPr>
                <w:noProof/>
                <w:webHidden/>
              </w:rPr>
              <w:fldChar w:fldCharType="end"/>
            </w:r>
          </w:hyperlink>
        </w:p>
        <w:p w14:paraId="03A7A400" w14:textId="531293FC" w:rsidR="00AC109E" w:rsidRDefault="00000000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66851223" w:history="1">
            <w:r w:rsidR="00AC109E" w:rsidRPr="00F96B83">
              <w:rPr>
                <w:rStyle w:val="aa"/>
                <w:noProof/>
              </w:rPr>
              <w:t>4.ТЕХНИЧЕСКАЯ РЕАЛИЗАЦИЯ БАЗЫ ДАННЫХ</w:t>
            </w:r>
            <w:r w:rsidR="00AC109E">
              <w:rPr>
                <w:noProof/>
                <w:webHidden/>
              </w:rPr>
              <w:tab/>
            </w:r>
            <w:r w:rsidR="00AC109E">
              <w:rPr>
                <w:noProof/>
                <w:webHidden/>
              </w:rPr>
              <w:fldChar w:fldCharType="begin"/>
            </w:r>
            <w:r w:rsidR="00AC109E">
              <w:rPr>
                <w:noProof/>
                <w:webHidden/>
              </w:rPr>
              <w:instrText xml:space="preserve"> PAGEREF _Toc166851223 \h </w:instrText>
            </w:r>
            <w:r w:rsidR="00AC109E">
              <w:rPr>
                <w:noProof/>
                <w:webHidden/>
              </w:rPr>
            </w:r>
            <w:r w:rsidR="00AC109E">
              <w:rPr>
                <w:noProof/>
                <w:webHidden/>
              </w:rPr>
              <w:fldChar w:fldCharType="separate"/>
            </w:r>
            <w:r w:rsidR="00AC109E">
              <w:rPr>
                <w:noProof/>
                <w:webHidden/>
              </w:rPr>
              <w:t>7</w:t>
            </w:r>
            <w:r w:rsidR="00AC109E">
              <w:rPr>
                <w:noProof/>
                <w:webHidden/>
              </w:rPr>
              <w:fldChar w:fldCharType="end"/>
            </w:r>
          </w:hyperlink>
        </w:p>
        <w:p w14:paraId="3A8B6727" w14:textId="514B3CAF" w:rsidR="00CB1744" w:rsidRDefault="00CB1744" w:rsidP="008A71A5">
          <w:pPr>
            <w:ind w:right="-1"/>
          </w:pPr>
          <w:r>
            <w:rPr>
              <w:b/>
              <w:bCs/>
            </w:rPr>
            <w:fldChar w:fldCharType="end"/>
          </w:r>
        </w:p>
      </w:sdtContent>
    </w:sdt>
    <w:p w14:paraId="68E795E6" w14:textId="006190B8" w:rsidR="00CB1744" w:rsidRDefault="00CB1744">
      <w:pPr>
        <w:spacing w:after="160" w:line="259" w:lineRule="auto"/>
      </w:pPr>
      <w:r>
        <w:br w:type="page"/>
      </w:r>
    </w:p>
    <w:p w14:paraId="5FB998D0" w14:textId="6DB49281" w:rsidR="0070181D" w:rsidRPr="004F6F55" w:rsidRDefault="0070181D" w:rsidP="0070181D">
      <w:pPr>
        <w:pStyle w:val="1"/>
      </w:pPr>
      <w:bookmarkStart w:id="3" w:name="_Toc166851219"/>
      <w:r>
        <w:lastRenderedPageBreak/>
        <w:t>1.ЗАДАНИЕ</w:t>
      </w:r>
      <w:bookmarkEnd w:id="3"/>
    </w:p>
    <w:p w14:paraId="0E4FBA8F" w14:textId="77777777" w:rsidR="0070181D" w:rsidRPr="004F6F55" w:rsidRDefault="0070181D" w:rsidP="0070181D">
      <w:r w:rsidRPr="005E5258">
        <w:t xml:space="preserve">Клиенты компьютерного магазина приобретают за один раз несколько экземпляров разного товара (флеш-накопители, модули памяти, процессоры, видеоадаптеры и т.п.). Каждый товар идентифицируется уникальным артикулом. В магазине имеется запас в несколько экземпляров каждого товара. Каждый товар имеет свою цену и набор специфических технических характеристик </w:t>
      </w:r>
      <w:r>
        <w:t xml:space="preserve">с </w:t>
      </w:r>
      <w:r w:rsidRPr="005E5258">
        <w:t>собственными единицами измерения. Покупка товара клиентом оформляется заказом с собственным условным номером, указанием даты, количество</w:t>
      </w:r>
      <w:r>
        <w:t>м</w:t>
      </w:r>
      <w:r w:rsidRPr="005E5258">
        <w:t xml:space="preserve"> приобретаемых продуктов и суммы по каждому товару. Клиент учитывается по ФИО</w:t>
      </w:r>
      <w:r>
        <w:t>, адресу электронной почты</w:t>
      </w:r>
      <w:r w:rsidRPr="005E5258">
        <w:t xml:space="preserve"> и контактному телефону.</w:t>
      </w:r>
      <w:r>
        <w:t xml:space="preserve"> Клиенту могут предоставляться скидки в соответствие с накопленными покупками (история покупок).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0181D" w14:paraId="3A8156EF" w14:textId="77777777" w:rsidTr="0070181D">
        <w:tc>
          <w:tcPr>
            <w:tcW w:w="4672" w:type="dxa"/>
          </w:tcPr>
          <w:p w14:paraId="2F3D9508" w14:textId="2DB7A0A9" w:rsidR="0070181D" w:rsidRPr="0070181D" w:rsidRDefault="0070181D" w:rsidP="0070181D">
            <w:pPr>
              <w:jc w:val="center"/>
            </w:pPr>
            <w:r>
              <w:t>Сущности</w:t>
            </w:r>
          </w:p>
        </w:tc>
        <w:tc>
          <w:tcPr>
            <w:tcW w:w="4673" w:type="dxa"/>
          </w:tcPr>
          <w:p w14:paraId="688B13BE" w14:textId="2D65AFC3" w:rsidR="0070181D" w:rsidRPr="0070181D" w:rsidRDefault="0070181D" w:rsidP="0070181D">
            <w:pPr>
              <w:ind w:firstLine="0"/>
              <w:jc w:val="center"/>
            </w:pPr>
            <w:r>
              <w:t>Атрибуты</w:t>
            </w:r>
          </w:p>
        </w:tc>
      </w:tr>
      <w:tr w:rsidR="0070181D" w:rsidRPr="0070181D" w14:paraId="7CB89396" w14:textId="77777777" w:rsidTr="0070181D">
        <w:tc>
          <w:tcPr>
            <w:tcW w:w="4672" w:type="dxa"/>
          </w:tcPr>
          <w:p w14:paraId="0EF0F2C8" w14:textId="24FA9FBA" w:rsidR="0070181D" w:rsidRPr="0070181D" w:rsidRDefault="0070181D" w:rsidP="0070181D">
            <w:pPr>
              <w:ind w:firstLine="0"/>
              <w:jc w:val="center"/>
            </w:pPr>
            <w:r>
              <w:t>Клиент</w:t>
            </w:r>
          </w:p>
        </w:tc>
        <w:tc>
          <w:tcPr>
            <w:tcW w:w="4673" w:type="dxa"/>
          </w:tcPr>
          <w:p w14:paraId="4C9EA1F8" w14:textId="11BAFC54" w:rsidR="0070181D" w:rsidRPr="005D0516" w:rsidRDefault="0070181D" w:rsidP="0070181D">
            <w:pPr>
              <w:ind w:firstLine="0"/>
              <w:jc w:val="center"/>
            </w:pPr>
            <w:r>
              <w:t>Фамилия, Имя, Отчество, Номер телефона, Электронный адрес</w:t>
            </w:r>
            <w:r w:rsidR="005D0516" w:rsidRPr="005D0516">
              <w:t>,</w:t>
            </w:r>
            <w:r w:rsidR="005D0516">
              <w:t xml:space="preserve"> Скидка</w:t>
            </w:r>
          </w:p>
        </w:tc>
      </w:tr>
      <w:tr w:rsidR="0070181D" w:rsidRPr="0070181D" w14:paraId="18BC5AA1" w14:textId="77777777" w:rsidTr="0070181D">
        <w:tc>
          <w:tcPr>
            <w:tcW w:w="4672" w:type="dxa"/>
          </w:tcPr>
          <w:p w14:paraId="5002E24B" w14:textId="46B8A80E" w:rsidR="0070181D" w:rsidRPr="0070181D" w:rsidRDefault="0070181D" w:rsidP="0070181D">
            <w:pPr>
              <w:ind w:firstLine="0"/>
              <w:jc w:val="center"/>
            </w:pPr>
            <w:r>
              <w:t>Товар</w:t>
            </w:r>
          </w:p>
        </w:tc>
        <w:tc>
          <w:tcPr>
            <w:tcW w:w="4673" w:type="dxa"/>
          </w:tcPr>
          <w:p w14:paraId="19B03A61" w14:textId="0D96B98C" w:rsidR="0070181D" w:rsidRPr="0070181D" w:rsidRDefault="0070181D" w:rsidP="0070181D">
            <w:pPr>
              <w:ind w:firstLine="0"/>
              <w:jc w:val="center"/>
            </w:pPr>
            <w:r>
              <w:t>Наименование, Артикул</w:t>
            </w:r>
            <w:r w:rsidR="00BB6477" w:rsidRPr="00BB6477">
              <w:t>,</w:t>
            </w:r>
            <w:r w:rsidR="00BB6477">
              <w:t xml:space="preserve"> Цена,</w:t>
            </w:r>
            <w:r>
              <w:t xml:space="preserve"> Количество на складе</w:t>
            </w:r>
          </w:p>
        </w:tc>
      </w:tr>
      <w:tr w:rsidR="0070181D" w:rsidRPr="0070181D" w14:paraId="5351C583" w14:textId="77777777" w:rsidTr="0070181D">
        <w:tc>
          <w:tcPr>
            <w:tcW w:w="4672" w:type="dxa"/>
          </w:tcPr>
          <w:p w14:paraId="5B491561" w14:textId="5E023004" w:rsidR="0070181D" w:rsidRDefault="0070181D" w:rsidP="0070181D">
            <w:pPr>
              <w:ind w:firstLine="0"/>
              <w:jc w:val="center"/>
            </w:pPr>
            <w:r>
              <w:t>Заказ</w:t>
            </w:r>
          </w:p>
        </w:tc>
        <w:tc>
          <w:tcPr>
            <w:tcW w:w="4673" w:type="dxa"/>
          </w:tcPr>
          <w:p w14:paraId="1DC6164A" w14:textId="751D2362" w:rsidR="0070181D" w:rsidRDefault="0070181D" w:rsidP="0070181D">
            <w:pPr>
              <w:ind w:firstLine="0"/>
              <w:jc w:val="center"/>
            </w:pPr>
            <w:r>
              <w:t>Уникальный номер, Дата и время, Сумма заказа, Количество приобретаемых продуктов</w:t>
            </w:r>
          </w:p>
        </w:tc>
      </w:tr>
      <w:tr w:rsidR="0070181D" w:rsidRPr="0070181D" w14:paraId="6F8D4188" w14:textId="77777777" w:rsidTr="0070181D">
        <w:tc>
          <w:tcPr>
            <w:tcW w:w="4672" w:type="dxa"/>
          </w:tcPr>
          <w:p w14:paraId="0EF4D7D1" w14:textId="2E0119A7" w:rsidR="0070181D" w:rsidRDefault="0070181D" w:rsidP="0070181D">
            <w:pPr>
              <w:ind w:firstLine="0"/>
              <w:jc w:val="center"/>
            </w:pPr>
            <w:r>
              <w:t>Техническ</w:t>
            </w:r>
            <w:r w:rsidR="00D32A23">
              <w:t>ая</w:t>
            </w:r>
            <w:r>
              <w:t xml:space="preserve"> характеристик</w:t>
            </w:r>
            <w:r w:rsidR="00D32A23">
              <w:t>а</w:t>
            </w:r>
          </w:p>
        </w:tc>
        <w:tc>
          <w:tcPr>
            <w:tcW w:w="4673" w:type="dxa"/>
          </w:tcPr>
          <w:p w14:paraId="620832AF" w14:textId="3D50A85B" w:rsidR="0070181D" w:rsidRPr="00BB6477" w:rsidRDefault="0070181D" w:rsidP="0070181D">
            <w:pPr>
              <w:ind w:firstLine="0"/>
              <w:jc w:val="center"/>
              <w:rPr>
                <w:lang w:val="en-US"/>
              </w:rPr>
            </w:pPr>
            <w:r>
              <w:t>Название, Единиц</w:t>
            </w:r>
            <w:r w:rsidR="00D32A23">
              <w:t>а</w:t>
            </w:r>
            <w:r>
              <w:t xml:space="preserve"> измерени</w:t>
            </w:r>
            <w:r w:rsidR="00D32A23">
              <w:t>я</w:t>
            </w:r>
            <w:r w:rsidR="00BB6477">
              <w:t>, Значение</w:t>
            </w:r>
          </w:p>
        </w:tc>
      </w:tr>
    </w:tbl>
    <w:p w14:paraId="7ADC20B5" w14:textId="77777777" w:rsidR="0070181D" w:rsidRPr="0070181D" w:rsidRDefault="0070181D" w:rsidP="0070181D"/>
    <w:p w14:paraId="4E4D80B7" w14:textId="77777777" w:rsidR="0070181D" w:rsidRPr="0070181D" w:rsidRDefault="0070181D" w:rsidP="0070181D"/>
    <w:p w14:paraId="39F98D67" w14:textId="7A81C6EE" w:rsidR="007007F6" w:rsidRDefault="0070181D" w:rsidP="00047514">
      <w:pPr>
        <w:pStyle w:val="1"/>
      </w:pPr>
      <w:bookmarkStart w:id="4" w:name="_Toc166851220"/>
      <w:r>
        <w:lastRenderedPageBreak/>
        <w:t>2</w:t>
      </w:r>
      <w:r w:rsidR="00047514">
        <w:t>.КОНЦЕПТУАЛЬНОЕ МОДЕЛИРОВАНИЕ</w:t>
      </w:r>
      <w:bookmarkEnd w:id="4"/>
    </w:p>
    <w:p w14:paraId="6CD55851" w14:textId="257BA6E2" w:rsidR="00B71DF2" w:rsidRDefault="005D0516" w:rsidP="00CE33A2">
      <w:r>
        <w:t>Осмысленные высказывания о предметной области</w:t>
      </w:r>
    </w:p>
    <w:p w14:paraId="78986704" w14:textId="7F26DE94" w:rsidR="005D0516" w:rsidRPr="005D0516" w:rsidRDefault="005D0516" w:rsidP="00CE33A2">
      <w:r>
        <w:rPr>
          <w:i/>
          <w:iCs/>
        </w:rPr>
        <w:t xml:space="preserve">один </w:t>
      </w:r>
      <w:r>
        <w:t xml:space="preserve">КЛИЕНТ может иметь </w:t>
      </w:r>
      <w:r>
        <w:rPr>
          <w:i/>
          <w:iCs/>
        </w:rPr>
        <w:t xml:space="preserve">множество </w:t>
      </w:r>
      <w:r>
        <w:t>ЗАКАЗОВ</w:t>
      </w:r>
      <w:r w:rsidR="00804DAD" w:rsidRPr="00804DAD">
        <w:t xml:space="preserve"> </w:t>
      </w:r>
      <w:r>
        <w:t>(И)</w:t>
      </w:r>
      <w:r w:rsidRPr="005D0516">
        <w:t>;</w:t>
      </w:r>
    </w:p>
    <w:p w14:paraId="1D4B1B9B" w14:textId="5AB22449" w:rsidR="005D0516" w:rsidRDefault="005D0516" w:rsidP="00CE33A2">
      <w:r>
        <w:rPr>
          <w:i/>
          <w:iCs/>
        </w:rPr>
        <w:t xml:space="preserve">один </w:t>
      </w:r>
      <w:r>
        <w:t xml:space="preserve">ЗАКАЗ может принадлежать </w:t>
      </w:r>
      <w:r>
        <w:rPr>
          <w:i/>
          <w:iCs/>
        </w:rPr>
        <w:t xml:space="preserve">многим </w:t>
      </w:r>
      <w:r>
        <w:t>КЛИНТАМ</w:t>
      </w:r>
      <w:r w:rsidR="00804DAD" w:rsidRPr="00804DAD">
        <w:t xml:space="preserve"> </w:t>
      </w:r>
      <w:r>
        <w:t>(Л)</w:t>
      </w:r>
      <w:r w:rsidRPr="005D0516">
        <w:t>;</w:t>
      </w:r>
    </w:p>
    <w:p w14:paraId="0E76B4D3" w14:textId="77777777" w:rsidR="005D0516" w:rsidRDefault="005D0516" w:rsidP="00CE33A2"/>
    <w:p w14:paraId="0F761969" w14:textId="610011A7" w:rsidR="005D0516" w:rsidRPr="005D0516" w:rsidRDefault="005D0516" w:rsidP="005D0516">
      <w:r>
        <w:rPr>
          <w:i/>
          <w:iCs/>
        </w:rPr>
        <w:t xml:space="preserve">один </w:t>
      </w:r>
      <w:r>
        <w:t xml:space="preserve">ЗАКАЗ может содержать </w:t>
      </w:r>
      <w:r>
        <w:rPr>
          <w:i/>
          <w:iCs/>
        </w:rPr>
        <w:t xml:space="preserve">множество </w:t>
      </w:r>
      <w:r>
        <w:t>ТОВАРОВ</w:t>
      </w:r>
      <w:r w:rsidR="00804DAD" w:rsidRPr="00804DAD">
        <w:t xml:space="preserve"> </w:t>
      </w:r>
      <w:r>
        <w:t>(И)</w:t>
      </w:r>
      <w:r w:rsidRPr="005D0516">
        <w:t>;</w:t>
      </w:r>
    </w:p>
    <w:p w14:paraId="40B97DE1" w14:textId="216CAB9B" w:rsidR="005D0516" w:rsidRDefault="005D0516" w:rsidP="005D0516">
      <w:r>
        <w:rPr>
          <w:i/>
          <w:iCs/>
        </w:rPr>
        <w:t xml:space="preserve">один </w:t>
      </w:r>
      <w:r>
        <w:t xml:space="preserve">ТОВАР может быть во </w:t>
      </w:r>
      <w:r>
        <w:rPr>
          <w:i/>
          <w:iCs/>
        </w:rPr>
        <w:t xml:space="preserve">множестве </w:t>
      </w:r>
      <w:r>
        <w:t>ЗАКАЗОВ</w:t>
      </w:r>
      <w:r w:rsidR="00804DAD" w:rsidRPr="00804DAD">
        <w:t xml:space="preserve"> </w:t>
      </w:r>
      <w:r>
        <w:t>(И)</w:t>
      </w:r>
      <w:r w:rsidRPr="005D0516">
        <w:t>;</w:t>
      </w:r>
    </w:p>
    <w:p w14:paraId="34D47397" w14:textId="77777777" w:rsidR="005D0516" w:rsidRDefault="005D0516" w:rsidP="005D0516"/>
    <w:p w14:paraId="54001506" w14:textId="1135E0B5" w:rsidR="005D0516" w:rsidRPr="005D0516" w:rsidRDefault="005D0516" w:rsidP="005D0516">
      <w:r>
        <w:rPr>
          <w:i/>
          <w:iCs/>
        </w:rPr>
        <w:t xml:space="preserve">один </w:t>
      </w:r>
      <w:r>
        <w:t xml:space="preserve">ТОВАР может иметь </w:t>
      </w:r>
      <w:r>
        <w:rPr>
          <w:i/>
          <w:iCs/>
        </w:rPr>
        <w:t xml:space="preserve">множество </w:t>
      </w:r>
      <w:r>
        <w:t>ТЕХНИЧЕСКИХ ХАРАКТЕРИСТИК</w:t>
      </w:r>
      <w:r w:rsidR="00804DAD" w:rsidRPr="00804DAD">
        <w:t xml:space="preserve"> </w:t>
      </w:r>
      <w:r>
        <w:t>(И)</w:t>
      </w:r>
      <w:r w:rsidRPr="005D0516">
        <w:t>;</w:t>
      </w:r>
    </w:p>
    <w:p w14:paraId="12E9B60F" w14:textId="3F6727C5" w:rsidR="00CE33A2" w:rsidRPr="00047514" w:rsidRDefault="005D0516" w:rsidP="00973ACC">
      <w:r>
        <w:rPr>
          <w:i/>
          <w:iCs/>
        </w:rPr>
        <w:t xml:space="preserve">одна </w:t>
      </w:r>
      <w:r>
        <w:t xml:space="preserve">ТЕХНИЧЕСКАЯ ХАРАКТЕРИСТИКА может быть у </w:t>
      </w:r>
      <w:r>
        <w:rPr>
          <w:i/>
          <w:iCs/>
        </w:rPr>
        <w:t xml:space="preserve">множества </w:t>
      </w:r>
      <w:r>
        <w:t>ТОВАРОВ</w:t>
      </w:r>
      <w:r w:rsidR="00804DAD" w:rsidRPr="00804DAD">
        <w:t xml:space="preserve"> </w:t>
      </w:r>
      <w:r>
        <w:t>(И)</w:t>
      </w:r>
      <w:r w:rsidRPr="005D0516">
        <w:t>;</w:t>
      </w:r>
    </w:p>
    <w:p w14:paraId="32D1D4E4" w14:textId="2767C4C3" w:rsidR="00047514" w:rsidRDefault="00047514" w:rsidP="00047514">
      <w:pPr>
        <w:pStyle w:val="1"/>
      </w:pPr>
      <w:bookmarkStart w:id="5" w:name="_Toc166851221"/>
      <w:r>
        <w:lastRenderedPageBreak/>
        <w:t>2.ИНФОРМАЦИОННО-ЛОГИЧЕСКАЯ МОДЕЛЬ</w:t>
      </w:r>
      <w:bookmarkEnd w:id="5"/>
    </w:p>
    <w:p w14:paraId="51E2DEEC" w14:textId="001F4FE6" w:rsidR="00D2226E" w:rsidRDefault="00B978F1" w:rsidP="00D2226E">
      <w:pPr>
        <w:keepNext/>
        <w:rPr>
          <w:noProof/>
          <w14:ligatures w14:val="standardContextual"/>
        </w:rPr>
      </w:pPr>
      <w:r>
        <w:t xml:space="preserve">Информационно логическая модель (ИЛМ) изображена на рисунке </w:t>
      </w:r>
      <w:r w:rsidR="00D2226E">
        <w:t>1.</w:t>
      </w:r>
    </w:p>
    <w:p w14:paraId="24241771" w14:textId="7A6BA5EE" w:rsidR="00AD7DA9" w:rsidRPr="0070181D" w:rsidRDefault="00AD7DA9" w:rsidP="00D2226E">
      <w:pPr>
        <w:keepNext/>
      </w:pPr>
      <w:r>
        <w:rPr>
          <w:noProof/>
          <w14:ligatures w14:val="standardContextual"/>
        </w:rPr>
        <w:drawing>
          <wp:inline distT="0" distB="0" distL="0" distR="0" wp14:anchorId="0EC988BF" wp14:editId="34F50E70">
            <wp:extent cx="5940425" cy="4015740"/>
            <wp:effectExtent l="0" t="0" r="3175" b="3810"/>
            <wp:docPr id="10007793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9392" name="Рисунок 10007793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89FA" w14:textId="74C202A2" w:rsidR="00FA72EC" w:rsidRPr="004F6F55" w:rsidRDefault="00D2226E" w:rsidP="004F6F55">
      <w:pPr>
        <w:pStyle w:val="a9"/>
        <w:rPr>
          <w:sz w:val="24"/>
          <w:szCs w:val="24"/>
        </w:rPr>
      </w:pPr>
      <w:r w:rsidRPr="00D2226E">
        <w:rPr>
          <w:sz w:val="24"/>
          <w:szCs w:val="24"/>
        </w:rPr>
        <w:t xml:space="preserve">Рисунок </w:t>
      </w:r>
      <w:r w:rsidRPr="00D2226E">
        <w:rPr>
          <w:sz w:val="24"/>
          <w:szCs w:val="24"/>
        </w:rPr>
        <w:fldChar w:fldCharType="begin"/>
      </w:r>
      <w:r w:rsidRPr="00D2226E">
        <w:rPr>
          <w:sz w:val="24"/>
          <w:szCs w:val="24"/>
        </w:rPr>
        <w:instrText xml:space="preserve"> SEQ Рисунок \* ARABIC </w:instrText>
      </w:r>
      <w:r w:rsidRPr="00D2226E">
        <w:rPr>
          <w:sz w:val="24"/>
          <w:szCs w:val="24"/>
        </w:rPr>
        <w:fldChar w:fldCharType="separate"/>
      </w:r>
      <w:r w:rsidR="00763376">
        <w:rPr>
          <w:noProof/>
          <w:sz w:val="24"/>
          <w:szCs w:val="24"/>
        </w:rPr>
        <w:t>1</w:t>
      </w:r>
      <w:r w:rsidRPr="00D2226E">
        <w:rPr>
          <w:sz w:val="24"/>
          <w:szCs w:val="24"/>
        </w:rPr>
        <w:fldChar w:fldCharType="end"/>
      </w:r>
      <w:r w:rsidRPr="00D2226E">
        <w:rPr>
          <w:sz w:val="24"/>
          <w:szCs w:val="24"/>
        </w:rPr>
        <w:t>. Информационно-логическая модель учета товарооборота компьютерного магазина</w:t>
      </w:r>
    </w:p>
    <w:p w14:paraId="007370F2" w14:textId="3B1D7283" w:rsidR="00047514" w:rsidRDefault="00047514" w:rsidP="00047514">
      <w:pPr>
        <w:pStyle w:val="1"/>
      </w:pPr>
      <w:bookmarkStart w:id="6" w:name="_Toc166851222"/>
      <w:r>
        <w:t>3.ТЕХНИЧЕСКОЕ ПРОЕКТИРОВАНИЕ</w:t>
      </w:r>
      <w:bookmarkEnd w:id="6"/>
    </w:p>
    <w:p w14:paraId="34F93F50" w14:textId="77777777" w:rsidR="00F4052F" w:rsidRDefault="00680FE0" w:rsidP="00F4052F">
      <w:r>
        <w:t>В ходе разработки базы данных была обнаружена потенциальн</w:t>
      </w:r>
      <w:r w:rsidR="00F4052F">
        <w:t xml:space="preserve">ые </w:t>
      </w:r>
      <w:r>
        <w:t>ловушк</w:t>
      </w:r>
      <w:r w:rsidR="00F4052F">
        <w:t>и</w:t>
      </w:r>
      <w:r>
        <w:t xml:space="preserve"> разрыва</w:t>
      </w:r>
      <w:r w:rsidR="00D22C50">
        <w:t xml:space="preserve">. </w:t>
      </w:r>
    </w:p>
    <w:p w14:paraId="6B4FA1C0" w14:textId="235DF825" w:rsidR="00F4052F" w:rsidRDefault="00D22C50" w:rsidP="00742515">
      <w:r>
        <w:t xml:space="preserve">Семантическая сеть тройки </w:t>
      </w:r>
      <w:r w:rsidR="00742515">
        <w:t xml:space="preserve">КЛИЕНТ – ЗАКАЗ - СЧЕТ-ФАКТУРА образует потенциальную ловушку разрыва. Однако за счет применения правил ссылочной целостности (удаление </w:t>
      </w:r>
      <w:r w:rsidR="00742515">
        <w:rPr>
          <w:lang w:val="en-US"/>
        </w:rPr>
        <w:t>CASCADE</w:t>
      </w:r>
      <w:r w:rsidR="00742515" w:rsidRPr="00742515">
        <w:t xml:space="preserve"> </w:t>
      </w:r>
      <w:r w:rsidR="00742515">
        <w:t xml:space="preserve">СЧЕТ-ФАКТУРЫ при удалении ЗАКАЗА) ловушка была закрыта на этапе </w:t>
      </w:r>
      <w:r w:rsidR="003B54C2">
        <w:t>физического проектирования.</w:t>
      </w:r>
    </w:p>
    <w:p w14:paraId="54E11027" w14:textId="5C7A926A" w:rsidR="003B54C2" w:rsidRDefault="003B54C2" w:rsidP="00742515">
      <w:r>
        <w:t xml:space="preserve">Семантическая сеть тройки ТЕХНИЧЕСКИЕ ХАРАКТЕРИСТИКИ – ТОВАР – СЧЕТ-ФАКТУРА образует потенциальную ловушку </w:t>
      </w:r>
      <w:r w:rsidR="00163C00">
        <w:t>разветвления</w:t>
      </w:r>
      <w:r w:rsidR="00763376">
        <w:t>, изображенную на рисунке 2</w:t>
      </w:r>
      <w:r>
        <w:t>.</w:t>
      </w:r>
    </w:p>
    <w:p w14:paraId="55916256" w14:textId="77777777" w:rsidR="00763376" w:rsidRDefault="00763376" w:rsidP="00763376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3C3A25E8" wp14:editId="6FCEF26D">
            <wp:extent cx="5724416" cy="2106101"/>
            <wp:effectExtent l="0" t="0" r="0" b="8890"/>
            <wp:docPr id="317207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768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416" cy="21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C03A" w14:textId="654FC90B" w:rsidR="003B54C2" w:rsidRDefault="00763376" w:rsidP="00763376">
      <w:pPr>
        <w:pStyle w:val="a9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Ловушка разветвления семантической тройки ТЕХНИЧЕСКИЕ ХАРАКТЕРИСТИКИ - ТОВАР -</w:t>
      </w:r>
      <w:r>
        <w:rPr>
          <w:noProof/>
        </w:rPr>
        <w:t xml:space="preserve"> СЧЕТ-ФАКТУРА</w:t>
      </w:r>
    </w:p>
    <w:p w14:paraId="3CF45629" w14:textId="4D7C450E" w:rsidR="006279A9" w:rsidRDefault="004F1812" w:rsidP="004965A5">
      <w:r>
        <w:t>Из рисунка видно, что сущность ТОВАР является единственной возможной связью между сущностями ТЕХНИЧЕСКАЯ ХАРАКТЕРИСТИКА и СЧЕТ-ФАКТУРА. В данной триаде отсутствуют множественные связи и петли между таблицами, а также каждый атрибут в таблице функционально зависит от первичного ключа</w:t>
      </w:r>
      <w:r w:rsidR="00E73962" w:rsidRPr="00E73962">
        <w:t xml:space="preserve"> </w:t>
      </w:r>
      <w:r>
        <w:t xml:space="preserve">(наименование, цена, кол-во на складе зависят от артикула; кол-во отгруженного товара зависит от </w:t>
      </w:r>
      <w:r>
        <w:rPr>
          <w:lang w:val="en-US"/>
        </w:rPr>
        <w:t>ID</w:t>
      </w:r>
      <w:r>
        <w:t>_записи;</w:t>
      </w:r>
      <w:r w:rsidRPr="004F1812">
        <w:t xml:space="preserve"> </w:t>
      </w:r>
      <w:r w:rsidR="00E73962">
        <w:t xml:space="preserve">значение зависит от </w:t>
      </w:r>
      <w:r w:rsidR="00E73962">
        <w:rPr>
          <w:lang w:val="en-US"/>
        </w:rPr>
        <w:t>ID</w:t>
      </w:r>
      <w:r w:rsidR="00E73962" w:rsidRPr="00E73962">
        <w:t>_</w:t>
      </w:r>
      <w:r w:rsidR="00E73962">
        <w:rPr>
          <w:lang w:val="en-US"/>
        </w:rPr>
        <w:t>TX</w:t>
      </w:r>
      <w:r w:rsidR="00E73962" w:rsidRPr="00E73962">
        <w:t xml:space="preserve">). </w:t>
      </w:r>
      <w:r w:rsidR="00E73962">
        <w:t>Исходя из этих фактов можно сделать вывод, что в данной тройке отсутствует ловушка разветвления.</w:t>
      </w:r>
    </w:p>
    <w:p w14:paraId="288677FF" w14:textId="2EA7CEDA" w:rsidR="00E73962" w:rsidRPr="000D7CF3" w:rsidRDefault="00E73962" w:rsidP="00E73962">
      <w:r>
        <w:t xml:space="preserve">Семантическая сеть тройки МЕТАСЛОВАРЬ – ГРУППА ТХ – ТЕХНИЧЕСКАЯ ХАРАКТЕРИСТИКА образует потенциальную ловушку разрыва. Однако так как ГРУППА ТХ – суррогатная сущность, которая была получена при разрушении </w:t>
      </w:r>
      <w:r w:rsidR="000D7CF3">
        <w:t>с</w:t>
      </w:r>
      <w:r>
        <w:t xml:space="preserve">вязи многие-ко-многим сущностей МЕТАСЛОВАРЬ и ТЕХНИЧЕСКАЯ ХАРАКТЕРИСТИКА, а так же установка правил ссылочной целостности (удаление </w:t>
      </w:r>
      <w:r>
        <w:rPr>
          <w:lang w:val="en-US"/>
        </w:rPr>
        <w:t>CASCADE</w:t>
      </w:r>
      <w:r w:rsidRPr="00E73962">
        <w:t xml:space="preserve"> </w:t>
      </w:r>
      <w:r>
        <w:t xml:space="preserve">ГРУППЫ ТХ при удалении записи в МЕТАСЛОВАРЕ и удаление </w:t>
      </w:r>
      <w:r>
        <w:rPr>
          <w:lang w:val="en-US"/>
        </w:rPr>
        <w:t>CASCADE</w:t>
      </w:r>
      <w:r w:rsidRPr="00E73962">
        <w:t xml:space="preserve"> </w:t>
      </w:r>
      <w:r w:rsidR="00174783">
        <w:t>ТЕХНИЧЕСКИХ ХАРАКТЕРИСТИК при удалении ГРУППЫ ТХ</w:t>
      </w:r>
      <w:r w:rsidR="00174783" w:rsidRPr="00174783">
        <w:t xml:space="preserve">) </w:t>
      </w:r>
      <w:r w:rsidR="000D7CF3">
        <w:t xml:space="preserve">позволила закрыть ловушку разветвления </w:t>
      </w:r>
      <w:r w:rsidR="00174783">
        <w:t>на этапе физического проектирования базы данных.</w:t>
      </w:r>
    </w:p>
    <w:p w14:paraId="066DA006" w14:textId="0AB012CA" w:rsidR="00AE44FD" w:rsidRDefault="00AE44FD" w:rsidP="00AE44FD">
      <w:r>
        <w:lastRenderedPageBreak/>
        <w:t>Семантическая сеть тройки ГРУППА ТХ –</w:t>
      </w:r>
      <w:r w:rsidR="000D7CF3">
        <w:t xml:space="preserve"> </w:t>
      </w:r>
      <w:r>
        <w:t>ТЕХНИЧЕСКИЕ ХАРАКТЕРИСТИКИ –</w:t>
      </w:r>
      <w:r w:rsidR="000D7CF3">
        <w:t xml:space="preserve"> </w:t>
      </w:r>
      <w:r>
        <w:t>ТОВАР не образует потенциальную ловушку разрыва.</w:t>
      </w:r>
    </w:p>
    <w:p w14:paraId="54E7423D" w14:textId="11E855E4" w:rsidR="00AE44FD" w:rsidRDefault="00AE44FD" w:rsidP="00AE44FD">
      <w:r>
        <w:t>Семантическая сеть тройки ЗАКАЗ –</w:t>
      </w:r>
      <w:r w:rsidR="000D7CF3">
        <w:t xml:space="preserve"> </w:t>
      </w:r>
      <w:r>
        <w:t>СЧЕТ-ФАКТУРА – ТОВАР не образует потенциальную ловушку разрыва.</w:t>
      </w:r>
    </w:p>
    <w:p w14:paraId="285EB8E0" w14:textId="77777777" w:rsidR="00AE44FD" w:rsidRDefault="00AE44FD" w:rsidP="00AE44FD"/>
    <w:p w14:paraId="266832B2" w14:textId="77777777" w:rsidR="00AE44FD" w:rsidRPr="00AE44FD" w:rsidRDefault="00AE44FD" w:rsidP="00E73962"/>
    <w:p w14:paraId="3724973F" w14:textId="77777777" w:rsidR="00E73962" w:rsidRPr="00E73962" w:rsidRDefault="00E73962" w:rsidP="004965A5"/>
    <w:p w14:paraId="552B643D" w14:textId="77777777" w:rsidR="00145349" w:rsidRDefault="00145349" w:rsidP="00145349">
      <w:pPr>
        <w:pStyle w:val="1"/>
      </w:pPr>
      <w:bookmarkStart w:id="7" w:name="_Toc166851223"/>
      <w:r>
        <w:t>4.ТЕХНИЧЕСКАЯ РЕАЛИЗАЦИЯ БАЗЫ ДАННЫХ</w:t>
      </w:r>
      <w:bookmarkEnd w:id="7"/>
    </w:p>
    <w:p w14:paraId="3A5013EA" w14:textId="77777777" w:rsidR="00145349" w:rsidRDefault="00145349" w:rsidP="00145349"/>
    <w:p w14:paraId="27182E00" w14:textId="61EFF4BB" w:rsidR="00081671" w:rsidRDefault="00081671" w:rsidP="00763376">
      <w:r>
        <w:t>Логическая</w:t>
      </w:r>
      <w:r w:rsidR="00145349">
        <w:t xml:space="preserve"> структура базы </w:t>
      </w:r>
      <w:r>
        <w:t>данных</w:t>
      </w:r>
      <w:r w:rsidR="00763376">
        <w:t xml:space="preserve"> </w:t>
      </w:r>
      <w:r>
        <w:t xml:space="preserve">(описание организации информационной базы данных) представлена на рисунке </w:t>
      </w:r>
      <w:r w:rsidR="00763376">
        <w:t>3</w:t>
      </w:r>
      <w:r>
        <w:t xml:space="preserve">, физическая структура представлена на рисунке </w:t>
      </w:r>
      <w:r w:rsidR="00763376">
        <w:t>4.</w:t>
      </w:r>
    </w:p>
    <w:p w14:paraId="2F1E63BA" w14:textId="650F2C52" w:rsidR="00081671" w:rsidRPr="0027346C" w:rsidRDefault="0027346C" w:rsidP="00081671">
      <w:pPr>
        <w:keepNext/>
        <w:ind w:firstLine="0"/>
      </w:pPr>
      <w:r w:rsidRPr="0027346C">
        <w:rPr>
          <w:noProof/>
        </w:rPr>
        <w:drawing>
          <wp:inline distT="0" distB="0" distL="0" distR="0" wp14:anchorId="1224318A" wp14:editId="1E0EA727">
            <wp:extent cx="5940425" cy="2372360"/>
            <wp:effectExtent l="0" t="0" r="0" b="0"/>
            <wp:docPr id="1587737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376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DB4D" w14:textId="4A5D98C2" w:rsidR="00081671" w:rsidRPr="00430A65" w:rsidRDefault="00081671" w:rsidP="00AE44FD">
      <w:pPr>
        <w:pStyle w:val="a9"/>
        <w:rPr>
          <w:sz w:val="24"/>
          <w:szCs w:val="24"/>
        </w:rPr>
      </w:pPr>
      <w:r w:rsidRPr="00081671">
        <w:rPr>
          <w:sz w:val="24"/>
          <w:szCs w:val="24"/>
        </w:rPr>
        <w:t xml:space="preserve">Рисунок </w:t>
      </w:r>
      <w:r w:rsidRPr="00081671">
        <w:rPr>
          <w:sz w:val="24"/>
          <w:szCs w:val="24"/>
        </w:rPr>
        <w:fldChar w:fldCharType="begin"/>
      </w:r>
      <w:r w:rsidRPr="00081671">
        <w:rPr>
          <w:sz w:val="24"/>
          <w:szCs w:val="24"/>
        </w:rPr>
        <w:instrText xml:space="preserve"> SEQ Рисунок \* ARABIC </w:instrText>
      </w:r>
      <w:r w:rsidRPr="00081671">
        <w:rPr>
          <w:sz w:val="24"/>
          <w:szCs w:val="24"/>
        </w:rPr>
        <w:fldChar w:fldCharType="separate"/>
      </w:r>
      <w:r w:rsidR="00763376">
        <w:rPr>
          <w:noProof/>
          <w:sz w:val="24"/>
          <w:szCs w:val="24"/>
        </w:rPr>
        <w:t>3</w:t>
      </w:r>
      <w:r w:rsidRPr="00081671">
        <w:rPr>
          <w:sz w:val="24"/>
          <w:szCs w:val="24"/>
        </w:rPr>
        <w:fldChar w:fldCharType="end"/>
      </w:r>
      <w:r w:rsidRPr="00081671">
        <w:rPr>
          <w:sz w:val="24"/>
          <w:szCs w:val="24"/>
        </w:rPr>
        <w:t xml:space="preserve"> Логическая структура базы данных</w:t>
      </w:r>
    </w:p>
    <w:p w14:paraId="2CCDB439" w14:textId="446540B2" w:rsidR="00081671" w:rsidRDefault="00DB0260" w:rsidP="00AE44FD">
      <w:pPr>
        <w:keepNext/>
        <w:ind w:firstLine="0"/>
      </w:pPr>
      <w:r w:rsidRPr="00DB0260">
        <w:lastRenderedPageBreak/>
        <w:drawing>
          <wp:inline distT="0" distB="0" distL="0" distR="0" wp14:anchorId="7B6FC7EC" wp14:editId="492EBDEE">
            <wp:extent cx="5940425" cy="2291715"/>
            <wp:effectExtent l="0" t="0" r="0" b="0"/>
            <wp:docPr id="33472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20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3F80" w14:textId="50C5360D" w:rsidR="006279A9" w:rsidRPr="00AC109E" w:rsidRDefault="00081671" w:rsidP="00AC109E">
      <w:pPr>
        <w:pStyle w:val="a9"/>
        <w:rPr>
          <w:sz w:val="24"/>
          <w:szCs w:val="24"/>
        </w:rPr>
      </w:pPr>
      <w:r w:rsidRPr="00081671">
        <w:rPr>
          <w:sz w:val="24"/>
          <w:szCs w:val="24"/>
        </w:rPr>
        <w:t xml:space="preserve">Рисунок </w:t>
      </w:r>
      <w:r w:rsidRPr="00081671">
        <w:rPr>
          <w:sz w:val="24"/>
          <w:szCs w:val="24"/>
        </w:rPr>
        <w:fldChar w:fldCharType="begin"/>
      </w:r>
      <w:r w:rsidRPr="00081671">
        <w:rPr>
          <w:sz w:val="24"/>
          <w:szCs w:val="24"/>
        </w:rPr>
        <w:instrText xml:space="preserve"> SEQ Рисунок \* ARABIC </w:instrText>
      </w:r>
      <w:r w:rsidRPr="00081671">
        <w:rPr>
          <w:sz w:val="24"/>
          <w:szCs w:val="24"/>
        </w:rPr>
        <w:fldChar w:fldCharType="separate"/>
      </w:r>
      <w:r w:rsidR="00763376">
        <w:rPr>
          <w:noProof/>
          <w:sz w:val="24"/>
          <w:szCs w:val="24"/>
        </w:rPr>
        <w:t>4</w:t>
      </w:r>
      <w:r w:rsidRPr="00081671">
        <w:rPr>
          <w:sz w:val="24"/>
          <w:szCs w:val="24"/>
        </w:rPr>
        <w:fldChar w:fldCharType="end"/>
      </w:r>
      <w:r w:rsidRPr="00081671">
        <w:rPr>
          <w:sz w:val="24"/>
          <w:szCs w:val="24"/>
        </w:rPr>
        <w:t xml:space="preserve"> Физическая структура базы да</w:t>
      </w:r>
      <w:r w:rsidR="00AC109E">
        <w:rPr>
          <w:sz w:val="24"/>
          <w:szCs w:val="24"/>
        </w:rPr>
        <w:t>нных</w:t>
      </w:r>
    </w:p>
    <w:sectPr w:rsidR="006279A9" w:rsidRPr="00AC109E" w:rsidSect="00CB6354">
      <w:headerReference w:type="first" r:id="rId12"/>
      <w:footerReference w:type="first" r:id="rId13"/>
      <w:pgSz w:w="11906" w:h="16838"/>
      <w:pgMar w:top="1134" w:right="850" w:bottom="1134" w:left="1701" w:header="0" w:footer="0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B23955" w14:textId="77777777" w:rsidR="00B25D6F" w:rsidRDefault="00B25D6F" w:rsidP="00B25C90">
      <w:pPr>
        <w:spacing w:after="0" w:line="240" w:lineRule="auto"/>
      </w:pPr>
      <w:r>
        <w:separator/>
      </w:r>
    </w:p>
  </w:endnote>
  <w:endnote w:type="continuationSeparator" w:id="0">
    <w:p w14:paraId="0EC137E6" w14:textId="77777777" w:rsidR="00B25D6F" w:rsidRDefault="00B25D6F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3B7BE0" w14:textId="77777777" w:rsidR="006279A9" w:rsidRPr="00B25C90" w:rsidRDefault="006279A9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A8F4C6" w14:textId="77777777" w:rsidR="00B25D6F" w:rsidRDefault="00B25D6F" w:rsidP="00B25C90">
      <w:pPr>
        <w:spacing w:after="0" w:line="240" w:lineRule="auto"/>
      </w:pPr>
      <w:r>
        <w:separator/>
      </w:r>
    </w:p>
  </w:footnote>
  <w:footnote w:type="continuationSeparator" w:id="0">
    <w:p w14:paraId="7B4E4EEA" w14:textId="77777777" w:rsidR="00B25D6F" w:rsidRDefault="00B25D6F" w:rsidP="00B25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64663" w14:textId="77777777" w:rsidR="006279A9" w:rsidRDefault="006279A9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1744"/>
    <w:rsid w:val="00001011"/>
    <w:rsid w:val="00006C4D"/>
    <w:rsid w:val="00037E5C"/>
    <w:rsid w:val="00047514"/>
    <w:rsid w:val="00054AF1"/>
    <w:rsid w:val="00081671"/>
    <w:rsid w:val="000A5D64"/>
    <w:rsid w:val="000C25AF"/>
    <w:rsid w:val="000D7CF3"/>
    <w:rsid w:val="00121DF9"/>
    <w:rsid w:val="00144E77"/>
    <w:rsid w:val="00145349"/>
    <w:rsid w:val="00163C00"/>
    <w:rsid w:val="0016667A"/>
    <w:rsid w:val="00167B9E"/>
    <w:rsid w:val="00174783"/>
    <w:rsid w:val="00177642"/>
    <w:rsid w:val="001A34CC"/>
    <w:rsid w:val="001A4758"/>
    <w:rsid w:val="001B0EC8"/>
    <w:rsid w:val="001C1122"/>
    <w:rsid w:val="001D5736"/>
    <w:rsid w:val="001E1337"/>
    <w:rsid w:val="00272060"/>
    <w:rsid w:val="0027346C"/>
    <w:rsid w:val="002B2D48"/>
    <w:rsid w:val="002C6496"/>
    <w:rsid w:val="00373C17"/>
    <w:rsid w:val="003A4EF5"/>
    <w:rsid w:val="003B54C2"/>
    <w:rsid w:val="003B7C7E"/>
    <w:rsid w:val="003C610F"/>
    <w:rsid w:val="003E0757"/>
    <w:rsid w:val="00400B4A"/>
    <w:rsid w:val="00402903"/>
    <w:rsid w:val="00430A65"/>
    <w:rsid w:val="0043788D"/>
    <w:rsid w:val="00442F94"/>
    <w:rsid w:val="0044460B"/>
    <w:rsid w:val="00445233"/>
    <w:rsid w:val="00477197"/>
    <w:rsid w:val="0048515E"/>
    <w:rsid w:val="004965A5"/>
    <w:rsid w:val="004A1259"/>
    <w:rsid w:val="004E4A78"/>
    <w:rsid w:val="004E6C2B"/>
    <w:rsid w:val="004F1812"/>
    <w:rsid w:val="004F6F55"/>
    <w:rsid w:val="00553DE4"/>
    <w:rsid w:val="005D0516"/>
    <w:rsid w:val="005D0940"/>
    <w:rsid w:val="00601D2D"/>
    <w:rsid w:val="006279A9"/>
    <w:rsid w:val="0063685F"/>
    <w:rsid w:val="00680FE0"/>
    <w:rsid w:val="007007F6"/>
    <w:rsid w:val="0070181D"/>
    <w:rsid w:val="007228B3"/>
    <w:rsid w:val="00742515"/>
    <w:rsid w:val="00746D84"/>
    <w:rsid w:val="00751D9E"/>
    <w:rsid w:val="00763376"/>
    <w:rsid w:val="00790A09"/>
    <w:rsid w:val="007A0FA0"/>
    <w:rsid w:val="007D5098"/>
    <w:rsid w:val="007E5541"/>
    <w:rsid w:val="007F268A"/>
    <w:rsid w:val="00804DAD"/>
    <w:rsid w:val="00885D1D"/>
    <w:rsid w:val="008A71A5"/>
    <w:rsid w:val="008D464E"/>
    <w:rsid w:val="008F4BFF"/>
    <w:rsid w:val="00973ACC"/>
    <w:rsid w:val="00984AAF"/>
    <w:rsid w:val="009B6CD3"/>
    <w:rsid w:val="009D0123"/>
    <w:rsid w:val="009D74DD"/>
    <w:rsid w:val="00A1312B"/>
    <w:rsid w:val="00A37538"/>
    <w:rsid w:val="00A663BC"/>
    <w:rsid w:val="00A84422"/>
    <w:rsid w:val="00AC109E"/>
    <w:rsid w:val="00AD7DA9"/>
    <w:rsid w:val="00AE44FD"/>
    <w:rsid w:val="00B07165"/>
    <w:rsid w:val="00B10333"/>
    <w:rsid w:val="00B14D13"/>
    <w:rsid w:val="00B25C90"/>
    <w:rsid w:val="00B25D6F"/>
    <w:rsid w:val="00B71DF2"/>
    <w:rsid w:val="00B978F1"/>
    <w:rsid w:val="00BB6477"/>
    <w:rsid w:val="00BC1973"/>
    <w:rsid w:val="00BC5D98"/>
    <w:rsid w:val="00BD7E38"/>
    <w:rsid w:val="00BE0737"/>
    <w:rsid w:val="00BE078A"/>
    <w:rsid w:val="00BF24F7"/>
    <w:rsid w:val="00C64759"/>
    <w:rsid w:val="00C93B97"/>
    <w:rsid w:val="00CA6858"/>
    <w:rsid w:val="00CB1744"/>
    <w:rsid w:val="00CB6354"/>
    <w:rsid w:val="00CC717F"/>
    <w:rsid w:val="00CD2CD2"/>
    <w:rsid w:val="00CD71DE"/>
    <w:rsid w:val="00CE33A2"/>
    <w:rsid w:val="00CE4163"/>
    <w:rsid w:val="00D2054B"/>
    <w:rsid w:val="00D2226E"/>
    <w:rsid w:val="00D22C50"/>
    <w:rsid w:val="00D25A55"/>
    <w:rsid w:val="00D32A23"/>
    <w:rsid w:val="00D933BD"/>
    <w:rsid w:val="00DB0260"/>
    <w:rsid w:val="00DC0D25"/>
    <w:rsid w:val="00DD35FB"/>
    <w:rsid w:val="00E100DE"/>
    <w:rsid w:val="00E30796"/>
    <w:rsid w:val="00E35A10"/>
    <w:rsid w:val="00E67F81"/>
    <w:rsid w:val="00E73962"/>
    <w:rsid w:val="00E90E6F"/>
    <w:rsid w:val="00EC289F"/>
    <w:rsid w:val="00F4052F"/>
    <w:rsid w:val="00FA72EC"/>
    <w:rsid w:val="00FB2219"/>
    <w:rsid w:val="00FC30DB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7908B2"/>
  <w15:docId w15:val="{598A6426-87FE-420F-9346-D0794855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4FD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47514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047514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9">
    <w:name w:val="caption"/>
    <w:basedOn w:val="a"/>
    <w:next w:val="a"/>
    <w:uiPriority w:val="35"/>
    <w:unhideWhenUsed/>
    <w:qFormat/>
    <w:rsid w:val="00D222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13">
    <w:name w:val="toc 1"/>
    <w:basedOn w:val="a"/>
    <w:next w:val="a"/>
    <w:autoRedefine/>
    <w:uiPriority w:val="39"/>
    <w:unhideWhenUsed/>
    <w:rsid w:val="0070181D"/>
    <w:pPr>
      <w:spacing w:after="100"/>
    </w:pPr>
  </w:style>
  <w:style w:type="character" w:styleId="aa">
    <w:name w:val="Hyperlink"/>
    <w:basedOn w:val="a0"/>
    <w:uiPriority w:val="99"/>
    <w:unhideWhenUsed/>
    <w:rsid w:val="007018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4593</TotalTime>
  <Pages>8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7</cp:revision>
  <dcterms:created xsi:type="dcterms:W3CDTF">2024-03-10T11:02:00Z</dcterms:created>
  <dcterms:modified xsi:type="dcterms:W3CDTF">2024-06-07T07:00:00Z</dcterms:modified>
</cp:coreProperties>
</file>