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C51E" w14:textId="77777777" w:rsidR="008810FF" w:rsidRDefault="00000000">
      <w:pPr>
        <w:spacing w:afterAutospacing="1"/>
        <w:jc w:val="center"/>
      </w:pPr>
      <w:r>
        <w:rPr>
          <w:noProof/>
        </w:rPr>
        <w:drawing>
          <wp:inline distT="0" distB="0" distL="0" distR="0" wp14:anchorId="3FF6C667" wp14:editId="79263EBF">
            <wp:extent cx="893445" cy="1010285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187F" w14:textId="77777777" w:rsidR="008810FF" w:rsidRDefault="00000000">
      <w:pPr>
        <w:spacing w:afterAutospacing="1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5F8078B5" w14:textId="77777777" w:rsidR="008810FF" w:rsidRDefault="00000000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A396E9" w14:textId="77777777" w:rsidR="008810FF" w:rsidRDefault="00000000">
      <w:pPr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810FF" w14:paraId="14AE7375" w14:textId="77777777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44E15CB5" w14:textId="77777777" w:rsidR="008810FF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8810FF" w14:paraId="490E0EFD" w14:textId="77777777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039011F8" w14:textId="77777777" w:rsidR="008810FF" w:rsidRDefault="008810FF">
            <w:pPr>
              <w:jc w:val="center"/>
              <w:rPr>
                <w:b/>
                <w:color w:val="000000"/>
                <w:szCs w:val="28"/>
              </w:rPr>
            </w:pPr>
          </w:p>
        </w:tc>
      </w:tr>
      <w:tr w:rsidR="008810FF" w14:paraId="36D10B0F" w14:textId="77777777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3B61ED15" w14:textId="77777777" w:rsidR="008810FF" w:rsidRDefault="00000000">
            <w:pPr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8810FF" w14:paraId="3D5D50AA" w14:textId="77777777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0CA1FC6B" w14:textId="77777777" w:rsidR="008810FF" w:rsidRDefault="008810FF">
            <w:pPr>
              <w:jc w:val="center"/>
              <w:rPr>
                <w:b/>
                <w:color w:val="000000"/>
                <w:szCs w:val="28"/>
              </w:rPr>
            </w:pPr>
          </w:p>
        </w:tc>
      </w:tr>
      <w:tr w:rsidR="008810FF" w14:paraId="6A6AF99D" w14:textId="77777777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3FEC61A6" w14:textId="77777777" w:rsidR="008810FF" w:rsidRDefault="00000000">
            <w:pPr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>
              <w:rPr>
                <w:color w:val="000000"/>
                <w:szCs w:val="28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24F6F3D9" w14:textId="77777777" w:rsidR="008810FF" w:rsidRDefault="008810FF">
      <w:pPr>
        <w:ind w:right="1339"/>
        <w:jc w:val="center"/>
        <w:rPr>
          <w:b/>
          <w:color w:val="000000"/>
          <w:sz w:val="24"/>
          <w:szCs w:val="24"/>
        </w:rPr>
      </w:pPr>
    </w:p>
    <w:p w14:paraId="30F59051" w14:textId="77777777" w:rsidR="008810FF" w:rsidRDefault="00000000">
      <w:pPr>
        <w:tabs>
          <w:tab w:val="left" w:pos="8043"/>
        </w:tabs>
        <w:spacing w:line="312" w:lineRule="auto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 ИНДИВИДУАЛЬНОГО ЗАДАНИЯ №3</w:t>
      </w:r>
    </w:p>
    <w:p w14:paraId="57AE4E03" w14:textId="77777777" w:rsidR="008810FF" w:rsidRDefault="00000000">
      <w:pPr>
        <w:keepNext/>
        <w:keepLines/>
        <w:shd w:val="clear" w:color="auto" w:fill="FFFFFF"/>
        <w:jc w:val="center"/>
        <w:outlineLvl w:val="0"/>
        <w:rPr>
          <w:rFonts w:ascii="Segoe UI" w:hAnsi="Segoe UI" w:cs="Segoe UI"/>
          <w:color w:val="1D2125"/>
          <w:sz w:val="48"/>
          <w:szCs w:val="32"/>
        </w:rPr>
      </w:pPr>
      <w:r>
        <w:rPr>
          <w:b/>
          <w:color w:val="000000"/>
          <w:sz w:val="36"/>
          <w:szCs w:val="28"/>
        </w:rPr>
        <w:t xml:space="preserve">ПО </w:t>
      </w:r>
      <w:proofErr w:type="gramStart"/>
      <w:r>
        <w:rPr>
          <w:b/>
          <w:color w:val="000000"/>
          <w:sz w:val="36"/>
          <w:szCs w:val="28"/>
        </w:rPr>
        <w:t>ДИСЦИПЛИНЕ«</w:t>
      </w:r>
      <w:proofErr w:type="gramEnd"/>
      <w:r>
        <w:rPr>
          <w:b/>
          <w:color w:val="000000"/>
          <w:sz w:val="36"/>
          <w:szCs w:val="28"/>
        </w:rPr>
        <w:t>МОДЕЛИ УПРАВЛЕНИЯ ДОСТУПОМ И ИНФОРМАЦИОННЫМИ ПОТОКАМИ В КМПЬЮТЕРНЫХ СИСТЕМАХ»</w:t>
      </w:r>
    </w:p>
    <w:p w14:paraId="54F3BA15" w14:textId="77777777" w:rsidR="008810FF" w:rsidRDefault="008810FF">
      <w:pPr>
        <w:tabs>
          <w:tab w:val="left" w:pos="8043"/>
        </w:tabs>
        <w:spacing w:line="312" w:lineRule="auto"/>
        <w:ind w:left="455"/>
        <w:jc w:val="center"/>
        <w:rPr>
          <w:b/>
          <w:color w:val="000000"/>
          <w:szCs w:val="28"/>
        </w:rPr>
      </w:pPr>
    </w:p>
    <w:p w14:paraId="25368E2C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38F8FFF5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438028E7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26AE0A06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7DC3556D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49B14137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301FB652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4BA22B60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2766D592" w14:textId="77777777" w:rsidR="008810FF" w:rsidRDefault="008810FF">
      <w:pPr>
        <w:tabs>
          <w:tab w:val="left" w:pos="8043"/>
        </w:tabs>
        <w:spacing w:line="312" w:lineRule="auto"/>
        <w:rPr>
          <w:b/>
          <w:color w:val="000000"/>
          <w:szCs w:val="28"/>
        </w:rPr>
      </w:pPr>
    </w:p>
    <w:p w14:paraId="2F1C17C2" w14:textId="77777777" w:rsidR="008810FF" w:rsidRDefault="008810FF">
      <w:pPr>
        <w:tabs>
          <w:tab w:val="left" w:pos="8043"/>
        </w:tabs>
        <w:spacing w:line="312" w:lineRule="auto"/>
        <w:ind w:left="455"/>
        <w:jc w:val="center"/>
        <w:rPr>
          <w:b/>
          <w:color w:val="000000"/>
          <w:szCs w:val="28"/>
        </w:rPr>
      </w:pPr>
    </w:p>
    <w:p w14:paraId="63C83F85" w14:textId="77777777" w:rsidR="008810FF" w:rsidRDefault="00000000">
      <w:pPr>
        <w:tabs>
          <w:tab w:val="left" w:pos="8043"/>
        </w:tabs>
        <w:spacing w:line="312" w:lineRule="auto"/>
        <w:ind w:right="-1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1439CD8D" w14:textId="77777777" w:rsidR="008810FF" w:rsidRDefault="00000000">
      <w:pPr>
        <w:tabs>
          <w:tab w:val="left" w:pos="8043"/>
        </w:tabs>
        <w:spacing w:line="312" w:lineRule="auto"/>
        <w:ind w:right="-1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3-ого курса</w:t>
      </w:r>
    </w:p>
    <w:p w14:paraId="088F53D9" w14:textId="77777777" w:rsidR="008810FF" w:rsidRDefault="00000000">
      <w:pPr>
        <w:tabs>
          <w:tab w:val="left" w:pos="8043"/>
        </w:tabs>
        <w:spacing w:line="312" w:lineRule="auto"/>
        <w:ind w:right="-1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7D905317" w14:textId="148754F8" w:rsidR="008810FF" w:rsidRDefault="00A97277">
      <w:pPr>
        <w:tabs>
          <w:tab w:val="left" w:pos="8043"/>
        </w:tabs>
        <w:spacing w:line="312" w:lineRule="auto"/>
        <w:ind w:right="-1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</w:t>
      </w:r>
      <w:r w:rsidR="00000000">
        <w:rPr>
          <w:bCs/>
          <w:color w:val="000000"/>
          <w:szCs w:val="28"/>
        </w:rPr>
        <w:t>.</w:t>
      </w:r>
    </w:p>
    <w:p w14:paraId="24D0A074" w14:textId="77777777" w:rsidR="008810FF" w:rsidRDefault="008810FF">
      <w:pPr>
        <w:tabs>
          <w:tab w:val="left" w:pos="8043"/>
        </w:tabs>
        <w:spacing w:line="312" w:lineRule="auto"/>
        <w:ind w:right="-1"/>
        <w:rPr>
          <w:bCs/>
          <w:color w:val="000000"/>
          <w:sz w:val="32"/>
          <w:szCs w:val="32"/>
        </w:rPr>
      </w:pPr>
    </w:p>
    <w:p w14:paraId="72A848CC" w14:textId="77777777" w:rsidR="008810FF" w:rsidRDefault="008810FF">
      <w:pPr>
        <w:pStyle w:val="1"/>
        <w:spacing w:before="70" w:line="322" w:lineRule="exact"/>
      </w:pPr>
    </w:p>
    <w:p w14:paraId="3CFD9EF7" w14:textId="77777777" w:rsidR="008810FF" w:rsidRDefault="008810FF">
      <w:pPr>
        <w:pStyle w:val="1"/>
        <w:spacing w:before="70" w:line="322" w:lineRule="exact"/>
      </w:pPr>
    </w:p>
    <w:p w14:paraId="68C83016" w14:textId="77777777" w:rsidR="008810FF" w:rsidRDefault="008810FF">
      <w:pPr>
        <w:pStyle w:val="1"/>
        <w:spacing w:before="70" w:line="322" w:lineRule="exact"/>
      </w:pPr>
    </w:p>
    <w:p w14:paraId="62E9AB55" w14:textId="77777777" w:rsidR="008810FF" w:rsidRDefault="008810FF">
      <w:pPr>
        <w:pStyle w:val="1"/>
        <w:spacing w:before="70" w:line="322" w:lineRule="exact"/>
      </w:pPr>
    </w:p>
    <w:p w14:paraId="395ED8EF" w14:textId="77777777" w:rsidR="008810FF" w:rsidRDefault="008810FF">
      <w:pPr>
        <w:pStyle w:val="1"/>
        <w:spacing w:before="70" w:line="322" w:lineRule="exact"/>
      </w:pPr>
    </w:p>
    <w:p w14:paraId="06B528BC" w14:textId="77777777" w:rsidR="008810FF" w:rsidRDefault="008810FF"/>
    <w:p w14:paraId="6EE87AF4" w14:textId="77777777" w:rsidR="008810FF" w:rsidRDefault="008810FF"/>
    <w:p w14:paraId="67C1C77E" w14:textId="77777777" w:rsidR="008810FF" w:rsidRDefault="008810FF"/>
    <w:p w14:paraId="100F197F" w14:textId="77777777" w:rsidR="008810FF" w:rsidRDefault="008810FF"/>
    <w:p w14:paraId="2E51E61E" w14:textId="77777777" w:rsidR="008810FF" w:rsidRDefault="00000000">
      <w:pPr>
        <w:jc w:val="center"/>
      </w:pPr>
      <w:r>
        <w:t>2024</w:t>
      </w:r>
    </w:p>
    <w:p w14:paraId="16F5E398" w14:textId="77777777" w:rsidR="008810FF" w:rsidRDefault="008810FF"/>
    <w:p w14:paraId="7228F7C3" w14:textId="77777777" w:rsidR="008810FF" w:rsidRDefault="00000000">
      <w:pPr>
        <w:pStyle w:val="a6"/>
        <w:spacing w:line="352" w:lineRule="auto"/>
        <w:rPr>
          <w:b w:val="0"/>
        </w:rPr>
      </w:pPr>
      <w:r>
        <w:t xml:space="preserve">Материалы к практическому занятию № 2 по дисциплине </w:t>
      </w:r>
      <w:r>
        <w:lastRenderedPageBreak/>
        <w:t>Управление</w:t>
      </w:r>
      <w:r>
        <w:rPr>
          <w:spacing w:val="-2"/>
        </w:rPr>
        <w:t xml:space="preserve"> </w:t>
      </w:r>
      <w:r>
        <w:t>доступом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ресурсам</w:t>
      </w:r>
      <w:r>
        <w:rPr>
          <w:spacing w:val="-2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 xml:space="preserve">систем </w:t>
      </w:r>
      <w:r>
        <w:rPr>
          <w:spacing w:val="-2"/>
        </w:rPr>
        <w:t>Задание</w:t>
      </w:r>
      <w:r>
        <w:rPr>
          <w:b w:val="0"/>
          <w:spacing w:val="-2"/>
        </w:rPr>
        <w:t>:</w:t>
      </w:r>
    </w:p>
    <w:p w14:paraId="28B5E0DD" w14:textId="77777777" w:rsidR="008810FF" w:rsidRDefault="00000000">
      <w:pPr>
        <w:pStyle w:val="aa"/>
        <w:numPr>
          <w:ilvl w:val="0"/>
          <w:numId w:val="16"/>
        </w:numPr>
        <w:tabs>
          <w:tab w:val="left" w:pos="1308"/>
        </w:tabs>
        <w:spacing w:line="320" w:lineRule="exact"/>
        <w:ind w:left="1308" w:hanging="279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-7"/>
          <w:sz w:val="28"/>
        </w:rPr>
        <w:t xml:space="preserve"> </w:t>
      </w:r>
      <w:r>
        <w:rPr>
          <w:sz w:val="28"/>
        </w:rPr>
        <w:t>Лекции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№ </w:t>
      </w:r>
      <w:r>
        <w:rPr>
          <w:spacing w:val="-10"/>
          <w:sz w:val="28"/>
        </w:rPr>
        <w:t>2</w:t>
      </w:r>
    </w:p>
    <w:p w14:paraId="64803CD9" w14:textId="77777777" w:rsidR="008810FF" w:rsidRDefault="008810FF">
      <w:pPr>
        <w:pStyle w:val="a4"/>
        <w:spacing w:before="212"/>
      </w:pPr>
    </w:p>
    <w:p w14:paraId="26AB4460" w14:textId="77777777" w:rsidR="008810FF" w:rsidRDefault="00000000">
      <w:pPr>
        <w:pStyle w:val="aa"/>
        <w:numPr>
          <w:ilvl w:val="1"/>
          <w:numId w:val="16"/>
        </w:numPr>
        <w:tabs>
          <w:tab w:val="left" w:pos="2264"/>
        </w:tabs>
        <w:spacing w:line="319" w:lineRule="exact"/>
        <w:ind w:left="2264" w:hanging="280"/>
        <w:rPr>
          <w:sz w:val="28"/>
        </w:rPr>
      </w:pPr>
      <w:r>
        <w:rPr>
          <w:sz w:val="28"/>
        </w:rPr>
        <w:t>Виды</w:t>
      </w:r>
      <w:r>
        <w:rPr>
          <w:spacing w:val="-11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10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доступом</w:t>
      </w:r>
    </w:p>
    <w:p w14:paraId="136ACDCD" w14:textId="77777777" w:rsidR="008810FF" w:rsidRDefault="00000000">
      <w:pPr>
        <w:pStyle w:val="aa"/>
        <w:numPr>
          <w:ilvl w:val="1"/>
          <w:numId w:val="16"/>
        </w:numPr>
        <w:tabs>
          <w:tab w:val="left" w:pos="2264"/>
        </w:tabs>
        <w:spacing w:line="319" w:lineRule="exact"/>
        <w:ind w:left="2264" w:hanging="280"/>
        <w:rPr>
          <w:sz w:val="28"/>
        </w:rPr>
      </w:pPr>
      <w:r>
        <w:rPr>
          <w:sz w:val="28"/>
        </w:rPr>
        <w:t>Утечка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5"/>
          <w:sz w:val="28"/>
        </w:rPr>
        <w:t xml:space="preserve"> КС</w:t>
      </w:r>
    </w:p>
    <w:p w14:paraId="0365EA6C" w14:textId="77777777" w:rsidR="008810FF" w:rsidRDefault="00000000">
      <w:pPr>
        <w:pStyle w:val="aa"/>
        <w:numPr>
          <w:ilvl w:val="1"/>
          <w:numId w:val="16"/>
        </w:numPr>
        <w:tabs>
          <w:tab w:val="left" w:pos="2264"/>
        </w:tabs>
        <w:ind w:left="2264" w:hanging="280"/>
        <w:rPr>
          <w:sz w:val="28"/>
        </w:rPr>
      </w:pPr>
      <w:r>
        <w:rPr>
          <w:sz w:val="28"/>
        </w:rPr>
        <w:t>Модель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нарушителя</w:t>
      </w:r>
    </w:p>
    <w:p w14:paraId="77DEE681" w14:textId="77777777" w:rsidR="008810FF" w:rsidRDefault="008810FF">
      <w:pPr>
        <w:pStyle w:val="a4"/>
        <w:spacing w:before="2"/>
      </w:pPr>
    </w:p>
    <w:p w14:paraId="3D3DE8B0" w14:textId="77777777" w:rsidR="008810FF" w:rsidRDefault="00000000">
      <w:pPr>
        <w:pStyle w:val="aa"/>
        <w:numPr>
          <w:ilvl w:val="0"/>
          <w:numId w:val="16"/>
        </w:numPr>
        <w:tabs>
          <w:tab w:val="left" w:pos="1590"/>
          <w:tab w:val="left" w:pos="2920"/>
          <w:tab w:val="left" w:pos="3984"/>
          <w:tab w:val="left" w:pos="5372"/>
          <w:tab w:val="left" w:pos="7003"/>
          <w:tab w:val="left" w:pos="8043"/>
          <w:tab w:val="left" w:pos="8522"/>
        </w:tabs>
        <w:ind w:left="1173" w:right="216" w:firstLine="0"/>
        <w:rPr>
          <w:sz w:val="28"/>
        </w:rPr>
      </w:pPr>
      <w:r>
        <w:rPr>
          <w:spacing w:val="-2"/>
          <w:sz w:val="28"/>
        </w:rPr>
        <w:t>Отметьте</w:t>
      </w:r>
      <w:r>
        <w:rPr>
          <w:sz w:val="28"/>
        </w:rPr>
        <w:tab/>
      </w:r>
      <w:r>
        <w:rPr>
          <w:spacing w:val="-2"/>
          <w:sz w:val="28"/>
        </w:rPr>
        <w:t>любым</w:t>
      </w:r>
      <w:r>
        <w:rPr>
          <w:sz w:val="28"/>
        </w:rPr>
        <w:tab/>
      </w:r>
      <w:r>
        <w:rPr>
          <w:spacing w:val="-2"/>
          <w:sz w:val="28"/>
        </w:rPr>
        <w:t>символом</w:t>
      </w:r>
      <w:r>
        <w:rPr>
          <w:sz w:val="28"/>
        </w:rPr>
        <w:tab/>
      </w:r>
      <w:r>
        <w:rPr>
          <w:spacing w:val="-2"/>
          <w:sz w:val="28"/>
        </w:rPr>
        <w:t>правильные</w:t>
      </w:r>
      <w:r>
        <w:rPr>
          <w:sz w:val="28"/>
        </w:rPr>
        <w:tab/>
      </w:r>
      <w:r>
        <w:rPr>
          <w:spacing w:val="-2"/>
          <w:sz w:val="28"/>
        </w:rPr>
        <w:t>ответы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следующие вопросы:</w:t>
      </w:r>
    </w:p>
    <w:p w14:paraId="0B146B4D" w14:textId="77777777" w:rsidR="008810FF" w:rsidRDefault="008810FF">
      <w:pPr>
        <w:pStyle w:val="a4"/>
        <w:spacing w:before="98"/>
        <w:rPr>
          <w:sz w:val="20"/>
        </w:rPr>
      </w:pPr>
    </w:p>
    <w:tbl>
      <w:tblPr>
        <w:tblStyle w:val="TableNormal"/>
        <w:tblW w:w="9561" w:type="dxa"/>
        <w:tblInd w:w="2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786"/>
        <w:gridCol w:w="775"/>
      </w:tblGrid>
      <w:tr w:rsidR="008810FF" w14:paraId="008E3FA9" w14:textId="77777777">
        <w:trPr>
          <w:trHeight w:val="321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27C4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субъекта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разрешается самим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субъектом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45EC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648742E2" w14:textId="77777777">
        <w:trPr>
          <w:trHeight w:val="645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F076" w14:textId="77777777" w:rsidR="008810FF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субъекта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разрешается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системой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управления</w:t>
            </w:r>
          </w:p>
          <w:p w14:paraId="1311D64F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41E2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1732DE9A" w14:textId="77777777">
        <w:trPr>
          <w:trHeight w:val="642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B264" w14:textId="77777777" w:rsidR="008810FF" w:rsidRDefault="00000000">
            <w:pPr>
              <w:pStyle w:val="TableParagraph"/>
              <w:tabs>
                <w:tab w:val="left" w:pos="613"/>
                <w:tab w:val="left" w:pos="1307"/>
                <w:tab w:val="left" w:pos="2443"/>
                <w:tab w:val="left" w:pos="3821"/>
                <w:tab w:val="left" w:pos="4276"/>
                <w:tab w:val="left" w:pos="5763"/>
                <w:tab w:val="left" w:pos="7566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КС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сущности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разрешается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системой</w:t>
            </w:r>
          </w:p>
          <w:p w14:paraId="72517B72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разграничения</w:t>
            </w:r>
            <w:proofErr w:type="spellEnd"/>
            <w:r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доступа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AB71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810FF" w14:paraId="24C80A16" w14:textId="77777777">
        <w:trPr>
          <w:trHeight w:val="645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778A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субъекта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разрешается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администратором</w:t>
            </w:r>
          </w:p>
          <w:p w14:paraId="2F00A873" w14:textId="77777777" w:rsidR="008810F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системы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09E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810FF" w14:paraId="65FBABE2" w14:textId="77777777">
        <w:trPr>
          <w:trHeight w:val="642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AB0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информационными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потоками</w:t>
            </w:r>
          </w:p>
          <w:p w14:paraId="579BDA5B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является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составной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частью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политики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CCA6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810FF" w14:paraId="6ADCA0CB" w14:textId="77777777">
        <w:trPr>
          <w:trHeight w:val="645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E40F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составной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частью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политики</w:t>
            </w:r>
          </w:p>
          <w:p w14:paraId="6122B697" w14:textId="77777777" w:rsidR="008810F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управления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информационными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потоками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9FF8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810FF" w14:paraId="307713E4" w14:textId="77777777">
        <w:trPr>
          <w:trHeight w:val="642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7253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совокупность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правил,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регулирующих</w:t>
            </w:r>
          </w:p>
          <w:p w14:paraId="115BA742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управление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ресурсам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КС.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3EEF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810FF" w14:paraId="0F3461CC" w14:textId="77777777">
        <w:trPr>
          <w:trHeight w:val="645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ED17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совокупность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правил,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регулирующих</w:t>
            </w:r>
          </w:p>
          <w:p w14:paraId="198E6E57" w14:textId="77777777" w:rsidR="008810F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управление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ресурсами,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защиту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распределение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пределах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B110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6FD11CF8" w14:textId="77777777">
        <w:trPr>
          <w:trHeight w:val="642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7E50" w14:textId="77777777" w:rsidR="008810F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совокупность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правил,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регулирующих</w:t>
            </w:r>
          </w:p>
          <w:p w14:paraId="6032AD89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распределение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ресурсов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пределах</w:t>
            </w:r>
            <w:r>
              <w:rPr>
                <w:spacing w:val="-5"/>
                <w:sz w:val="28"/>
              </w:rPr>
              <w:t xml:space="preserve"> КС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3EE2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44515120" w14:textId="77777777" w:rsidR="008810FF" w:rsidRDefault="008810FF">
      <w:pPr>
        <w:pStyle w:val="a4"/>
      </w:pPr>
    </w:p>
    <w:p w14:paraId="7EA21C5A" w14:textId="77777777" w:rsidR="008810FF" w:rsidRDefault="008810FF">
      <w:pPr>
        <w:pStyle w:val="a4"/>
        <w:spacing w:before="44"/>
      </w:pPr>
    </w:p>
    <w:p w14:paraId="2C269FD5" w14:textId="77777777" w:rsidR="008810FF" w:rsidRDefault="00000000">
      <w:pPr>
        <w:pStyle w:val="a4"/>
        <w:spacing w:after="7"/>
        <w:ind w:left="661" w:right="560"/>
        <w:jc w:val="center"/>
      </w:pPr>
      <w:r>
        <w:t>Какие</w:t>
      </w:r>
      <w:r>
        <w:rPr>
          <w:spacing w:val="-8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политик</w:t>
      </w:r>
      <w:r>
        <w:rPr>
          <w:spacing w:val="-10"/>
        </w:rPr>
        <w:t xml:space="preserve"> </w:t>
      </w:r>
      <w:r>
        <w:t>управления</w:t>
      </w:r>
      <w:r>
        <w:rPr>
          <w:spacing w:val="-9"/>
        </w:rPr>
        <w:t xml:space="preserve"> </w:t>
      </w:r>
      <w:r>
        <w:t>доступом</w:t>
      </w:r>
      <w:r>
        <w:rPr>
          <w:spacing w:val="-4"/>
        </w:rPr>
        <w:t xml:space="preserve"> </w:t>
      </w:r>
      <w:r>
        <w:rPr>
          <w:spacing w:val="-2"/>
        </w:rPr>
        <w:t>существуют?</w:t>
      </w:r>
    </w:p>
    <w:tbl>
      <w:tblPr>
        <w:tblStyle w:val="TableNormal"/>
        <w:tblW w:w="9562" w:type="dxa"/>
        <w:tblInd w:w="2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929"/>
        <w:gridCol w:w="633"/>
      </w:tblGrid>
      <w:tr w:rsidR="008810FF" w14:paraId="31EF2357" w14:textId="77777777">
        <w:trPr>
          <w:trHeight w:val="324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8106" w14:textId="77777777" w:rsidR="008810FF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Дискреционная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AA6E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3E9683B9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914E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Непрерывная</w:t>
            </w:r>
            <w:proofErr w:type="spellEnd"/>
            <w:r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28DE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5BE5C5F5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1717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Вероятностная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A0BF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352392C9" w14:textId="77777777">
        <w:trPr>
          <w:trHeight w:val="323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2A8A" w14:textId="77777777" w:rsidR="008810FF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Функциональная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9E24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0C443B20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FC57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Мандатная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(полномочная)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политика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доступом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6ED8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6AC66DD0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842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функционального</w:t>
            </w:r>
            <w:proofErr w:type="spellEnd"/>
            <w:r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F735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7E08D81C" w14:textId="77777777">
        <w:trPr>
          <w:trHeight w:val="323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C24A" w14:textId="77777777" w:rsidR="008810FF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12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ролевого</w:t>
            </w:r>
            <w:proofErr w:type="spellEnd"/>
            <w:r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управления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доступом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894B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77A2FD27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B085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13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безопасности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информационных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потоков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05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18485573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A9FE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запрета</w:t>
            </w:r>
            <w:proofErr w:type="spellEnd"/>
            <w:r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информационных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потоков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539C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810FF" w14:paraId="4BC00A83" w14:textId="77777777">
        <w:trPr>
          <w:trHeight w:val="323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E516" w14:textId="77777777" w:rsidR="008810FF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изолированной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программной</w:t>
            </w:r>
            <w:proofErr w:type="spellEnd"/>
            <w:r>
              <w:rPr>
                <w:spacing w:val="-12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среды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B55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7F21252B" w14:textId="77777777">
        <w:trPr>
          <w:trHeight w:val="321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2D3E" w14:textId="77777777" w:rsidR="008810FF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открытой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программной</w:t>
            </w:r>
            <w:proofErr w:type="spellEnd"/>
            <w:r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среды</w:t>
            </w:r>
            <w:proofErr w:type="spellEnd"/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B59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359BD989" w14:textId="77777777" w:rsidR="008810FF" w:rsidRDefault="008810FF">
      <w:pPr>
        <w:sectPr w:rsidR="008810FF">
          <w:pgSz w:w="11906" w:h="16838"/>
          <w:pgMar w:top="980" w:right="520" w:bottom="280" w:left="1280" w:header="0" w:footer="0" w:gutter="0"/>
          <w:cols w:space="720"/>
          <w:formProt w:val="0"/>
          <w:docGrid w:linePitch="100"/>
        </w:sectPr>
      </w:pPr>
    </w:p>
    <w:p w14:paraId="36F5315D" w14:textId="77777777" w:rsidR="008810FF" w:rsidRDefault="00000000">
      <w:pPr>
        <w:pStyle w:val="a4"/>
        <w:spacing w:before="69" w:line="259" w:lineRule="auto"/>
        <w:ind w:left="321"/>
      </w:pPr>
      <w:r>
        <w:lastRenderedPageBreak/>
        <w:t>Какие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политикам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 xml:space="preserve">сформулированы </w:t>
      </w:r>
      <w:r>
        <w:rPr>
          <w:spacing w:val="-2"/>
        </w:rPr>
        <w:t>неправильно?</w:t>
      </w:r>
    </w:p>
    <w:p w14:paraId="77739965" w14:textId="77777777" w:rsidR="008810FF" w:rsidRDefault="008810FF">
      <w:pPr>
        <w:pStyle w:val="a4"/>
        <w:spacing w:before="10"/>
        <w:rPr>
          <w:sz w:val="14"/>
        </w:rPr>
      </w:pPr>
    </w:p>
    <w:tbl>
      <w:tblPr>
        <w:tblStyle w:val="TableNormal"/>
        <w:tblW w:w="9593" w:type="dxa"/>
        <w:tblInd w:w="17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9"/>
        <w:gridCol w:w="7967"/>
        <w:gridCol w:w="637"/>
      </w:tblGrid>
      <w:tr w:rsidR="008810FF" w14:paraId="2ED231DE" w14:textId="77777777">
        <w:trPr>
          <w:trHeight w:val="642"/>
        </w:trPr>
        <w:tc>
          <w:tcPr>
            <w:tcW w:w="8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A503" w14:textId="77777777" w:rsidR="008810FF" w:rsidRDefault="00000000">
            <w:pPr>
              <w:pStyle w:val="TableParagraph"/>
              <w:spacing w:line="315" w:lineRule="exact"/>
              <w:ind w:left="153"/>
              <w:rPr>
                <w:sz w:val="28"/>
              </w:rPr>
            </w:pPr>
            <w:r>
              <w:rPr>
                <w:i/>
                <w:sz w:val="28"/>
              </w:rPr>
              <w:t>Дискреционная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политика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управления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доступом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политика,</w:t>
            </w:r>
          </w:p>
          <w:p w14:paraId="67573E87" w14:textId="77777777" w:rsidR="008810FF" w:rsidRDefault="00000000">
            <w:pPr>
              <w:pStyle w:val="TableParagraph"/>
              <w:spacing w:line="308" w:lineRule="exact"/>
              <w:ind w:left="153"/>
              <w:rPr>
                <w:sz w:val="28"/>
              </w:rPr>
            </w:pPr>
            <w:r>
              <w:rPr>
                <w:sz w:val="28"/>
              </w:rPr>
              <w:t>соответствующая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КС: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A41A" w14:textId="77777777" w:rsidR="008810FF" w:rsidRDefault="008810FF">
            <w:pPr>
              <w:pStyle w:val="TableParagraph"/>
              <w:rPr>
                <w:sz w:val="28"/>
              </w:rPr>
            </w:pPr>
          </w:p>
        </w:tc>
      </w:tr>
      <w:tr w:rsidR="008810FF" w14:paraId="2DB21B51" w14:textId="77777777">
        <w:trPr>
          <w:trHeight w:val="986"/>
        </w:trPr>
        <w:tc>
          <w:tcPr>
            <w:tcW w:w="98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E2DF" w14:textId="77777777" w:rsidR="008810FF" w:rsidRDefault="008810FF">
            <w:pPr>
              <w:pStyle w:val="TableParagraph"/>
              <w:rPr>
                <w:sz w:val="28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5AF4" w14:textId="77777777" w:rsidR="008810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296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субъекты)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быть</w:t>
            </w:r>
          </w:p>
          <w:p w14:paraId="63912997" w14:textId="77777777" w:rsidR="008810FF" w:rsidRDefault="00000000">
            <w:pPr>
              <w:pStyle w:val="TableParagraph"/>
              <w:spacing w:line="322" w:lineRule="exact"/>
              <w:ind w:left="1296" w:right="194"/>
              <w:rPr>
                <w:sz w:val="28"/>
              </w:rPr>
            </w:pPr>
            <w:r>
              <w:rPr>
                <w:sz w:val="28"/>
              </w:rPr>
              <w:t>идентифицированы,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т.е.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должен быть </w:t>
            </w:r>
            <w:proofErr w:type="spellStart"/>
            <w:r>
              <w:rPr>
                <w:sz w:val="28"/>
              </w:rPr>
              <w:t>присвоенуникальный</w:t>
            </w:r>
            <w:proofErr w:type="spellEnd"/>
            <w:r>
              <w:rPr>
                <w:sz w:val="28"/>
              </w:rPr>
              <w:t xml:space="preserve"> идентификатор;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75B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0CD8AE0B" w14:textId="77777777">
        <w:trPr>
          <w:trHeight w:val="1610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24CEB57D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45B1" w14:textId="77777777" w:rsidR="008810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296"/>
              </w:tabs>
              <w:spacing w:before="1" w:line="322" w:lineRule="exact"/>
              <w:ind w:right="189"/>
              <w:jc w:val="both"/>
              <w:rPr>
                <w:sz w:val="28"/>
              </w:rPr>
            </w:pPr>
            <w:r>
              <w:rPr>
                <w:sz w:val="28"/>
              </w:rPr>
              <w:t>задана матрица доступов, каждая строка которой соответствует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столбец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субъекту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</w:p>
          <w:p w14:paraId="301F6381" w14:textId="77777777" w:rsidR="008810FF" w:rsidRDefault="00000000">
            <w:pPr>
              <w:pStyle w:val="TableParagraph"/>
              <w:spacing w:line="322" w:lineRule="exact"/>
              <w:ind w:left="1296" w:right="191"/>
              <w:jc w:val="both"/>
              <w:rPr>
                <w:sz w:val="28"/>
              </w:rPr>
            </w:pPr>
            <w:r>
              <w:rPr>
                <w:sz w:val="28"/>
              </w:rPr>
              <w:t>ячейка содержит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список прав доступа субъекта к сущности, представляющий собой подмножество множества прав доступа, реализованных в КС;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1B4A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6792EB1D" w14:textId="77777777">
        <w:trPr>
          <w:trHeight w:val="1307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F998C66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0BEE" w14:textId="77777777" w:rsidR="008810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96"/>
              </w:tabs>
              <w:ind w:right="192"/>
              <w:rPr>
                <w:sz w:val="28"/>
              </w:rPr>
            </w:pPr>
            <w:r>
              <w:rPr>
                <w:sz w:val="28"/>
              </w:rPr>
              <w:t>субъект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обладает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правом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 том,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случае,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ячейке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  <w:p w14:paraId="13529270" w14:textId="77777777" w:rsidR="008810FF" w:rsidRDefault="00000000">
            <w:pPr>
              <w:pStyle w:val="TableParagraph"/>
              <w:spacing w:line="322" w:lineRule="exact"/>
              <w:ind w:left="1296" w:right="194"/>
              <w:rPr>
                <w:sz w:val="28"/>
              </w:rPr>
            </w:pPr>
            <w:r>
              <w:rPr>
                <w:sz w:val="28"/>
              </w:rPr>
              <w:t>доступов,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соответствующей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субъекту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сущности, содержится данное право доступа.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9898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13574CE0" w14:textId="77777777">
        <w:trPr>
          <w:trHeight w:val="643"/>
        </w:trPr>
        <w:tc>
          <w:tcPr>
            <w:tcW w:w="8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6F5" w14:textId="77777777" w:rsidR="008810FF" w:rsidRDefault="00000000">
            <w:pPr>
              <w:pStyle w:val="TableParagraph"/>
              <w:tabs>
                <w:tab w:val="left" w:pos="1944"/>
                <w:tab w:val="left" w:pos="3523"/>
                <w:tab w:val="left" w:pos="5263"/>
                <w:tab w:val="left" w:pos="6879"/>
                <w:tab w:val="left" w:pos="7578"/>
              </w:tabs>
              <w:spacing w:line="313" w:lineRule="exact"/>
              <w:ind w:left="117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Мандатная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политика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управления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доступом</w:t>
            </w:r>
            <w:r>
              <w:rPr>
                <w:i/>
                <w:sz w:val="28"/>
              </w:rPr>
              <w:tab/>
            </w:r>
            <w:r>
              <w:rPr>
                <w:spacing w:val="-10"/>
                <w:sz w:val="28"/>
              </w:rPr>
              <w:t>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политика,</w:t>
            </w:r>
          </w:p>
          <w:p w14:paraId="1FDBBC4E" w14:textId="77777777" w:rsidR="008810FF" w:rsidRDefault="00000000">
            <w:pPr>
              <w:pStyle w:val="TableParagraph"/>
              <w:spacing w:before="2"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соответствующая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КС: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B1C2" w14:textId="77777777" w:rsidR="008810FF" w:rsidRDefault="008810FF">
            <w:pPr>
              <w:pStyle w:val="TableParagraph"/>
              <w:rPr>
                <w:sz w:val="28"/>
              </w:rPr>
            </w:pPr>
          </w:p>
        </w:tc>
      </w:tr>
      <w:tr w:rsidR="008810FF" w14:paraId="2F354423" w14:textId="77777777">
        <w:trPr>
          <w:trHeight w:val="321"/>
        </w:trPr>
        <w:tc>
          <w:tcPr>
            <w:tcW w:w="98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859" w14:textId="77777777" w:rsidR="008810FF" w:rsidRDefault="008810FF">
            <w:pPr>
              <w:pStyle w:val="TableParagraph"/>
              <w:rPr>
                <w:sz w:val="28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4FF0" w14:textId="77777777" w:rsidR="008810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296"/>
              </w:tabs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идентифицированы;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671B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750FE14F" w14:textId="77777777">
        <w:trPr>
          <w:trHeight w:val="645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2983B793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5978" w14:textId="77777777" w:rsidR="008810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296"/>
              </w:tabs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задана</w:t>
            </w:r>
            <w:proofErr w:type="spellEnd"/>
            <w:r>
              <w:rPr>
                <w:spacing w:val="-12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решетка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уровней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конфиденциальности</w:t>
            </w:r>
            <w:proofErr w:type="spellEnd"/>
          </w:p>
          <w:p w14:paraId="03432CFC" w14:textId="77777777" w:rsidR="008810FF" w:rsidRDefault="00000000">
            <w:pPr>
              <w:pStyle w:val="TableParagraph"/>
              <w:spacing w:before="1" w:line="306" w:lineRule="exact"/>
              <w:ind w:left="129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информации</w:t>
            </w:r>
            <w:proofErr w:type="spellEnd"/>
            <w:r>
              <w:rPr>
                <w:spacing w:val="-2"/>
                <w:sz w:val="28"/>
                <w:lang w:val="en-US"/>
              </w:rPr>
              <w:t>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719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3394E146" w14:textId="77777777">
        <w:trPr>
          <w:trHeight w:val="1063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7D4385A9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AF3D" w14:textId="77777777" w:rsidR="008810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296"/>
                <w:tab w:val="left" w:pos="2674"/>
                <w:tab w:val="left" w:pos="4332"/>
                <w:tab w:val="left" w:pos="5198"/>
                <w:tab w:val="left" w:pos="6802"/>
              </w:tabs>
              <w:spacing w:before="6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каждой</w:t>
            </w:r>
            <w:proofErr w:type="spellEnd"/>
            <w:r>
              <w:rPr>
                <w:sz w:val="28"/>
                <w:lang w:val="en-US"/>
              </w:rPr>
              <w:tab/>
            </w:r>
            <w:proofErr w:type="spellStart"/>
            <w:r>
              <w:rPr>
                <w:spacing w:val="-2"/>
                <w:sz w:val="28"/>
                <w:lang w:val="en-US"/>
              </w:rPr>
              <w:t>сущности</w:t>
            </w:r>
            <w:proofErr w:type="spellEnd"/>
            <w:r>
              <w:rPr>
                <w:sz w:val="28"/>
                <w:lang w:val="en-US"/>
              </w:rPr>
              <w:tab/>
            </w:r>
            <w:r>
              <w:rPr>
                <w:spacing w:val="-5"/>
                <w:sz w:val="28"/>
                <w:lang w:val="en-US"/>
              </w:rPr>
              <w:t>КС</w:t>
            </w:r>
            <w:r>
              <w:rPr>
                <w:sz w:val="28"/>
                <w:lang w:val="en-US"/>
              </w:rPr>
              <w:tab/>
            </w:r>
            <w:proofErr w:type="spellStart"/>
            <w:r>
              <w:rPr>
                <w:spacing w:val="-2"/>
                <w:sz w:val="28"/>
                <w:lang w:val="en-US"/>
              </w:rPr>
              <w:t>присвоен</w:t>
            </w:r>
            <w:proofErr w:type="spellEnd"/>
            <w:r>
              <w:rPr>
                <w:sz w:val="28"/>
                <w:lang w:val="en-US"/>
              </w:rPr>
              <w:tab/>
            </w:r>
            <w:proofErr w:type="spellStart"/>
            <w:r>
              <w:rPr>
                <w:spacing w:val="-2"/>
                <w:sz w:val="28"/>
                <w:lang w:val="en-US"/>
              </w:rPr>
              <w:t>уровень</w:t>
            </w:r>
            <w:proofErr w:type="spellEnd"/>
          </w:p>
          <w:p w14:paraId="182E80F8" w14:textId="77777777" w:rsidR="008810FF" w:rsidRDefault="00000000">
            <w:pPr>
              <w:pStyle w:val="TableParagraph"/>
              <w:tabs>
                <w:tab w:val="left" w:pos="4322"/>
                <w:tab w:val="left" w:pos="5955"/>
              </w:tabs>
              <w:spacing w:line="320" w:lineRule="atLeast"/>
              <w:ind w:left="1296" w:right="194"/>
              <w:rPr>
                <w:sz w:val="28"/>
              </w:rPr>
            </w:pPr>
            <w:r>
              <w:rPr>
                <w:spacing w:val="-2"/>
                <w:sz w:val="28"/>
              </w:rPr>
              <w:t>конфиденциальности,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задающий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установленные </w:t>
            </w:r>
            <w:r>
              <w:rPr>
                <w:sz w:val="28"/>
              </w:rPr>
              <w:t>ограничения на доступ к данной сущности;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5A5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63ACEEC0" w14:textId="77777777">
        <w:trPr>
          <w:trHeight w:val="973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71930535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A6BC" w14:textId="77777777" w:rsidR="008810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296"/>
                <w:tab w:val="left" w:pos="2516"/>
                <w:tab w:val="left" w:pos="2663"/>
                <w:tab w:val="left" w:pos="3955"/>
                <w:tab w:val="left" w:pos="4054"/>
                <w:tab w:val="left" w:pos="5117"/>
                <w:tab w:val="left" w:pos="5380"/>
                <w:tab w:val="left" w:pos="6800"/>
              </w:tabs>
              <w:spacing w:before="3" w:line="322" w:lineRule="exact"/>
              <w:ind w:right="193"/>
              <w:rPr>
                <w:sz w:val="28"/>
              </w:rPr>
            </w:pPr>
            <w:r>
              <w:rPr>
                <w:spacing w:val="-2"/>
                <w:sz w:val="28"/>
              </w:rPr>
              <w:t>каждому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системы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присвоен</w:t>
            </w:r>
            <w:r>
              <w:rPr>
                <w:sz w:val="28"/>
              </w:rPr>
              <w:tab/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уровень доступа,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задающий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уровень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полномочий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данного</w:t>
            </w:r>
          </w:p>
          <w:p w14:paraId="7B784419" w14:textId="77777777" w:rsidR="008810FF" w:rsidRDefault="00000000">
            <w:pPr>
              <w:pStyle w:val="TableParagraph"/>
              <w:spacing w:line="306" w:lineRule="exact"/>
              <w:ind w:left="1296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субъекта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в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КС;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7010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67F2314A" w14:textId="77777777">
        <w:trPr>
          <w:trHeight w:val="2546"/>
        </w:trPr>
        <w:tc>
          <w:tcPr>
            <w:tcW w:w="9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7C502CE3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0B4F" w14:textId="77777777" w:rsidR="008810FF" w:rsidRPr="00A9727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96"/>
              </w:tabs>
              <w:spacing w:before="4" w:line="316" w:lineRule="exact"/>
              <w:ind w:right="78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 xml:space="preserve">субъект может получить доступ к сущности КС </w:t>
            </w:r>
            <w:proofErr w:type="gramStart"/>
            <w:r w:rsidRPr="00A97277">
              <w:rPr>
                <w:spacing w:val="-2"/>
                <w:sz w:val="28"/>
                <w:shd w:val="clear" w:color="auto" w:fill="FFFFFF"/>
              </w:rPr>
              <w:t>только  в</w:t>
            </w:r>
            <w:proofErr w:type="gramEnd"/>
            <w:r w:rsidRPr="00A97277">
              <w:rPr>
                <w:spacing w:val="-2"/>
                <w:sz w:val="28"/>
                <w:shd w:val="clear" w:color="auto" w:fill="FFFFFF"/>
              </w:rPr>
              <w:t xml:space="preserve">  случае, когда уровень доступа субъекта</w:t>
            </w:r>
          </w:p>
          <w:p w14:paraId="16D99F82" w14:textId="77777777" w:rsidR="008810FF" w:rsidRPr="00A97277" w:rsidRDefault="00000000">
            <w:pPr>
              <w:pStyle w:val="TableParagraph"/>
              <w:spacing w:line="235" w:lineRule="auto"/>
              <w:ind w:left="1296" w:right="75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позволяет предоставить ему данный доступ к сущности с заданным уровнем конфиденциальности, и реализация доступа не приведет к возникновению информационных потоков от сущностей с низким уровнем конфиденциальности к сущностям с высоким</w:t>
            </w:r>
          </w:p>
          <w:p w14:paraId="35C8EE7B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уровнем конфиденциальности.</w:t>
            </w:r>
          </w:p>
          <w:p w14:paraId="7871BD9F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3E846DE7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79791B8B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 xml:space="preserve"> В больнице существует электронная система, в которой хранятся данные пациентов. У каждого сотрудника, работающего с этой системой, есть различный уровень доступа, связанный с их должностью и ответственностью.</w:t>
            </w:r>
          </w:p>
          <w:p w14:paraId="3622A187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699B7F99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 xml:space="preserve">Допустим, врач общей практики (субъект) хочет получить доступ к медицинской карте пациента, содержащей чувствительные данные о его здоровье (сущность КС с высоким уровнем </w:t>
            </w:r>
            <w:r w:rsidRPr="00A97277">
              <w:rPr>
                <w:spacing w:val="-2"/>
                <w:sz w:val="28"/>
                <w:shd w:val="clear" w:color="auto" w:fill="FFFFFF"/>
              </w:rPr>
              <w:lastRenderedPageBreak/>
              <w:t>конфиденциальности). Для этого врачу необходимо иметь соответствующий уровень доступа, который предоставляет ему возможность просматривать такие данные.</w:t>
            </w:r>
          </w:p>
          <w:p w14:paraId="0D7AFC55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422F03FF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Если у врача уровень доступа соответствует требованиям конфиденциальности данной информации, он сможет ее открыть. Однако, если у врача отсутствует соответствующий уровень доступа, система ему откажет. Кроме того, система устроена так, чтобы исключить возможность случайного или несанкционированного "утечки" данных: например, если данные пациента находятся в системе с высоким уровнем защиты, не будет возможности передать их или получить доступ к ним из менее защищенных систем.</w:t>
            </w:r>
          </w:p>
          <w:p w14:paraId="20B9338B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7BFB102B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В приведённом примере можно выделить следующие роли:</w:t>
            </w:r>
          </w:p>
          <w:p w14:paraId="69A8360F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752EC1C6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1. Субъект</w:t>
            </w:r>
            <w:proofErr w:type="gramStart"/>
            <w:r w:rsidRPr="00A97277">
              <w:rPr>
                <w:spacing w:val="-2"/>
                <w:sz w:val="28"/>
                <w:shd w:val="clear" w:color="auto" w:fill="FFFFFF"/>
              </w:rPr>
              <w:t>: Это</w:t>
            </w:r>
            <w:proofErr w:type="gramEnd"/>
            <w:r w:rsidRPr="00A97277">
              <w:rPr>
                <w:spacing w:val="-2"/>
                <w:sz w:val="28"/>
                <w:shd w:val="clear" w:color="auto" w:fill="FFFFFF"/>
              </w:rPr>
              <w:t xml:space="preserve"> врач общей практики, который пытается получить доступ к медицинской карте пациента. Субъектом является лицо или система, которая инициирует запрос на доступ к информации.</w:t>
            </w:r>
          </w:p>
          <w:p w14:paraId="1DCCD174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558C00D1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2. Объект</w:t>
            </w:r>
            <w:proofErr w:type="gramStart"/>
            <w:r w:rsidRPr="00A97277">
              <w:rPr>
                <w:spacing w:val="-2"/>
                <w:sz w:val="28"/>
                <w:shd w:val="clear" w:color="auto" w:fill="FFFFFF"/>
              </w:rPr>
              <w:t>: Это</w:t>
            </w:r>
            <w:proofErr w:type="gramEnd"/>
            <w:r w:rsidRPr="00A97277">
              <w:rPr>
                <w:spacing w:val="-2"/>
                <w:sz w:val="28"/>
                <w:shd w:val="clear" w:color="auto" w:fill="FFFFFF"/>
              </w:rPr>
              <w:t xml:space="preserve"> сама медицинская карта пациента, содержащая чувствительные данные о его здоровье. Объектом в этом контексте является информация или ресурс, к которому осуществляется попытка доступа.</w:t>
            </w:r>
          </w:p>
          <w:p w14:paraId="77083C2C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11F9538E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3. Учетная запись: Учетная запись в данной системе будет представлять собой профиль врача, в котором хранятся его данные, включая уровень доступа, должность и другие параметры. Учетная запись удостоверяет личность врача и определяет, какие действия он может выполнять в системе.</w:t>
            </w:r>
          </w:p>
          <w:p w14:paraId="250733E6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205EB2B5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4. Сущность (КС): Сущность в этом примере — это информация или набор данных, например, медицинская карта пациента с высоким уровнем конфиденциальности. Это означает, что она содержит информацию, требующую особой защиты и соблюдения конфиденциальности.</w:t>
            </w:r>
          </w:p>
          <w:p w14:paraId="6BFA8D69" w14:textId="77777777" w:rsidR="008810FF" w:rsidRPr="00A97277" w:rsidRDefault="008810FF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</w:p>
          <w:p w14:paraId="060FF62D" w14:textId="77777777" w:rsidR="008810FF" w:rsidRPr="00A97277" w:rsidRDefault="00000000">
            <w:pPr>
              <w:pStyle w:val="TableParagraph"/>
              <w:spacing w:line="299" w:lineRule="exact"/>
              <w:ind w:left="1296"/>
              <w:jc w:val="both"/>
              <w:rPr>
                <w:spacing w:val="-2"/>
                <w:sz w:val="28"/>
                <w:shd w:val="clear" w:color="auto" w:fill="FFFFFF"/>
              </w:rPr>
            </w:pPr>
            <w:r w:rsidRPr="00A97277">
              <w:rPr>
                <w:spacing w:val="-2"/>
                <w:sz w:val="28"/>
                <w:shd w:val="clear" w:color="auto" w:fill="FFFFFF"/>
              </w:rPr>
              <w:t>Таким образом, в данной ситуации субъект (врач) взаимодействует с объектом (медицинская карта пациента) через учетную запись, которая определяет его уровень доступа к сущности (чувствительная информация о пациенте).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C7BC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+</w:t>
            </w:r>
          </w:p>
        </w:tc>
      </w:tr>
      <w:tr w:rsidR="008810FF" w14:paraId="78A81585" w14:textId="77777777">
        <w:trPr>
          <w:trHeight w:val="642"/>
        </w:trPr>
        <w:tc>
          <w:tcPr>
            <w:tcW w:w="8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D459" w14:textId="77777777" w:rsidR="008810FF" w:rsidRDefault="00000000">
            <w:pPr>
              <w:pStyle w:val="TableParagraph"/>
              <w:tabs>
                <w:tab w:val="left" w:pos="1809"/>
                <w:tab w:val="left" w:pos="3331"/>
                <w:tab w:val="left" w:pos="5136"/>
                <w:tab w:val="left" w:pos="6814"/>
                <w:tab w:val="left" w:pos="7578"/>
              </w:tabs>
              <w:spacing w:line="315" w:lineRule="exact"/>
              <w:ind w:left="105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Политика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ролевого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управления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доступо</w:t>
            </w:r>
            <w:r>
              <w:rPr>
                <w:spacing w:val="-2"/>
                <w:sz w:val="28"/>
              </w:rPr>
              <w:t>м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политика,</w:t>
            </w:r>
          </w:p>
          <w:p w14:paraId="7E344CD2" w14:textId="77777777" w:rsidR="008810FF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соответствующая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КС: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031C" w14:textId="77777777" w:rsidR="008810FF" w:rsidRDefault="008810FF">
            <w:pPr>
              <w:pStyle w:val="TableParagraph"/>
              <w:rPr>
                <w:sz w:val="28"/>
              </w:rPr>
            </w:pPr>
          </w:p>
        </w:tc>
      </w:tr>
      <w:tr w:rsidR="008810FF" w14:paraId="25047E83" w14:textId="77777777">
        <w:trPr>
          <w:trHeight w:val="321"/>
        </w:trPr>
        <w:tc>
          <w:tcPr>
            <w:tcW w:w="98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34E930A" w14:textId="77777777" w:rsidR="008810FF" w:rsidRDefault="008810FF">
            <w:pPr>
              <w:pStyle w:val="TableParagraph"/>
              <w:rPr>
                <w:sz w:val="28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CD0F" w14:textId="77777777" w:rsidR="008810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296"/>
              </w:tabs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идентифицированы;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9DE7" w14:textId="77777777" w:rsidR="008810F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8810FF" w14:paraId="3AF5C96A" w14:textId="77777777">
        <w:trPr>
          <w:trHeight w:val="954"/>
        </w:trPr>
        <w:tc>
          <w:tcPr>
            <w:tcW w:w="989" w:type="dxa"/>
            <w:vMerge/>
            <w:tcBorders>
              <w:right w:val="single" w:sz="4" w:space="0" w:color="000000"/>
            </w:tcBorders>
          </w:tcPr>
          <w:p w14:paraId="38762807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767A" w14:textId="77777777" w:rsidR="008810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96"/>
              </w:tabs>
              <w:spacing w:before="4" w:line="316" w:lineRule="exact"/>
              <w:ind w:right="75"/>
              <w:rPr>
                <w:sz w:val="28"/>
              </w:rPr>
            </w:pPr>
            <w:r>
              <w:rPr>
                <w:sz w:val="28"/>
              </w:rPr>
              <w:t>задано множество ролей, каждой из которых ставится 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некоторое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множество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прав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</w:p>
          <w:p w14:paraId="68CFE94E" w14:textId="77777777" w:rsidR="008810FF" w:rsidRDefault="00000000">
            <w:pPr>
              <w:pStyle w:val="TableParagraph"/>
              <w:spacing w:line="299" w:lineRule="exact"/>
              <w:ind w:left="129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сущностям</w:t>
            </w:r>
            <w:proofErr w:type="spellEnd"/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3E04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5E524A85" w14:textId="77777777">
        <w:trPr>
          <w:trHeight w:val="647"/>
        </w:trPr>
        <w:tc>
          <w:tcPr>
            <w:tcW w:w="989" w:type="dxa"/>
            <w:vMerge/>
            <w:tcBorders>
              <w:right w:val="single" w:sz="4" w:space="0" w:color="000000"/>
            </w:tcBorders>
          </w:tcPr>
          <w:p w14:paraId="023CB690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57A0" w14:textId="77777777" w:rsidR="008810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96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каждый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субъект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обладает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разрешенных</w:t>
            </w:r>
          </w:p>
          <w:p w14:paraId="6912807F" w14:textId="77777777" w:rsidR="008810FF" w:rsidRDefault="00000000">
            <w:pPr>
              <w:pStyle w:val="TableParagraph"/>
              <w:spacing w:before="1" w:line="308" w:lineRule="exact"/>
              <w:ind w:left="1296"/>
              <w:rPr>
                <w:sz w:val="28"/>
              </w:rPr>
            </w:pPr>
            <w:r>
              <w:rPr>
                <w:sz w:val="28"/>
              </w:rPr>
              <w:t>(авторизованных)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субъекта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ролью;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8426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45BB7A3E" w14:textId="77777777">
        <w:trPr>
          <w:trHeight w:val="986"/>
        </w:trPr>
        <w:tc>
          <w:tcPr>
            <w:tcW w:w="989" w:type="dxa"/>
            <w:vMerge/>
            <w:tcBorders>
              <w:right w:val="single" w:sz="4" w:space="0" w:color="000000"/>
            </w:tcBorders>
          </w:tcPr>
          <w:p w14:paraId="1601AA4F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51F1" w14:textId="77777777" w:rsidR="008810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96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субъект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обладает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правом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14:paraId="7027820F" w14:textId="77777777" w:rsidR="008810FF" w:rsidRDefault="00000000">
            <w:pPr>
              <w:pStyle w:val="TableParagraph"/>
              <w:spacing w:line="320" w:lineRule="atLeast"/>
              <w:ind w:left="1296" w:right="194"/>
              <w:rPr>
                <w:sz w:val="28"/>
              </w:rPr>
            </w:pPr>
            <w:r>
              <w:rPr>
                <w:sz w:val="28"/>
              </w:rPr>
              <w:t>случае,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когда субъект обладает ролью, которой соответствует множество прав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доступа,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содержащее</w:t>
            </w:r>
          </w:p>
          <w:p w14:paraId="36B56ECA" w14:textId="77777777" w:rsidR="008810FF" w:rsidRDefault="008810FF">
            <w:pPr>
              <w:pStyle w:val="TableParagraph"/>
              <w:spacing w:line="320" w:lineRule="atLeast"/>
              <w:ind w:left="1296" w:right="194"/>
              <w:rPr>
                <w:sz w:val="28"/>
              </w:rPr>
            </w:pPr>
          </w:p>
          <w:p w14:paraId="6968003D" w14:textId="77777777" w:rsidR="008810FF" w:rsidRDefault="008810FF">
            <w:pPr>
              <w:pStyle w:val="TableParagraph"/>
              <w:spacing w:line="320" w:lineRule="atLeast"/>
              <w:ind w:left="1296" w:right="194"/>
              <w:rPr>
                <w:sz w:val="28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2197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444D74F0" w14:textId="77777777" w:rsidR="008810FF" w:rsidRDefault="008810FF">
      <w:pPr>
        <w:sectPr w:rsidR="008810FF">
          <w:pgSz w:w="11906" w:h="16838"/>
          <w:pgMar w:top="960" w:right="520" w:bottom="280" w:left="1280" w:header="0" w:footer="0" w:gutter="0"/>
          <w:cols w:space="720"/>
          <w:formProt w:val="0"/>
          <w:docGrid w:linePitch="100"/>
        </w:sectPr>
      </w:pPr>
    </w:p>
    <w:tbl>
      <w:tblPr>
        <w:tblStyle w:val="TableNormal"/>
        <w:tblW w:w="9653" w:type="dxa"/>
        <w:tblInd w:w="132" w:type="dxa"/>
        <w:tblLayout w:type="fixed"/>
        <w:tblCellMar>
          <w:right w:w="5" w:type="dxa"/>
        </w:tblCellMar>
        <w:tblLook w:val="01E0" w:firstRow="1" w:lastRow="1" w:firstColumn="1" w:lastColumn="1" w:noHBand="0" w:noVBand="0"/>
      </w:tblPr>
      <w:tblGrid>
        <w:gridCol w:w="1051"/>
        <w:gridCol w:w="7965"/>
        <w:gridCol w:w="637"/>
      </w:tblGrid>
      <w:tr w:rsidR="008810FF" w14:paraId="42615F9D" w14:textId="77777777">
        <w:trPr>
          <w:trHeight w:val="967"/>
        </w:trPr>
        <w:tc>
          <w:tcPr>
            <w:tcW w:w="1051" w:type="dxa"/>
            <w:tcBorders>
              <w:bottom w:val="single" w:sz="4" w:space="0" w:color="000000"/>
              <w:right w:val="single" w:sz="4" w:space="0" w:color="000000"/>
            </w:tcBorders>
          </w:tcPr>
          <w:p w14:paraId="6A8C01E9" w14:textId="77777777" w:rsidR="008810FF" w:rsidRDefault="008810FF">
            <w:pPr>
              <w:pStyle w:val="TableParagraph"/>
              <w:rPr>
                <w:sz w:val="28"/>
              </w:rPr>
            </w:pP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48F9" w14:textId="77777777" w:rsidR="008810FF" w:rsidRDefault="00000000">
            <w:pPr>
              <w:pStyle w:val="TableParagraph"/>
              <w:spacing w:line="317" w:lineRule="exact"/>
              <w:ind w:right="348"/>
              <w:jc w:val="center"/>
              <w:rPr>
                <w:sz w:val="28"/>
              </w:rPr>
            </w:pPr>
            <w:r>
              <w:rPr>
                <w:sz w:val="28"/>
              </w:rPr>
              <w:t>данное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доступа 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-2"/>
                <w:sz w:val="28"/>
              </w:rPr>
              <w:t xml:space="preserve"> сущности.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3F90" w14:textId="77777777" w:rsidR="008810FF" w:rsidRDefault="008810FF">
            <w:pPr>
              <w:pStyle w:val="TableParagraph"/>
              <w:rPr>
                <w:sz w:val="28"/>
              </w:rPr>
            </w:pPr>
          </w:p>
        </w:tc>
      </w:tr>
      <w:tr w:rsidR="008810FF" w14:paraId="6DA72B0D" w14:textId="77777777">
        <w:trPr>
          <w:trHeight w:val="1398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DDE2" w14:textId="77777777" w:rsidR="008810FF" w:rsidRDefault="00000000">
            <w:pPr>
              <w:pStyle w:val="TableParagraph"/>
              <w:tabs>
                <w:tab w:val="left" w:pos="1595"/>
                <w:tab w:val="left" w:pos="3528"/>
                <w:tab w:val="left" w:pos="5887"/>
                <w:tab w:val="left" w:pos="7172"/>
                <w:tab w:val="left" w:pos="8526"/>
              </w:tabs>
              <w:spacing w:before="79"/>
              <w:ind w:left="107" w:right="202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Политика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безопасности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информационных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>потоков</w:t>
            </w:r>
            <w:r>
              <w:rPr>
                <w:i/>
                <w:sz w:val="28"/>
              </w:rPr>
              <w:tab/>
            </w:r>
            <w:r>
              <w:rPr>
                <w:spacing w:val="-2"/>
                <w:sz w:val="28"/>
              </w:rPr>
              <w:t>основана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>разделении всех сущностей КС на два непересекающихся множества:</w:t>
            </w:r>
          </w:p>
          <w:p w14:paraId="3F55E465" w14:textId="77777777" w:rsidR="008810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638"/>
              </w:tabs>
              <w:spacing w:line="313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множество</w:t>
            </w:r>
            <w:proofErr w:type="spellEnd"/>
            <w:r>
              <w:rPr>
                <w:spacing w:val="15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сущностей-источников</w:t>
            </w:r>
            <w:proofErr w:type="spellEnd"/>
            <w:r>
              <w:rPr>
                <w:spacing w:val="-2"/>
                <w:sz w:val="28"/>
                <w:lang w:val="en-US"/>
              </w:rPr>
              <w:t>;</w:t>
            </w:r>
          </w:p>
          <w:p w14:paraId="5D27C07F" w14:textId="77777777" w:rsidR="008810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638"/>
              </w:tabs>
              <w:spacing w:before="7" w:line="329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множество</w:t>
            </w:r>
            <w:proofErr w:type="spellEnd"/>
            <w:r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сущностей-приемников</w:t>
            </w:r>
            <w:proofErr w:type="spellEnd"/>
            <w:r>
              <w:rPr>
                <w:spacing w:val="-2"/>
                <w:sz w:val="28"/>
                <w:lang w:val="en-US"/>
              </w:rPr>
              <w:t>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9EC1" w14:textId="77777777" w:rsidR="008810FF" w:rsidRDefault="008810FF">
            <w:pPr>
              <w:pStyle w:val="TableParagraph"/>
              <w:rPr>
                <w:sz w:val="28"/>
              </w:rPr>
            </w:pPr>
          </w:p>
        </w:tc>
      </w:tr>
      <w:tr w:rsidR="008810FF" w14:paraId="1755B4AD" w14:textId="77777777">
        <w:trPr>
          <w:trHeight w:val="32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2DD" w14:textId="77777777" w:rsidR="008810FF" w:rsidRDefault="00000000">
            <w:pPr>
              <w:pStyle w:val="TableParagraph"/>
              <w:spacing w:line="301" w:lineRule="exact"/>
              <w:ind w:left="918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Политика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изолированной</w:t>
            </w:r>
            <w:proofErr w:type="spellEnd"/>
            <w:r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программной</w:t>
            </w:r>
            <w:proofErr w:type="spellEnd"/>
            <w:r>
              <w:rPr>
                <w:spacing w:val="-11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en-US"/>
              </w:rPr>
              <w:t>среды</w:t>
            </w:r>
            <w:proofErr w:type="spellEnd"/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3CEA" w14:textId="77777777" w:rsidR="008810FF" w:rsidRDefault="008810FF">
            <w:pPr>
              <w:pStyle w:val="TableParagraph"/>
              <w:rPr>
                <w:sz w:val="24"/>
              </w:rPr>
            </w:pPr>
          </w:p>
        </w:tc>
      </w:tr>
      <w:tr w:rsidR="008810FF" w14:paraId="16E6039D" w14:textId="77777777">
        <w:trPr>
          <w:trHeight w:val="2275"/>
        </w:trPr>
        <w:tc>
          <w:tcPr>
            <w:tcW w:w="105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E011841" w14:textId="77777777" w:rsidR="008810FF" w:rsidRDefault="008810FF">
            <w:pPr>
              <w:pStyle w:val="TableParagraph"/>
              <w:rPr>
                <w:sz w:val="28"/>
              </w:rPr>
            </w:pP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536D" w14:textId="77777777" w:rsidR="008810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7"/>
              </w:tabs>
              <w:ind w:right="479"/>
              <w:rPr>
                <w:sz w:val="28"/>
              </w:rPr>
            </w:pPr>
            <w:r>
              <w:rPr>
                <w:sz w:val="28"/>
              </w:rPr>
              <w:t>Целью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политики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ИПС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задание порядка безопасного взаимодействия объектов КС, обеспечивающего невозможность воздействия на систему защиты КС и модификации ее параметров 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конфигурации,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которого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могло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бы</w:t>
            </w:r>
          </w:p>
          <w:p w14:paraId="42E93FF5" w14:textId="77777777" w:rsidR="008810FF" w:rsidRDefault="00000000">
            <w:pPr>
              <w:pStyle w:val="TableParagraph"/>
              <w:spacing w:line="322" w:lineRule="exact"/>
              <w:ind w:left="1277" w:right="121"/>
              <w:rPr>
                <w:sz w:val="28"/>
              </w:rPr>
            </w:pPr>
            <w:r>
              <w:rPr>
                <w:sz w:val="28"/>
              </w:rPr>
              <w:t>стать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изменение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заданной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политики управления доступом.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F2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0A622FAB" w14:textId="77777777">
        <w:trPr>
          <w:trHeight w:val="2596"/>
        </w:trPr>
        <w:tc>
          <w:tcPr>
            <w:tcW w:w="1051" w:type="dxa"/>
            <w:vMerge/>
            <w:tcBorders>
              <w:right w:val="single" w:sz="4" w:space="0" w:color="000000"/>
            </w:tcBorders>
          </w:tcPr>
          <w:p w14:paraId="11256EF6" w14:textId="77777777" w:rsidR="008810FF" w:rsidRDefault="008810FF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8D6F" w14:textId="77777777" w:rsidR="008810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7"/>
              </w:tabs>
              <w:ind w:right="117"/>
              <w:rPr>
                <w:sz w:val="28"/>
              </w:rPr>
            </w:pPr>
            <w:r>
              <w:rPr>
                <w:sz w:val="28"/>
              </w:rPr>
              <w:t>Политика ИПС реализуется путем изоляции объектов КС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порождения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новых субъектов таким образом, чтобы в системе могли активизироваться только субъекты из</w:t>
            </w:r>
          </w:p>
          <w:p w14:paraId="0324D2C4" w14:textId="77777777" w:rsidR="008810FF" w:rsidRDefault="00000000">
            <w:pPr>
              <w:pStyle w:val="TableParagraph"/>
              <w:spacing w:line="322" w:lineRule="exact"/>
              <w:ind w:left="1277" w:right="121"/>
              <w:rPr>
                <w:sz w:val="28"/>
              </w:rPr>
            </w:pPr>
            <w:r>
              <w:rPr>
                <w:sz w:val="28"/>
              </w:rPr>
              <w:t>предопределенного списка. При этом должна контролироваться целостность сущностей КС, влияющих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функциональность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активизируемых </w:t>
            </w:r>
            <w:r>
              <w:rPr>
                <w:spacing w:val="-2"/>
                <w:sz w:val="28"/>
              </w:rPr>
              <w:t>субъектов.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4AD9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73CB6C83" w14:textId="77777777" w:rsidR="008810FF" w:rsidRDefault="008810FF">
      <w:pPr>
        <w:pStyle w:val="a4"/>
        <w:spacing w:before="13"/>
      </w:pPr>
    </w:p>
    <w:p w14:paraId="5E0EE309" w14:textId="77777777" w:rsidR="008810FF" w:rsidRDefault="00000000">
      <w:pPr>
        <w:pStyle w:val="a4"/>
        <w:spacing w:after="7"/>
        <w:ind w:left="101" w:right="661"/>
        <w:jc w:val="center"/>
      </w:pPr>
      <w:r>
        <w:t>Утечка</w:t>
      </w:r>
      <w:r>
        <w:rPr>
          <w:spacing w:val="-10"/>
        </w:rPr>
        <w:t xml:space="preserve"> </w:t>
      </w:r>
      <w:r>
        <w:t>права</w:t>
      </w:r>
      <w:r>
        <w:rPr>
          <w:spacing w:val="-8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нарушение</w:t>
      </w:r>
      <w:r>
        <w:rPr>
          <w:spacing w:val="-6"/>
        </w:rPr>
        <w:t xml:space="preserve"> </w:t>
      </w:r>
      <w:r>
        <w:t>безопасности</w:t>
      </w:r>
      <w:r>
        <w:rPr>
          <w:spacing w:val="-7"/>
        </w:rPr>
        <w:t xml:space="preserve"> </w:t>
      </w:r>
      <w:r>
        <w:rPr>
          <w:spacing w:val="-5"/>
        </w:rPr>
        <w:t>КС.</w:t>
      </w:r>
    </w:p>
    <w:tbl>
      <w:tblPr>
        <w:tblStyle w:val="TableNormal"/>
        <w:tblW w:w="9789" w:type="dxa"/>
        <w:tblInd w:w="2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930"/>
        <w:gridCol w:w="859"/>
      </w:tblGrid>
      <w:tr w:rsidR="008810FF" w14:paraId="5FDB4276" w14:textId="77777777">
        <w:trPr>
          <w:trHeight w:val="964"/>
        </w:trPr>
        <w:tc>
          <w:tcPr>
            <w:tcW w:w="8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BD70" w14:textId="77777777" w:rsidR="008810FF" w:rsidRDefault="00000000">
            <w:pPr>
              <w:pStyle w:val="TableParagraph"/>
              <w:ind w:left="107" w:right="322"/>
              <w:rPr>
                <w:sz w:val="28"/>
              </w:rPr>
            </w:pPr>
            <w:r>
              <w:rPr>
                <w:i/>
                <w:sz w:val="28"/>
              </w:rPr>
              <w:t xml:space="preserve">Утечкой права доступа </w:t>
            </w:r>
            <w:r>
              <w:rPr>
                <w:sz w:val="28"/>
              </w:rPr>
              <w:t>называется переход КС в состояние, в котором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субъект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получает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множества</w:t>
            </w:r>
          </w:p>
          <w:p w14:paraId="41F8647A" w14:textId="77777777" w:rsidR="008810F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запрещенных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прав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сущностям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  <w:lang w:val="en-US"/>
              </w:rPr>
              <w:t>N</w:t>
            </w:r>
            <w:r>
              <w:rPr>
                <w:i/>
                <w:spacing w:val="-5"/>
                <w:sz w:val="28"/>
                <w:vertAlign w:val="subscript"/>
                <w:lang w:val="en-US"/>
              </w:rPr>
              <w:t>r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80A6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8810FF" w14:paraId="6E04E0C2" w14:textId="77777777">
        <w:trPr>
          <w:trHeight w:val="1655"/>
        </w:trPr>
        <w:tc>
          <w:tcPr>
            <w:tcW w:w="8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80E8" w14:textId="77777777" w:rsidR="008810FF" w:rsidRDefault="00000000">
            <w:pPr>
              <w:pStyle w:val="TableParagraph"/>
              <w:ind w:left="107" w:right="322"/>
              <w:rPr>
                <w:sz w:val="28"/>
              </w:rPr>
            </w:pPr>
            <w:r>
              <w:rPr>
                <w:i/>
                <w:sz w:val="28"/>
              </w:rPr>
              <w:t>Нарушением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безопасности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КС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переход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состояние,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 котором либо получен запрещенный доступ из </w:t>
            </w:r>
            <w:r>
              <w:rPr>
                <w:i/>
                <w:sz w:val="28"/>
                <w:lang w:val="en-US"/>
              </w:rPr>
              <w:t>N</w:t>
            </w:r>
            <w:r>
              <w:rPr>
                <w:i/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 xml:space="preserve">, либо произошла </w:t>
            </w:r>
            <w:proofErr w:type="spellStart"/>
            <w:r>
              <w:rPr>
                <w:sz w:val="28"/>
              </w:rPr>
              <w:t>утечказапрещенного</w:t>
            </w:r>
            <w:proofErr w:type="spellEnd"/>
            <w:r>
              <w:rPr>
                <w:sz w:val="28"/>
              </w:rPr>
              <w:t xml:space="preserve"> права доступа из </w:t>
            </w:r>
            <w:r>
              <w:rPr>
                <w:i/>
                <w:sz w:val="28"/>
                <w:lang w:val="en-US"/>
              </w:rPr>
              <w:t>N</w:t>
            </w:r>
            <w:r>
              <w:rPr>
                <w:i/>
                <w:sz w:val="28"/>
                <w:vertAlign w:val="subscript"/>
                <w:lang w:val="en-US"/>
              </w:rPr>
              <w:t>r</w:t>
            </w:r>
            <w:r>
              <w:rPr>
                <w:sz w:val="28"/>
              </w:rPr>
              <w:t xml:space="preserve">, либо реализован запрещенный информационный поток из </w:t>
            </w:r>
            <w:proofErr w:type="spellStart"/>
            <w:proofErr w:type="gramStart"/>
            <w:r>
              <w:rPr>
                <w:i/>
                <w:sz w:val="28"/>
                <w:lang w:val="en-US"/>
              </w:rPr>
              <w:t>N</w:t>
            </w:r>
            <w:r>
              <w:rPr>
                <w:i/>
                <w:sz w:val="28"/>
                <w:vertAlign w:val="subscript"/>
                <w:lang w:val="en-US"/>
              </w:rPr>
              <w:t>f</w:t>
            </w:r>
            <w:proofErr w:type="spellEnd"/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2E87" w14:textId="77777777" w:rsidR="008810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4C2F6C03" w14:textId="77777777" w:rsidR="008810FF" w:rsidRDefault="008810FF"/>
    <w:p w14:paraId="524F7A8B" w14:textId="77777777" w:rsidR="008810FF" w:rsidRDefault="00000000">
      <w:r>
        <w:t xml:space="preserve">  </w:t>
      </w:r>
      <w:r>
        <w:rPr>
          <w:shd w:val="clear" w:color="auto" w:fill="FFFF00"/>
        </w:rPr>
        <w:t xml:space="preserve">  • субъект может получить доступ к сущности КС </w:t>
      </w:r>
      <w:proofErr w:type="gramStart"/>
      <w:r>
        <w:rPr>
          <w:shd w:val="clear" w:color="auto" w:fill="FFFF00"/>
        </w:rPr>
        <w:t>только  в</w:t>
      </w:r>
      <w:proofErr w:type="gramEnd"/>
      <w:r>
        <w:rPr>
          <w:shd w:val="clear" w:color="auto" w:fill="FFFF00"/>
        </w:rPr>
        <w:t xml:space="preserve">  случае, когда уровень доступа субъекта</w:t>
      </w:r>
    </w:p>
    <w:p w14:paraId="4E1CFCF6" w14:textId="77777777" w:rsidR="008810FF" w:rsidRDefault="00000000">
      <w:pPr>
        <w:rPr>
          <w:shd w:val="clear" w:color="auto" w:fill="FFFF00"/>
        </w:rPr>
      </w:pPr>
      <w:r>
        <w:rPr>
          <w:shd w:val="clear" w:color="auto" w:fill="FFFF00"/>
        </w:rPr>
        <w:t>позволяет предоставить ему данный доступ к сущности с заданным уровнем конфиденциальности, и реализация доступа не приведет к возникновению информационных потоков от сущностей с низким уровнем конфиденциальности к сущностям с высоким</w:t>
      </w:r>
    </w:p>
    <w:p w14:paraId="49215ABC" w14:textId="77777777" w:rsidR="008810FF" w:rsidRDefault="00000000">
      <w:pPr>
        <w:rPr>
          <w:shd w:val="clear" w:color="auto" w:fill="FFFF00"/>
        </w:rPr>
      </w:pPr>
      <w:r>
        <w:rPr>
          <w:shd w:val="clear" w:color="auto" w:fill="FFFF00"/>
        </w:rPr>
        <w:t>уровнем конфиденциальности.</w:t>
      </w:r>
    </w:p>
    <w:p w14:paraId="1FA2B152" w14:textId="77777777" w:rsidR="008810FF" w:rsidRDefault="008810FF"/>
    <w:p w14:paraId="3F795428" w14:textId="77777777" w:rsidR="008810FF" w:rsidRDefault="008810FF"/>
    <w:p w14:paraId="2C9E534E" w14:textId="77777777" w:rsidR="008810FF" w:rsidRDefault="00000000">
      <w:r>
        <w:t xml:space="preserve"> В больнице существует электронная система, в которой хранятся данные пациентов. У каждого сотрудника, работающего с этой системой, есть различный уровень доступа, связанный с их должностью и ответственностью.</w:t>
      </w:r>
    </w:p>
    <w:p w14:paraId="50EEA9D5" w14:textId="77777777" w:rsidR="008810FF" w:rsidRDefault="008810FF"/>
    <w:p w14:paraId="6EF629B1" w14:textId="77777777" w:rsidR="008810FF" w:rsidRDefault="00000000">
      <w:r>
        <w:t xml:space="preserve">Допустим, врач общей практики (субъект) хочет получить доступ к медицинской карте пациента, </w:t>
      </w:r>
      <w:r>
        <w:lastRenderedPageBreak/>
        <w:t>содержащей чувствительные данные о его здоровье (сущность КС с высоким уровнем конфиденциальности). Для этого врачу необходимо иметь соответствующий уровень доступа, который предоставляет ему возможность просматривать такие данные.</w:t>
      </w:r>
    </w:p>
    <w:p w14:paraId="74AA58EB" w14:textId="77777777" w:rsidR="008810FF" w:rsidRDefault="008810FF"/>
    <w:p w14:paraId="462225AF" w14:textId="77777777" w:rsidR="008810FF" w:rsidRDefault="00000000">
      <w:r>
        <w:t>Если у врача уровень доступа соответствует требованиям конфиденциальности данной информации, он сможет ее открыть. Однако, если у врача отсутствует соответствующий уровень доступа, система ему откажет. Кроме того, система устроена так, чтобы исключить возможность случайного или несанкционированного "утечки" данных: например, если данные пациента находятся в системе с высоким уровнем защиты, не будет возможности передать их или получить доступ к ним из менее защищенных систем.</w:t>
      </w:r>
    </w:p>
    <w:p w14:paraId="270C7D39" w14:textId="77777777" w:rsidR="008810FF" w:rsidRDefault="008810FF"/>
    <w:p w14:paraId="252CB499" w14:textId="77777777" w:rsidR="008810FF" w:rsidRDefault="008810FF"/>
    <w:p w14:paraId="3F191099" w14:textId="77777777" w:rsidR="008810FF" w:rsidRDefault="00000000">
      <w:r>
        <w:t>В приведённом примере можно выделить следующие роли:</w:t>
      </w:r>
    </w:p>
    <w:p w14:paraId="3F9E8E35" w14:textId="77777777" w:rsidR="008810FF" w:rsidRDefault="008810FF"/>
    <w:p w14:paraId="40C24BD0" w14:textId="77777777" w:rsidR="008810FF" w:rsidRDefault="00000000">
      <w:r>
        <w:t>1. Субъект</w:t>
      </w:r>
      <w:proofErr w:type="gramStart"/>
      <w:r>
        <w:t>: Это</w:t>
      </w:r>
      <w:proofErr w:type="gramEnd"/>
      <w:r>
        <w:t xml:space="preserve"> врач общей практики, который пытается получить доступ к медицинской карте пациента. Субъектом является лицо или система, которая инициирует запрос на доступ к информации.</w:t>
      </w:r>
    </w:p>
    <w:p w14:paraId="78E34C1E" w14:textId="77777777" w:rsidR="008810FF" w:rsidRDefault="008810FF"/>
    <w:p w14:paraId="42EC07C5" w14:textId="77777777" w:rsidR="008810FF" w:rsidRDefault="00000000">
      <w:r>
        <w:t>2. Объект</w:t>
      </w:r>
      <w:proofErr w:type="gramStart"/>
      <w:r>
        <w:t>: Это</w:t>
      </w:r>
      <w:proofErr w:type="gramEnd"/>
      <w:r>
        <w:t xml:space="preserve"> сама медицинская карта пациента, содержащая чувствительные данные о его здоровье. Объектом в этом контексте является информация или ресурс, к которому осуществляется попытка доступа.</w:t>
      </w:r>
    </w:p>
    <w:p w14:paraId="73F2E78E" w14:textId="77777777" w:rsidR="008810FF" w:rsidRDefault="008810FF"/>
    <w:p w14:paraId="48AA2E5E" w14:textId="77777777" w:rsidR="008810FF" w:rsidRDefault="00000000">
      <w:r>
        <w:t>3. Учетная запись: Учетная запись в данной системе будет представлять собой профиль врача, в котором хранятся его данные, включая уровень доступа, должность и другие параметры. Учетная запись удостоверяет личность врача и определяет, какие действия он может выполнять в системе.</w:t>
      </w:r>
    </w:p>
    <w:p w14:paraId="43C1A8AF" w14:textId="77777777" w:rsidR="008810FF" w:rsidRDefault="008810FF"/>
    <w:p w14:paraId="777127EC" w14:textId="77777777" w:rsidR="008810FF" w:rsidRDefault="00000000">
      <w:r>
        <w:t>4. Сущность (КС): Сущность в этом примере — это информация или набор данных, например, медицинская карта пациента с высоким уровнем конфиденциальности. Это означает, что она содержит информацию, требующую особой защиты и соблюдения конфиденциальности.</w:t>
      </w:r>
    </w:p>
    <w:p w14:paraId="4B158D95" w14:textId="77777777" w:rsidR="008810FF" w:rsidRDefault="008810FF"/>
    <w:p w14:paraId="14E568EB" w14:textId="77777777" w:rsidR="008810FF" w:rsidRDefault="00000000">
      <w:r>
        <w:t>Таким образом, в данной ситуации субъект (врач) взаимодействует с объектом (медицинская карта пациента) через учетную запись, которая определяет его уровень доступа к сущности (чувствительная информация о пациенте).</w:t>
      </w:r>
    </w:p>
    <w:sectPr w:rsidR="008810F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D82"/>
    <w:multiLevelType w:val="multilevel"/>
    <w:tmpl w:val="8B98B8EC"/>
    <w:lvl w:ilvl="0">
      <w:numFmt w:val="bullet"/>
      <w:lvlText w:val=""/>
      <w:lvlJc w:val="left"/>
      <w:pPr>
        <w:tabs>
          <w:tab w:val="num" w:pos="0"/>
        </w:tabs>
        <w:ind w:left="1277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47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15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83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50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18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86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53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1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0B016067"/>
    <w:multiLevelType w:val="multilevel"/>
    <w:tmpl w:val="1F184CD0"/>
    <w:lvl w:ilvl="0">
      <w:numFmt w:val="bullet"/>
      <w:lvlText w:val=""/>
      <w:lvlJc w:val="left"/>
      <w:pPr>
        <w:tabs>
          <w:tab w:val="num" w:pos="0"/>
        </w:tabs>
        <w:ind w:left="1638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76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13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0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87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9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3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B573C1"/>
    <w:multiLevelType w:val="multilevel"/>
    <w:tmpl w:val="FD14B692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C552E99"/>
    <w:multiLevelType w:val="multilevel"/>
    <w:tmpl w:val="D0E80B9A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30E91686"/>
    <w:multiLevelType w:val="multilevel"/>
    <w:tmpl w:val="9378E296"/>
    <w:lvl w:ilvl="0">
      <w:numFmt w:val="bullet"/>
      <w:lvlText w:val=""/>
      <w:lvlJc w:val="left"/>
      <w:pPr>
        <w:tabs>
          <w:tab w:val="num" w:pos="0"/>
        </w:tabs>
        <w:ind w:left="1277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47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15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83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50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18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86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53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1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1F242E7"/>
    <w:multiLevelType w:val="multilevel"/>
    <w:tmpl w:val="90B86DC8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D896969"/>
    <w:multiLevelType w:val="multilevel"/>
    <w:tmpl w:val="5534FDA4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41FC1540"/>
    <w:multiLevelType w:val="multilevel"/>
    <w:tmpl w:val="F23A5B48"/>
    <w:lvl w:ilvl="0">
      <w:start w:val="1"/>
      <w:numFmt w:val="decimal"/>
      <w:lvlText w:val="%1."/>
      <w:lvlJc w:val="left"/>
      <w:pPr>
        <w:tabs>
          <w:tab w:val="num" w:pos="0"/>
        </w:tabs>
        <w:ind w:left="1309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265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32" w:hanging="28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04" w:hanging="28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77" w:hanging="28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9" w:hanging="28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21" w:hanging="28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94" w:hanging="28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6" w:hanging="282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5412058"/>
    <w:multiLevelType w:val="multilevel"/>
    <w:tmpl w:val="3368AB7C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FD01D38"/>
    <w:multiLevelType w:val="multilevel"/>
    <w:tmpl w:val="5EA2C2BC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59FD15E8"/>
    <w:multiLevelType w:val="multilevel"/>
    <w:tmpl w:val="28C80080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5A6B0EE8"/>
    <w:multiLevelType w:val="multilevel"/>
    <w:tmpl w:val="2C2A95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EF65325"/>
    <w:multiLevelType w:val="multilevel"/>
    <w:tmpl w:val="CF2C40B0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622B69A3"/>
    <w:multiLevelType w:val="multilevel"/>
    <w:tmpl w:val="D162420E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4" w15:restartNumberingAfterBreak="0">
    <w:nsid w:val="623F4A55"/>
    <w:multiLevelType w:val="multilevel"/>
    <w:tmpl w:val="ACCEF924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5" w15:restartNumberingAfterBreak="0">
    <w:nsid w:val="6A877CC3"/>
    <w:multiLevelType w:val="multilevel"/>
    <w:tmpl w:val="20C23B1E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6" w15:restartNumberingAfterBreak="0">
    <w:nsid w:val="79655FE1"/>
    <w:multiLevelType w:val="multilevel"/>
    <w:tmpl w:val="FBB01FF4"/>
    <w:lvl w:ilvl="0">
      <w:numFmt w:val="bullet"/>
      <w:lvlText w:val=""/>
      <w:lvlJc w:val="left"/>
      <w:pPr>
        <w:tabs>
          <w:tab w:val="num" w:pos="0"/>
        </w:tabs>
        <w:ind w:left="1296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5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1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7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63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29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94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960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626" w:hanging="361"/>
      </w:pPr>
      <w:rPr>
        <w:rFonts w:ascii="Symbol" w:hAnsi="Symbol" w:cs="Symbol" w:hint="default"/>
        <w:lang w:val="ru-RU" w:eastAsia="en-US" w:bidi="ar-SA"/>
      </w:rPr>
    </w:lvl>
  </w:abstractNum>
  <w:num w:numId="1" w16cid:durableId="222062863">
    <w:abstractNumId w:val="0"/>
  </w:num>
  <w:num w:numId="2" w16cid:durableId="69081975">
    <w:abstractNumId w:val="4"/>
  </w:num>
  <w:num w:numId="3" w16cid:durableId="1986809172">
    <w:abstractNumId w:val="1"/>
  </w:num>
  <w:num w:numId="4" w16cid:durableId="2012833403">
    <w:abstractNumId w:val="3"/>
  </w:num>
  <w:num w:numId="5" w16cid:durableId="575670361">
    <w:abstractNumId w:val="6"/>
  </w:num>
  <w:num w:numId="6" w16cid:durableId="188572945">
    <w:abstractNumId w:val="15"/>
  </w:num>
  <w:num w:numId="7" w16cid:durableId="1542666169">
    <w:abstractNumId w:val="9"/>
  </w:num>
  <w:num w:numId="8" w16cid:durableId="786629486">
    <w:abstractNumId w:val="16"/>
  </w:num>
  <w:num w:numId="9" w16cid:durableId="376852770">
    <w:abstractNumId w:val="12"/>
  </w:num>
  <w:num w:numId="10" w16cid:durableId="1846164031">
    <w:abstractNumId w:val="8"/>
  </w:num>
  <w:num w:numId="11" w16cid:durableId="80295221">
    <w:abstractNumId w:val="10"/>
  </w:num>
  <w:num w:numId="12" w16cid:durableId="1079061802">
    <w:abstractNumId w:val="2"/>
  </w:num>
  <w:num w:numId="13" w16cid:durableId="677124235">
    <w:abstractNumId w:val="14"/>
  </w:num>
  <w:num w:numId="14" w16cid:durableId="389621450">
    <w:abstractNumId w:val="13"/>
  </w:num>
  <w:num w:numId="15" w16cid:durableId="235022303">
    <w:abstractNumId w:val="5"/>
  </w:num>
  <w:num w:numId="16" w16cid:durableId="204603885">
    <w:abstractNumId w:val="7"/>
  </w:num>
  <w:num w:numId="17" w16cid:durableId="966202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FF"/>
    <w:rsid w:val="008810FF"/>
    <w:rsid w:val="00A97277"/>
    <w:rsid w:val="00F6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F3E7"/>
  <w15:docId w15:val="{20AA421A-FBEE-4342-A635-B87055F9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E17"/>
    <w:pPr>
      <w:widowControl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uiPriority w:val="9"/>
    <w:qFormat/>
    <w:rsid w:val="00486E17"/>
    <w:pPr>
      <w:ind w:left="1056" w:right="88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86E1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3">
    <w:name w:val="Основной текст Знак"/>
    <w:basedOn w:val="a0"/>
    <w:link w:val="a4"/>
    <w:uiPriority w:val="1"/>
    <w:qFormat/>
    <w:rsid w:val="00486E1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Заголовок Знак"/>
    <w:basedOn w:val="a0"/>
    <w:link w:val="a6"/>
    <w:uiPriority w:val="10"/>
    <w:qFormat/>
    <w:rsid w:val="00486E1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Title"/>
    <w:basedOn w:val="a"/>
    <w:next w:val="a4"/>
    <w:link w:val="a5"/>
    <w:uiPriority w:val="10"/>
    <w:qFormat/>
    <w:rsid w:val="00486E17"/>
    <w:pPr>
      <w:spacing w:before="60"/>
      <w:ind w:left="1229" w:right="870" w:firstLine="1"/>
      <w:jc w:val="center"/>
    </w:pPr>
    <w:rPr>
      <w:b/>
      <w:bCs/>
      <w:sz w:val="28"/>
      <w:szCs w:val="28"/>
    </w:rPr>
  </w:style>
  <w:style w:type="paragraph" w:styleId="a4">
    <w:name w:val="Body Text"/>
    <w:basedOn w:val="a"/>
    <w:link w:val="a3"/>
    <w:uiPriority w:val="1"/>
    <w:qFormat/>
    <w:rsid w:val="00486E17"/>
    <w:rPr>
      <w:sz w:val="28"/>
      <w:szCs w:val="28"/>
    </w:rPr>
  </w:style>
  <w:style w:type="paragraph" w:styleId="a7">
    <w:name w:val="List"/>
    <w:basedOn w:val="a4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1"/>
    <w:qFormat/>
    <w:rsid w:val="00486E17"/>
    <w:pPr>
      <w:ind w:left="2264" w:hanging="280"/>
    </w:pPr>
  </w:style>
  <w:style w:type="paragraph" w:customStyle="1" w:styleId="TableParagraph">
    <w:name w:val="Table Paragraph"/>
    <w:basedOn w:val="a"/>
    <w:uiPriority w:val="1"/>
    <w:qFormat/>
    <w:rsid w:val="00486E17"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customStyle="1" w:styleId="11">
    <w:name w:val="Сетка таблицы1"/>
    <w:basedOn w:val="a1"/>
    <w:uiPriority w:val="39"/>
    <w:rsid w:val="00486E1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48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86E17"/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Тойкина</dc:creator>
  <dc:description/>
  <cp:lastModifiedBy>H4RD</cp:lastModifiedBy>
  <cp:revision>2</cp:revision>
  <dcterms:created xsi:type="dcterms:W3CDTF">2024-12-25T10:09:00Z</dcterms:created>
  <dcterms:modified xsi:type="dcterms:W3CDTF">2024-12-25T10:09:00Z</dcterms:modified>
  <dc:language>ru-RU</dc:language>
</cp:coreProperties>
</file>