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47" w:rsidRDefault="00C54D47">
      <w:pPr>
        <w:pStyle w:val="LO-normal"/>
        <w:widowControl w:val="0"/>
        <w:spacing w:line="276" w:lineRule="auto"/>
        <w:rPr>
          <w:rFonts w:eastAsia="Times New Roman" w:cs="Times New Roman"/>
          <w:color w:val="000000"/>
          <w:sz w:val="22"/>
          <w:szCs w:val="22"/>
        </w:rPr>
      </w:pPr>
    </w:p>
    <w:tbl>
      <w:tblPr>
        <w:tblStyle w:val="TableNormal0"/>
        <w:tblW w:w="9675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9675"/>
      </w:tblGrid>
      <w:tr w:rsidR="00C54D47">
        <w:trPr>
          <w:trHeight w:val="1891"/>
          <w:jc w:val="center"/>
        </w:trPr>
        <w:tc>
          <w:tcPr>
            <w:tcW w:w="9675" w:type="dxa"/>
            <w:shd w:val="clear" w:color="auto" w:fill="FFFFFF"/>
          </w:tcPr>
          <w:p w:rsidR="00C54D47" w:rsidRDefault="00C54D47">
            <w:pPr>
              <w:pStyle w:val="LO-normal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>
                <w:rFonts w:eastAsia="Times New Roman" w:cs="Times New Roman"/>
                <w:smallCaps/>
                <w:color w:val="000000"/>
                <w:sz w:val="28"/>
                <w:szCs w:val="28"/>
              </w:rPr>
            </w:pPr>
          </w:p>
          <w:p w:rsidR="00C54D47" w:rsidRDefault="00A47583">
            <w:pPr>
              <w:pStyle w:val="LO-normal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958850" cy="958850"/>
                  <wp:effectExtent l="0" t="0" r="0" b="0"/>
                  <wp:docPr id="1" name="image1.jpg" descr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D47">
        <w:trPr>
          <w:trHeight w:val="308"/>
          <w:jc w:val="center"/>
        </w:trPr>
        <w:tc>
          <w:tcPr>
            <w:tcW w:w="9675" w:type="dxa"/>
            <w:shd w:val="clear" w:color="auto" w:fill="FFFFFF"/>
          </w:tcPr>
          <w:p w:rsidR="00C54D47" w:rsidRDefault="00A47583">
            <w:pPr>
              <w:pStyle w:val="LO-normal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smallCaps/>
                <w:color w:val="000000"/>
                <w:sz w:val="28"/>
                <w:szCs w:val="28"/>
                <w:u w:color="000000"/>
              </w:rPr>
              <w:t>МИНОБРНАУКИ РОССИИ</w:t>
            </w:r>
          </w:p>
        </w:tc>
      </w:tr>
      <w:tr w:rsidR="00C54D47">
        <w:trPr>
          <w:trHeight w:val="1341"/>
          <w:jc w:val="center"/>
        </w:trPr>
        <w:tc>
          <w:tcPr>
            <w:tcW w:w="9675" w:type="dxa"/>
            <w:shd w:val="clear" w:color="auto" w:fill="FFFFFF"/>
          </w:tcPr>
          <w:p w:rsidR="00C54D47" w:rsidRDefault="00A47583">
            <w:pPr>
              <w:pStyle w:val="LO-normal"/>
              <w:keepNext/>
              <w:keepLines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spacing w:line="259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u w:color="000000"/>
              </w:rPr>
              <w:t>Федеральное государственное бюджетное образовательное учреждение</w:t>
            </w:r>
          </w:p>
          <w:p w:rsidR="00C54D47" w:rsidRDefault="00A47583">
            <w:pPr>
              <w:pStyle w:val="LO-normal"/>
              <w:keepNext/>
              <w:keepLines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spacing w:line="259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u w:color="000000"/>
              </w:rPr>
              <w:t>высшего образования</w:t>
            </w:r>
          </w:p>
          <w:p w:rsidR="00C54D47" w:rsidRDefault="00A47583">
            <w:pPr>
              <w:pStyle w:val="LO-normal"/>
              <w:keepNext/>
              <w:keepLines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spacing w:line="259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  <w:u w:color="000000"/>
              </w:rPr>
              <w:t>«МИРЭА – Российский технологический университет»</w:t>
            </w:r>
          </w:p>
        </w:tc>
      </w:tr>
    </w:tbl>
    <w:p w:rsidR="00C54D47" w:rsidRDefault="00C54D47">
      <w:pPr>
        <w:pStyle w:val="LO-normal"/>
        <w:widowControl w:val="0"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C54D47" w:rsidRDefault="00A47583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 xml:space="preserve">Институт </w:t>
      </w:r>
      <w:proofErr w:type="spellStart"/>
      <w:r>
        <w:rPr>
          <w:rFonts w:eastAsia="Times New Roman" w:cs="Times New Roman"/>
          <w:color w:val="000000"/>
          <w:sz w:val="28"/>
          <w:szCs w:val="28"/>
          <w:u w:color="000000"/>
        </w:rPr>
        <w:t>кибербезопасности</w:t>
      </w:r>
      <w:proofErr w:type="spellEnd"/>
      <w:r>
        <w:rPr>
          <w:rFonts w:eastAsia="Times New Roman" w:cs="Times New Roman"/>
          <w:color w:val="000000"/>
          <w:sz w:val="28"/>
          <w:szCs w:val="28"/>
          <w:u w:color="000000"/>
        </w:rPr>
        <w:t xml:space="preserve"> и цифровых технологий</w:t>
      </w:r>
    </w:p>
    <w:p w:rsidR="00C54D47" w:rsidRDefault="00A47583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КБ-2 –«Прикладные информационные технологии»</w:t>
      </w: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4D47" w:rsidRDefault="00AE64DB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u w:color="000000"/>
        </w:rPr>
        <w:t>ОТЧЁТ ПО ЛАБОРАТОРНОЙ РАБОТЕ №3</w:t>
      </w:r>
    </w:p>
    <w:p w:rsidR="00C54D47" w:rsidRDefault="00A47583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по дисциплине</w:t>
      </w:r>
    </w:p>
    <w:p w:rsidR="00C54D47" w:rsidRDefault="00A47583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 w:color="000000"/>
        </w:rPr>
        <w:t>«Основы информационной безопасности»</w:t>
      </w:r>
    </w:p>
    <w:p w:rsidR="00C54D47" w:rsidRDefault="00A47583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center"/>
        <w:rPr>
          <w:rFonts w:eastAsia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eastAsia="Times New Roman" w:cs="Times New Roman"/>
          <w:b/>
          <w:color w:val="000000"/>
          <w:sz w:val="28"/>
          <w:szCs w:val="28"/>
          <w:u w:color="000000"/>
        </w:rPr>
        <w:t>ТЕМА:</w:t>
      </w:r>
      <w:r w:rsidR="00AE64DB">
        <w:rPr>
          <w:rFonts w:eastAsia="Times New Roman" w:cs="Times New Roman"/>
          <w:color w:val="000000"/>
          <w:sz w:val="28"/>
          <w:szCs w:val="28"/>
          <w:u w:color="000000"/>
        </w:rPr>
        <w:t>«</w:t>
      </w:r>
      <w:proofErr w:type="gramEnd"/>
      <w:r w:rsidR="00AE64DB">
        <w:rPr>
          <w:rFonts w:eastAsia="Times New Roman" w:cs="Times New Roman"/>
          <w:color w:val="000000"/>
          <w:sz w:val="28"/>
          <w:szCs w:val="28"/>
          <w:u w:color="000000"/>
        </w:rPr>
        <w:t>Модель</w:t>
      </w:r>
      <w:proofErr w:type="spellEnd"/>
      <w:r w:rsidR="00AE64DB">
        <w:rPr>
          <w:rFonts w:eastAsia="Times New Roman" w:cs="Times New Roman"/>
          <w:color w:val="000000"/>
          <w:sz w:val="28"/>
          <w:szCs w:val="28"/>
          <w:u w:color="000000"/>
        </w:rPr>
        <w:t xml:space="preserve"> угрозы</w:t>
      </w:r>
      <w:r>
        <w:rPr>
          <w:rFonts w:eastAsia="Times New Roman" w:cs="Times New Roman"/>
          <w:color w:val="000000"/>
          <w:sz w:val="28"/>
          <w:szCs w:val="28"/>
          <w:u w:color="000000"/>
        </w:rPr>
        <w:t>»</w:t>
      </w: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 w:rsidP="00723D05">
      <w:pPr>
        <w:pStyle w:val="LO-normal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eastAsia="Times New Roman" w:cs="Times New Roman"/>
          <w:color w:val="000000"/>
        </w:rPr>
      </w:pPr>
      <w:bookmarkStart w:id="0" w:name="_GoBack"/>
      <w:bookmarkEnd w:id="0"/>
    </w:p>
    <w:p w:rsidR="00C54D47" w:rsidRDefault="00C54D47">
      <w:pPr>
        <w:pStyle w:val="LO-normal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jc w:val="right"/>
        <w:rPr>
          <w:rFonts w:eastAsia="Times New Roman" w:cs="Times New Roman"/>
          <w:color w:val="000000"/>
          <w:sz w:val="28"/>
          <w:szCs w:val="28"/>
        </w:rPr>
      </w:pPr>
      <w:bookmarkStart w:id="1" w:name="_heading=h.gjdgxs"/>
      <w:bookmarkEnd w:id="1"/>
    </w:p>
    <w:p w:rsidR="00C54D47" w:rsidRDefault="00A47583">
      <w:pPr>
        <w:pStyle w:val="LO-normal"/>
        <w:jc w:val="right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u w:color="000000"/>
        </w:rPr>
        <w:t>Выполнил:</w:t>
      </w:r>
    </w:p>
    <w:p w:rsidR="00C54D47" w:rsidRDefault="00A47583">
      <w:pPr>
        <w:pStyle w:val="LO-normal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студент группы БИСО-02-22</w:t>
      </w:r>
    </w:p>
    <w:p w:rsidR="00C54D47" w:rsidRDefault="00A47583">
      <w:pPr>
        <w:pStyle w:val="LO-normal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Зубарев Василий Сергеевич</w:t>
      </w:r>
    </w:p>
    <w:p w:rsidR="00C54D47" w:rsidRDefault="00C54D47">
      <w:pPr>
        <w:pStyle w:val="LO-normal"/>
        <w:jc w:val="right"/>
        <w:rPr>
          <w:rFonts w:eastAsia="Times New Roman" w:cs="Times New Roman"/>
          <w:color w:val="000000"/>
          <w:sz w:val="28"/>
          <w:szCs w:val="28"/>
        </w:rPr>
      </w:pPr>
    </w:p>
    <w:p w:rsidR="00C54D47" w:rsidRDefault="00A47583">
      <w:pPr>
        <w:pStyle w:val="LO-normal"/>
        <w:jc w:val="right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u w:color="000000"/>
        </w:rPr>
        <w:t>Проверил:</w:t>
      </w:r>
    </w:p>
    <w:p w:rsidR="00C54D47" w:rsidRDefault="00A47583">
      <w:pPr>
        <w:pStyle w:val="LO-normal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Старший преподаватель КБ-8</w:t>
      </w:r>
    </w:p>
    <w:p w:rsidR="00C54D47" w:rsidRDefault="00A47583">
      <w:pPr>
        <w:pStyle w:val="LO-normal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Вилков Андрей Сергеевич</w:t>
      </w:r>
    </w:p>
    <w:p w:rsidR="00C54D47" w:rsidRDefault="00A47583">
      <w:pPr>
        <w:pStyle w:val="LO-normal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>г. Москва 2022</w:t>
      </w:r>
      <w:r>
        <w:br w:type="page"/>
      </w:r>
    </w:p>
    <w:p w:rsidR="00C54D47" w:rsidRDefault="00C54D47">
      <w:pPr>
        <w:pStyle w:val="LO-normal"/>
        <w:rPr>
          <w:rFonts w:eastAsia="Times New Roman" w:cs="Times New Roman"/>
          <w:color w:val="000000"/>
          <w:sz w:val="22"/>
          <w:szCs w:val="22"/>
        </w:rPr>
      </w:pPr>
    </w:p>
    <w:p w:rsidR="00C54D47" w:rsidRDefault="00A47583">
      <w:pPr>
        <w:pStyle w:val="LO-normal"/>
        <w:jc w:val="center"/>
        <w:rPr>
          <w:sz w:val="40"/>
          <w:szCs w:val="40"/>
        </w:rPr>
      </w:pPr>
      <w:r>
        <w:rPr>
          <w:rFonts w:eastAsia="Times New Roman" w:cs="Times New Roman"/>
          <w:color w:val="000000"/>
          <w:sz w:val="40"/>
          <w:szCs w:val="40"/>
          <w:u w:color="000000"/>
        </w:rPr>
        <w:t>Оглавление</w:t>
      </w:r>
    </w:p>
    <w:p w:rsidR="00C54D47" w:rsidRDefault="00C54D47">
      <w:pPr>
        <w:pStyle w:val="LO-normal"/>
        <w:jc w:val="center"/>
        <w:rPr>
          <w:rFonts w:eastAsia="Times New Roman" w:cs="Times New Roman"/>
          <w:color w:val="000000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2"/>
          <w:szCs w:val="22"/>
        </w:rPr>
      </w:pPr>
    </w:p>
    <w:tbl>
      <w:tblPr>
        <w:tblStyle w:val="TableNormal0"/>
        <w:tblW w:w="9272" w:type="dxa"/>
        <w:tblInd w:w="21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4637"/>
        <w:gridCol w:w="4635"/>
      </w:tblGrid>
      <w:tr w:rsidR="00C54D47">
        <w:trPr>
          <w:trHeight w:val="328"/>
        </w:trPr>
        <w:tc>
          <w:tcPr>
            <w:tcW w:w="4636" w:type="dxa"/>
            <w:shd w:val="clear" w:color="auto" w:fill="auto"/>
          </w:tcPr>
          <w:p w:rsidR="00C54D47" w:rsidRDefault="00A47583">
            <w:pPr>
              <w:pStyle w:val="LO-normal"/>
              <w:widowControl w:val="0"/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Введение</w:t>
            </w:r>
          </w:p>
        </w:tc>
        <w:tc>
          <w:tcPr>
            <w:tcW w:w="4635" w:type="dxa"/>
            <w:shd w:val="clear" w:color="auto" w:fill="auto"/>
          </w:tcPr>
          <w:p w:rsidR="00C54D47" w:rsidRDefault="00EA582E">
            <w:pPr>
              <w:pStyle w:val="LO-normal"/>
              <w:widowControl w:val="0"/>
              <w:jc w:val="right"/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4</w:t>
            </w:r>
          </w:p>
        </w:tc>
      </w:tr>
      <w:tr w:rsidR="00C54D47">
        <w:trPr>
          <w:trHeight w:val="328"/>
        </w:trPr>
        <w:tc>
          <w:tcPr>
            <w:tcW w:w="4636" w:type="dxa"/>
            <w:shd w:val="clear" w:color="auto" w:fill="auto"/>
          </w:tcPr>
          <w:p w:rsidR="00C54D47" w:rsidRDefault="00A47583">
            <w:pPr>
              <w:pStyle w:val="LO-normal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Цель</w:t>
            </w:r>
            <w:r>
              <w:rPr>
                <w:rFonts w:eastAsia="Times New Roman" w:cs="Times New Roman"/>
                <w:color w:val="000000"/>
                <w:u w:color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 xml:space="preserve">работы </w:t>
            </w:r>
          </w:p>
        </w:tc>
        <w:tc>
          <w:tcPr>
            <w:tcW w:w="4635" w:type="dxa"/>
            <w:shd w:val="clear" w:color="auto" w:fill="auto"/>
          </w:tcPr>
          <w:p w:rsidR="00C54D47" w:rsidRDefault="00EA582E">
            <w:pPr>
              <w:pStyle w:val="LO-normal"/>
              <w:widowControl w:val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5</w:t>
            </w:r>
          </w:p>
        </w:tc>
      </w:tr>
      <w:tr w:rsidR="00C54D47">
        <w:trPr>
          <w:trHeight w:val="328"/>
        </w:trPr>
        <w:tc>
          <w:tcPr>
            <w:tcW w:w="4636" w:type="dxa"/>
            <w:shd w:val="clear" w:color="auto" w:fill="auto"/>
          </w:tcPr>
          <w:p w:rsidR="00C54D47" w:rsidRDefault="00A149E7">
            <w:pPr>
              <w:pStyle w:val="LO-normal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Описание атаки</w:t>
            </w:r>
          </w:p>
        </w:tc>
        <w:tc>
          <w:tcPr>
            <w:tcW w:w="4635" w:type="dxa"/>
            <w:shd w:val="clear" w:color="auto" w:fill="auto"/>
          </w:tcPr>
          <w:p w:rsidR="00C54D47" w:rsidRDefault="00EA582E">
            <w:pPr>
              <w:pStyle w:val="LO-normal"/>
              <w:widowControl w:val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6</w:t>
            </w:r>
          </w:p>
        </w:tc>
      </w:tr>
      <w:tr w:rsidR="00A149E7">
        <w:trPr>
          <w:trHeight w:val="328"/>
        </w:trPr>
        <w:tc>
          <w:tcPr>
            <w:tcW w:w="4636" w:type="dxa"/>
            <w:shd w:val="clear" w:color="auto" w:fill="auto"/>
          </w:tcPr>
          <w:p w:rsidR="00A149E7" w:rsidRDefault="00A149E7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Модель угрозы</w:t>
            </w:r>
          </w:p>
        </w:tc>
        <w:tc>
          <w:tcPr>
            <w:tcW w:w="4635" w:type="dxa"/>
            <w:shd w:val="clear" w:color="auto" w:fill="auto"/>
          </w:tcPr>
          <w:p w:rsidR="00A149E7" w:rsidRDefault="00A149E7">
            <w:pPr>
              <w:pStyle w:val="LO-normal"/>
              <w:widowControl w:val="0"/>
              <w:jc w:val="right"/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7</w:t>
            </w:r>
          </w:p>
        </w:tc>
      </w:tr>
      <w:tr w:rsidR="00C54D47">
        <w:trPr>
          <w:trHeight w:val="328"/>
        </w:trPr>
        <w:tc>
          <w:tcPr>
            <w:tcW w:w="4636" w:type="dxa"/>
            <w:shd w:val="clear" w:color="auto" w:fill="auto"/>
          </w:tcPr>
          <w:p w:rsidR="00C54D47" w:rsidRDefault="00A47583">
            <w:pPr>
              <w:pStyle w:val="LO-normal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 xml:space="preserve">Вывод </w:t>
            </w:r>
          </w:p>
        </w:tc>
        <w:tc>
          <w:tcPr>
            <w:tcW w:w="4635" w:type="dxa"/>
            <w:shd w:val="clear" w:color="auto" w:fill="auto"/>
          </w:tcPr>
          <w:p w:rsidR="00C54D47" w:rsidRDefault="00A149E7">
            <w:pPr>
              <w:pStyle w:val="LO-normal"/>
              <w:widowControl w:val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8</w:t>
            </w:r>
          </w:p>
        </w:tc>
      </w:tr>
      <w:tr w:rsidR="00C54D47">
        <w:trPr>
          <w:trHeight w:val="328"/>
        </w:trPr>
        <w:tc>
          <w:tcPr>
            <w:tcW w:w="4636" w:type="dxa"/>
            <w:shd w:val="clear" w:color="auto" w:fill="auto"/>
          </w:tcPr>
          <w:p w:rsidR="00C54D47" w:rsidRDefault="00A149E7">
            <w:pPr>
              <w:pStyle w:val="LO-normal"/>
              <w:widowControl w:val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Список литературы</w:t>
            </w:r>
          </w:p>
        </w:tc>
        <w:tc>
          <w:tcPr>
            <w:tcW w:w="4635" w:type="dxa"/>
            <w:shd w:val="clear" w:color="auto" w:fill="auto"/>
          </w:tcPr>
          <w:p w:rsidR="00C54D47" w:rsidRDefault="00A149E7">
            <w:pPr>
              <w:pStyle w:val="LO-normal"/>
              <w:widowControl w:val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u w:color="000000"/>
              </w:rPr>
              <w:t>9</w:t>
            </w:r>
          </w:p>
        </w:tc>
      </w:tr>
    </w:tbl>
    <w:p w:rsidR="00C54D47" w:rsidRDefault="00C54D47" w:rsidP="00EA582E">
      <w:pPr>
        <w:pStyle w:val="LO-normal"/>
        <w:widowControl w:val="0"/>
        <w:rPr>
          <w:rFonts w:eastAsia="Times New Roman" w:cs="Times New Roman"/>
          <w:color w:val="000000"/>
          <w:sz w:val="22"/>
          <w:szCs w:val="22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2"/>
          <w:szCs w:val="22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C54D47" w:rsidRDefault="00A47583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 w:val="28"/>
          <w:szCs w:val="28"/>
          <w:u w:color="000000"/>
        </w:rPr>
        <w:t xml:space="preserve"> </w:t>
      </w: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C54D47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9B1951" w:rsidRDefault="009B1951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9B1951" w:rsidRDefault="009B1951">
      <w:pPr>
        <w:pStyle w:val="LO-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57" w:firstLine="709"/>
        <w:jc w:val="both"/>
        <w:rPr>
          <w:rFonts w:eastAsia="Times New Roman" w:cs="Times New Roman"/>
          <w:color w:val="000000"/>
        </w:rPr>
      </w:pPr>
    </w:p>
    <w:p w:rsidR="00C54D47" w:rsidRDefault="00A47583">
      <w:pPr>
        <w:pStyle w:val="LO-normal"/>
        <w:jc w:val="center"/>
        <w:rPr>
          <w:sz w:val="40"/>
          <w:szCs w:val="40"/>
        </w:rPr>
      </w:pPr>
      <w:r>
        <w:rPr>
          <w:rFonts w:eastAsia="Times New Roman" w:cs="Times New Roman"/>
          <w:color w:val="000000"/>
          <w:sz w:val="40"/>
          <w:szCs w:val="40"/>
          <w:u w:color="000000"/>
        </w:rPr>
        <w:t>Введение</w:t>
      </w:r>
    </w:p>
    <w:p w:rsidR="00C54D47" w:rsidRDefault="00C54D47">
      <w:pPr>
        <w:pStyle w:val="LO-normal"/>
        <w:jc w:val="center"/>
        <w:rPr>
          <w:rFonts w:eastAsia="Times New Roman" w:cs="Times New Roman"/>
          <w:color w:val="000000"/>
          <w:u w:color="000000"/>
        </w:rPr>
      </w:pPr>
    </w:p>
    <w:p w:rsidR="00C54D47" w:rsidRDefault="00A47583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color="000000"/>
        </w:rPr>
        <w:tab/>
        <w:t xml:space="preserve">Рассмотрим камеру видеонаблюдения, висящую в классе. Класс не имеет окон и имеет одну дверь. В классе никто не находится. Камера прикреплена к потолку на штырь и подключена к сети через кабель, проложенный по стене. Камера включена и не имеет источников бесперебойного питания. Включенность камеры характеризуется горящим зеленым индикатором. Камера не имеет </w:t>
      </w:r>
      <w:r w:rsidR="00AE64DB">
        <w:rPr>
          <w:rFonts w:eastAsia="Times New Roman" w:cs="Times New Roman"/>
          <w:color w:val="000000"/>
          <w:sz w:val="28"/>
          <w:szCs w:val="28"/>
          <w:u w:color="000000"/>
        </w:rPr>
        <w:t>в</w:t>
      </w:r>
      <w:r>
        <w:rPr>
          <w:rFonts w:eastAsia="Times New Roman" w:cs="Times New Roman"/>
          <w:color w:val="000000"/>
          <w:sz w:val="28"/>
          <w:szCs w:val="28"/>
          <w:u w:color="000000"/>
        </w:rPr>
        <w:t>строенной памяти и передает данные напрямую на сервер.</w:t>
      </w: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9B1951" w:rsidRDefault="009B1951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C54D47">
      <w:pPr>
        <w:pStyle w:val="LO-normal"/>
        <w:jc w:val="center"/>
        <w:rPr>
          <w:sz w:val="40"/>
          <w:szCs w:val="40"/>
        </w:rPr>
      </w:pPr>
    </w:p>
    <w:p w:rsidR="00C54D47" w:rsidRDefault="00A47583">
      <w:pPr>
        <w:pStyle w:val="LO-normal"/>
        <w:jc w:val="center"/>
        <w:rPr>
          <w:sz w:val="40"/>
          <w:szCs w:val="40"/>
        </w:rPr>
      </w:pPr>
      <w:r>
        <w:rPr>
          <w:sz w:val="40"/>
          <w:szCs w:val="40"/>
        </w:rPr>
        <w:t>Цель работы</w:t>
      </w:r>
    </w:p>
    <w:p w:rsidR="00C54D47" w:rsidRDefault="00C54D47">
      <w:pPr>
        <w:pStyle w:val="LO-normal"/>
        <w:jc w:val="center"/>
        <w:rPr>
          <w:sz w:val="40"/>
          <w:szCs w:val="40"/>
        </w:rPr>
      </w:pPr>
    </w:p>
    <w:p w:rsidR="00C54D47" w:rsidRDefault="00A47583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Ц</w:t>
      </w:r>
      <w:r>
        <w:rPr>
          <w:rFonts w:eastAsia="Times New Roman" w:cs="Times New Roman"/>
          <w:bCs/>
          <w:color w:val="000000"/>
          <w:sz w:val="28"/>
          <w:szCs w:val="28"/>
          <w:u w:color="000000"/>
        </w:rPr>
        <w:t xml:space="preserve">елью лабораторной работы является описание </w:t>
      </w:r>
      <w:r w:rsidR="00AE64DB">
        <w:rPr>
          <w:rFonts w:eastAsia="Times New Roman" w:cs="Times New Roman"/>
          <w:bCs/>
          <w:color w:val="000000"/>
          <w:sz w:val="28"/>
          <w:szCs w:val="28"/>
          <w:u w:color="000000"/>
        </w:rPr>
        <w:t>и классификация модели угрозы.</w:t>
      </w: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u w:color="000000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A47583">
      <w:pPr>
        <w:pStyle w:val="LO-normal"/>
        <w:jc w:val="center"/>
        <w:rPr>
          <w:sz w:val="40"/>
          <w:szCs w:val="40"/>
        </w:rPr>
      </w:pPr>
      <w:r>
        <w:rPr>
          <w:sz w:val="40"/>
          <w:szCs w:val="40"/>
        </w:rPr>
        <w:t>Описание атаки</w:t>
      </w:r>
    </w:p>
    <w:p w:rsidR="00C54D47" w:rsidRDefault="00C54D47">
      <w:pPr>
        <w:pStyle w:val="LO-normal"/>
        <w:jc w:val="center"/>
        <w:rPr>
          <w:sz w:val="40"/>
          <w:szCs w:val="40"/>
        </w:rPr>
      </w:pPr>
    </w:p>
    <w:p w:rsidR="00C54D47" w:rsidRDefault="00A47583" w:rsidP="00EA582E">
      <w:pPr>
        <w:pStyle w:val="ad"/>
        <w:ind w:firstLine="851"/>
        <w:jc w:val="both"/>
        <w:rPr>
          <w:sz w:val="28"/>
          <w:szCs w:val="28"/>
        </w:rPr>
      </w:pPr>
      <w:r w:rsidRPr="009B1951">
        <w:rPr>
          <w:rFonts w:eastAsia="Times New Roman" w:cs="Times New Roman"/>
          <w:sz w:val="28"/>
          <w:szCs w:val="28"/>
          <w:lang w:val="ru-RU"/>
        </w:rPr>
        <w:t xml:space="preserve">Находясь в классе. Я перерубил пожарным топором кабель питания камеры с целью выведения ее из строя. </w:t>
      </w:r>
      <w:r w:rsidR="00EA582E">
        <w:rPr>
          <w:rFonts w:eastAsia="Times New Roman" w:cs="Times New Roman"/>
          <w:sz w:val="28"/>
          <w:szCs w:val="28"/>
          <w:lang w:val="ru-RU"/>
        </w:rPr>
        <w:t>После удара камера выключилась</w:t>
      </w:r>
      <w:r w:rsidR="00A149E7">
        <w:rPr>
          <w:rFonts w:eastAsia="Times New Roman" w:cs="Times New Roman"/>
          <w:sz w:val="28"/>
          <w:szCs w:val="28"/>
          <w:lang w:val="ru-RU"/>
        </w:rPr>
        <w:t>.</w:t>
      </w:r>
    </w:p>
    <w:p w:rsidR="00C54D47" w:rsidRDefault="00C54D47">
      <w:pPr>
        <w:pStyle w:val="ad"/>
        <w:ind w:firstLine="851"/>
        <w:jc w:val="both"/>
        <w:rPr>
          <w:sz w:val="28"/>
          <w:szCs w:val="28"/>
        </w:rPr>
      </w:pPr>
    </w:p>
    <w:p w:rsidR="00C54D47" w:rsidRDefault="00C54D47">
      <w:pPr>
        <w:pStyle w:val="ad"/>
        <w:ind w:firstLine="851"/>
        <w:jc w:val="both"/>
        <w:rPr>
          <w:sz w:val="28"/>
          <w:szCs w:val="28"/>
        </w:rPr>
      </w:pPr>
    </w:p>
    <w:p w:rsidR="00C54D47" w:rsidRDefault="00C54D47">
      <w:pPr>
        <w:pStyle w:val="ad"/>
        <w:ind w:firstLine="851"/>
        <w:jc w:val="both"/>
        <w:rPr>
          <w:sz w:val="28"/>
          <w:szCs w:val="28"/>
        </w:rPr>
      </w:pPr>
    </w:p>
    <w:p w:rsidR="00C54D47" w:rsidRDefault="00C54D47">
      <w:pPr>
        <w:pStyle w:val="ad"/>
        <w:ind w:firstLine="851"/>
        <w:jc w:val="both"/>
        <w:rPr>
          <w:sz w:val="28"/>
          <w:szCs w:val="28"/>
        </w:rPr>
      </w:pPr>
    </w:p>
    <w:p w:rsidR="00C54D47" w:rsidRDefault="00C54D47">
      <w:pPr>
        <w:pStyle w:val="ad"/>
        <w:ind w:firstLine="851"/>
        <w:jc w:val="both"/>
        <w:rPr>
          <w:sz w:val="28"/>
          <w:szCs w:val="28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both"/>
        <w:rPr>
          <w:sz w:val="28"/>
          <w:szCs w:val="28"/>
          <w:lang w:val="ru-RU"/>
        </w:rPr>
      </w:pPr>
    </w:p>
    <w:p w:rsidR="00C54D47" w:rsidRPr="009B1951" w:rsidRDefault="00C54D47">
      <w:pPr>
        <w:pStyle w:val="ad"/>
        <w:ind w:firstLine="851"/>
        <w:jc w:val="center"/>
        <w:rPr>
          <w:lang w:val="ru-RU"/>
        </w:rPr>
      </w:pPr>
    </w:p>
    <w:p w:rsidR="00C54D47" w:rsidRDefault="00AE64DB">
      <w:pPr>
        <w:pStyle w:val="ad"/>
        <w:ind w:firstLine="851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Модель угрозы</w:t>
      </w:r>
    </w:p>
    <w:p w:rsidR="00AE64DB" w:rsidRDefault="00AE64DB">
      <w:pPr>
        <w:pStyle w:val="ad"/>
        <w:ind w:firstLine="851"/>
        <w:jc w:val="center"/>
        <w:rPr>
          <w:sz w:val="40"/>
          <w:szCs w:val="40"/>
          <w:lang w:val="ru-RU"/>
        </w:rPr>
      </w:pPr>
    </w:p>
    <w:p w:rsidR="00AE64DB" w:rsidRDefault="00AE64DB" w:rsidP="00163024">
      <w:pPr>
        <w:pStyle w:val="ad"/>
        <w:numPr>
          <w:ilvl w:val="0"/>
          <w:numId w:val="9"/>
        </w:numPr>
        <w:tabs>
          <w:tab w:val="left" w:pos="1276"/>
        </w:tabs>
        <w:rPr>
          <w:rStyle w:val="Hyperlink0"/>
          <w:sz w:val="28"/>
          <w:szCs w:val="28"/>
          <w:lang w:val="ru-RU"/>
        </w:rPr>
      </w:pPr>
      <w:r>
        <w:rPr>
          <w:rStyle w:val="Hyperlink0"/>
          <w:sz w:val="28"/>
          <w:szCs w:val="28"/>
          <w:lang w:val="ru-RU"/>
        </w:rPr>
        <w:t>Источник угрозы- главный источник угрозы человек</w:t>
      </w:r>
    </w:p>
    <w:p w:rsidR="00AE64DB" w:rsidRDefault="00AE64DB" w:rsidP="00163024">
      <w:pPr>
        <w:pStyle w:val="ad"/>
        <w:numPr>
          <w:ilvl w:val="0"/>
          <w:numId w:val="9"/>
        </w:numPr>
        <w:tabs>
          <w:tab w:val="left" w:pos="1276"/>
        </w:tabs>
        <w:rPr>
          <w:rStyle w:val="Hyperlink0"/>
          <w:sz w:val="28"/>
          <w:szCs w:val="28"/>
          <w:lang w:val="ru-RU"/>
        </w:rPr>
      </w:pPr>
      <w:r>
        <w:rPr>
          <w:rStyle w:val="Hyperlink0"/>
          <w:sz w:val="28"/>
          <w:szCs w:val="28"/>
          <w:lang w:val="ru-RU"/>
        </w:rPr>
        <w:t>Способ реализации угрозы- целенаправленное выведение камеры видеонаблюдения из строя</w:t>
      </w:r>
    </w:p>
    <w:p w:rsidR="00EA582E" w:rsidRPr="00EA582E" w:rsidRDefault="00AE64DB" w:rsidP="00EA582E">
      <w:pPr>
        <w:pStyle w:val="ad"/>
        <w:numPr>
          <w:ilvl w:val="0"/>
          <w:numId w:val="9"/>
        </w:numPr>
        <w:tabs>
          <w:tab w:val="left" w:pos="1276"/>
        </w:tabs>
        <w:rPr>
          <w:rStyle w:val="Hyperlink0"/>
          <w:sz w:val="28"/>
          <w:szCs w:val="28"/>
          <w:lang w:val="ru-RU"/>
        </w:rPr>
      </w:pPr>
      <w:r>
        <w:rPr>
          <w:rStyle w:val="Hyperlink0"/>
          <w:sz w:val="28"/>
          <w:szCs w:val="28"/>
          <w:lang w:val="ru-RU"/>
        </w:rPr>
        <w:t>Последствия реализации угрозы</w:t>
      </w:r>
      <w:r w:rsidR="00EA582E">
        <w:rPr>
          <w:rStyle w:val="Hyperlink0"/>
          <w:sz w:val="28"/>
          <w:szCs w:val="28"/>
          <w:lang w:val="ru-RU"/>
        </w:rPr>
        <w:t xml:space="preserve">-источником угрозы могут являться </w:t>
      </w:r>
      <w:proofErr w:type="gramStart"/>
      <w:r w:rsidR="00EA582E">
        <w:rPr>
          <w:rStyle w:val="Hyperlink0"/>
          <w:sz w:val="28"/>
          <w:szCs w:val="28"/>
          <w:lang w:val="ru-RU"/>
        </w:rPr>
        <w:t>люди</w:t>
      </w:r>
      <w:proofErr w:type="gramEnd"/>
      <w:r w:rsidR="00EA582E">
        <w:rPr>
          <w:rStyle w:val="Hyperlink0"/>
          <w:sz w:val="28"/>
          <w:szCs w:val="28"/>
          <w:lang w:val="ru-RU"/>
        </w:rPr>
        <w:t xml:space="preserve"> пытающиеся вывести систему наблюдения из строя.</w:t>
      </w:r>
    </w:p>
    <w:p w:rsidR="00163024" w:rsidRDefault="00163024" w:rsidP="00163024">
      <w:pPr>
        <w:pStyle w:val="ad"/>
        <w:numPr>
          <w:ilvl w:val="0"/>
          <w:numId w:val="9"/>
        </w:numPr>
        <w:tabs>
          <w:tab w:val="left" w:pos="1276"/>
        </w:tabs>
        <w:rPr>
          <w:rStyle w:val="Hyperlink0"/>
          <w:sz w:val="28"/>
          <w:szCs w:val="28"/>
          <w:lang w:val="ru-RU"/>
        </w:rPr>
      </w:pPr>
      <w:r>
        <w:rPr>
          <w:rStyle w:val="Hyperlink0"/>
          <w:sz w:val="28"/>
          <w:szCs w:val="28"/>
          <w:lang w:val="ru-RU"/>
        </w:rPr>
        <w:t>Описание используемых уязвимостей</w:t>
      </w:r>
    </w:p>
    <w:p w:rsidR="00163024" w:rsidRDefault="00163024" w:rsidP="00EA582E">
      <w:pPr>
        <w:pStyle w:val="ad"/>
        <w:numPr>
          <w:ilvl w:val="1"/>
          <w:numId w:val="9"/>
        </w:numPr>
        <w:tabs>
          <w:tab w:val="left" w:pos="1276"/>
        </w:tabs>
        <w:rPr>
          <w:rStyle w:val="Hyperlink0"/>
          <w:sz w:val="28"/>
          <w:szCs w:val="28"/>
          <w:lang w:val="ru-RU"/>
        </w:rPr>
      </w:pPr>
      <w:r>
        <w:rPr>
          <w:rStyle w:val="Hyperlink0"/>
          <w:sz w:val="28"/>
          <w:szCs w:val="28"/>
          <w:lang w:val="ru-RU"/>
        </w:rPr>
        <w:t xml:space="preserve">Была открыта дверь в </w:t>
      </w:r>
      <w:r w:rsidR="0061364A">
        <w:rPr>
          <w:rStyle w:val="Hyperlink0"/>
          <w:sz w:val="28"/>
          <w:szCs w:val="28"/>
          <w:lang w:val="ru-RU"/>
        </w:rPr>
        <w:t>класс-халатность сотрудников уч</w:t>
      </w:r>
      <w:r>
        <w:rPr>
          <w:rStyle w:val="Hyperlink0"/>
          <w:sz w:val="28"/>
          <w:szCs w:val="28"/>
          <w:lang w:val="ru-RU"/>
        </w:rPr>
        <w:t>реждения</w:t>
      </w:r>
    </w:p>
    <w:p w:rsidR="00163024" w:rsidRDefault="00EA582E" w:rsidP="00163024">
      <w:pPr>
        <w:pStyle w:val="ad"/>
        <w:numPr>
          <w:ilvl w:val="0"/>
          <w:numId w:val="9"/>
        </w:numPr>
        <w:tabs>
          <w:tab w:val="left" w:pos="1276"/>
        </w:tabs>
        <w:rPr>
          <w:rStyle w:val="Hyperlink0"/>
          <w:sz w:val="28"/>
          <w:szCs w:val="28"/>
          <w:lang w:val="ru-RU"/>
        </w:rPr>
      </w:pPr>
      <w:r>
        <w:rPr>
          <w:rStyle w:val="Hyperlink0"/>
          <w:sz w:val="28"/>
          <w:szCs w:val="28"/>
          <w:lang w:val="ru-RU"/>
        </w:rPr>
        <w:t>Проводка была проведена открыто- ошибка планирования</w:t>
      </w:r>
    </w:p>
    <w:p w:rsidR="00EA582E" w:rsidRDefault="00EA582E" w:rsidP="00163024">
      <w:pPr>
        <w:pStyle w:val="ad"/>
        <w:numPr>
          <w:ilvl w:val="0"/>
          <w:numId w:val="9"/>
        </w:numPr>
        <w:tabs>
          <w:tab w:val="left" w:pos="1276"/>
        </w:tabs>
        <w:rPr>
          <w:rStyle w:val="Hyperlink0"/>
          <w:sz w:val="28"/>
          <w:szCs w:val="28"/>
          <w:lang w:val="ru-RU"/>
        </w:rPr>
      </w:pPr>
      <w:proofErr w:type="gramStart"/>
      <w:r>
        <w:rPr>
          <w:rStyle w:val="Hyperlink0"/>
          <w:sz w:val="28"/>
          <w:szCs w:val="28"/>
          <w:lang w:val="ru-RU"/>
        </w:rPr>
        <w:t>Вид информации</w:t>
      </w:r>
      <w:proofErr w:type="gramEnd"/>
      <w:r>
        <w:rPr>
          <w:rStyle w:val="Hyperlink0"/>
          <w:sz w:val="28"/>
          <w:szCs w:val="28"/>
          <w:lang w:val="ru-RU"/>
        </w:rPr>
        <w:t xml:space="preserve"> на которую воздействует угроза-не возможно классифицировать т.к. ни провод питания, ни камера не несут в себе информации.</w:t>
      </w:r>
    </w:p>
    <w:p w:rsidR="00EA582E" w:rsidRDefault="00EA582E" w:rsidP="00163024">
      <w:pPr>
        <w:pStyle w:val="ad"/>
        <w:numPr>
          <w:ilvl w:val="0"/>
          <w:numId w:val="9"/>
        </w:numPr>
        <w:tabs>
          <w:tab w:val="left" w:pos="1276"/>
        </w:tabs>
        <w:rPr>
          <w:rStyle w:val="Hyperlink0"/>
          <w:sz w:val="28"/>
          <w:szCs w:val="28"/>
          <w:lang w:val="ru-RU"/>
        </w:rPr>
      </w:pPr>
      <w:r>
        <w:rPr>
          <w:rStyle w:val="Hyperlink0"/>
          <w:sz w:val="28"/>
          <w:szCs w:val="28"/>
          <w:lang w:val="ru-RU"/>
        </w:rPr>
        <w:t>Вид воздействия создаваемой угрозы-</w:t>
      </w:r>
      <w:r>
        <w:rPr>
          <w:rStyle w:val="-"/>
          <w:sz w:val="28"/>
          <w:szCs w:val="28"/>
          <w:lang w:val="ru-RU"/>
        </w:rPr>
        <w:t xml:space="preserve"> </w:t>
      </w:r>
      <w:proofErr w:type="gramStart"/>
      <w:r>
        <w:rPr>
          <w:rStyle w:val="Hyperlink0"/>
          <w:sz w:val="28"/>
          <w:szCs w:val="28"/>
          <w:lang w:val="ru-RU"/>
        </w:rPr>
        <w:t>не возможно</w:t>
      </w:r>
      <w:proofErr w:type="gramEnd"/>
      <w:r>
        <w:rPr>
          <w:rStyle w:val="Hyperlink0"/>
          <w:sz w:val="28"/>
          <w:szCs w:val="28"/>
          <w:lang w:val="ru-RU"/>
        </w:rPr>
        <w:t xml:space="preserve"> классифицировать т.к. ни провод</w:t>
      </w:r>
      <w:r>
        <w:rPr>
          <w:rStyle w:val="Hyperlink0"/>
          <w:sz w:val="28"/>
          <w:szCs w:val="28"/>
          <w:lang w:val="ru-RU"/>
        </w:rPr>
        <w:t xml:space="preserve"> питания, </w:t>
      </w:r>
      <w:r>
        <w:rPr>
          <w:rStyle w:val="Hyperlink0"/>
          <w:sz w:val="28"/>
          <w:szCs w:val="28"/>
          <w:lang w:val="ru-RU"/>
        </w:rPr>
        <w:t>ни камера не несут в себе информации.</w:t>
      </w:r>
    </w:p>
    <w:p w:rsidR="00EA582E" w:rsidRDefault="00EA582E" w:rsidP="00163024">
      <w:pPr>
        <w:pStyle w:val="ad"/>
        <w:numPr>
          <w:ilvl w:val="0"/>
          <w:numId w:val="9"/>
        </w:numPr>
        <w:tabs>
          <w:tab w:val="left" w:pos="1276"/>
        </w:tabs>
        <w:rPr>
          <w:rStyle w:val="Hyperlink0"/>
          <w:sz w:val="28"/>
          <w:szCs w:val="28"/>
          <w:lang w:val="ru-RU"/>
        </w:rPr>
      </w:pPr>
      <w:r>
        <w:rPr>
          <w:rStyle w:val="Hyperlink0"/>
          <w:sz w:val="28"/>
          <w:szCs w:val="28"/>
          <w:lang w:val="ru-RU"/>
        </w:rPr>
        <w:t>Нарушаемое свойство информации -</w:t>
      </w:r>
      <w:r>
        <w:rPr>
          <w:rStyle w:val="-"/>
          <w:sz w:val="28"/>
          <w:szCs w:val="28"/>
          <w:lang w:val="ru-RU"/>
        </w:rPr>
        <w:t xml:space="preserve"> </w:t>
      </w:r>
      <w:proofErr w:type="gramStart"/>
      <w:r>
        <w:rPr>
          <w:rStyle w:val="Hyperlink0"/>
          <w:sz w:val="28"/>
          <w:szCs w:val="28"/>
          <w:lang w:val="ru-RU"/>
        </w:rPr>
        <w:t>не возможно</w:t>
      </w:r>
      <w:proofErr w:type="gramEnd"/>
      <w:r>
        <w:rPr>
          <w:rStyle w:val="Hyperlink0"/>
          <w:sz w:val="28"/>
          <w:szCs w:val="28"/>
          <w:lang w:val="ru-RU"/>
        </w:rPr>
        <w:t xml:space="preserve"> классифицировать т.к. ни провод</w:t>
      </w:r>
      <w:r>
        <w:rPr>
          <w:rStyle w:val="Hyperlink0"/>
          <w:sz w:val="28"/>
          <w:szCs w:val="28"/>
          <w:lang w:val="ru-RU"/>
        </w:rPr>
        <w:t xml:space="preserve"> питания, </w:t>
      </w:r>
      <w:r>
        <w:rPr>
          <w:rStyle w:val="Hyperlink0"/>
          <w:sz w:val="28"/>
          <w:szCs w:val="28"/>
          <w:lang w:val="ru-RU"/>
        </w:rPr>
        <w:t>ни камера не несут в себе информации.</w:t>
      </w:r>
    </w:p>
    <w:p w:rsidR="00EA582E" w:rsidRDefault="00EA582E" w:rsidP="00163024">
      <w:pPr>
        <w:pStyle w:val="ad"/>
        <w:numPr>
          <w:ilvl w:val="0"/>
          <w:numId w:val="9"/>
        </w:numPr>
        <w:tabs>
          <w:tab w:val="left" w:pos="1276"/>
        </w:tabs>
        <w:rPr>
          <w:rStyle w:val="Hyperlink0"/>
          <w:sz w:val="28"/>
          <w:szCs w:val="28"/>
          <w:lang w:val="ru-RU"/>
        </w:rPr>
      </w:pPr>
      <w:r>
        <w:rPr>
          <w:rStyle w:val="Hyperlink0"/>
          <w:sz w:val="28"/>
          <w:szCs w:val="28"/>
          <w:lang w:val="ru-RU"/>
        </w:rPr>
        <w:t>Последствия для организации</w:t>
      </w:r>
    </w:p>
    <w:p w:rsidR="00EA582E" w:rsidRDefault="00EA582E" w:rsidP="00EA582E">
      <w:pPr>
        <w:pStyle w:val="ad"/>
        <w:numPr>
          <w:ilvl w:val="1"/>
          <w:numId w:val="9"/>
        </w:numPr>
        <w:tabs>
          <w:tab w:val="left" w:pos="1276"/>
        </w:tabs>
        <w:rPr>
          <w:rStyle w:val="Hyperlink0"/>
          <w:sz w:val="28"/>
          <w:szCs w:val="28"/>
          <w:lang w:val="ru-RU"/>
        </w:rPr>
      </w:pPr>
      <w:r>
        <w:rPr>
          <w:rStyle w:val="Hyperlink0"/>
          <w:sz w:val="28"/>
          <w:szCs w:val="28"/>
          <w:lang w:val="ru-RU"/>
        </w:rPr>
        <w:t>Потеря видеоконтроля над помещением</w:t>
      </w:r>
    </w:p>
    <w:p w:rsidR="00EA582E" w:rsidRDefault="00EA582E" w:rsidP="00EA582E">
      <w:pPr>
        <w:pStyle w:val="ad"/>
        <w:numPr>
          <w:ilvl w:val="1"/>
          <w:numId w:val="9"/>
        </w:numPr>
        <w:tabs>
          <w:tab w:val="left" w:pos="1276"/>
        </w:tabs>
        <w:rPr>
          <w:rStyle w:val="Hyperlink0"/>
          <w:sz w:val="28"/>
          <w:szCs w:val="28"/>
          <w:lang w:val="ru-RU"/>
        </w:rPr>
      </w:pPr>
      <w:r>
        <w:rPr>
          <w:rStyle w:val="Hyperlink0"/>
          <w:sz w:val="28"/>
          <w:szCs w:val="28"/>
          <w:lang w:val="ru-RU"/>
        </w:rPr>
        <w:t>Затраты на восстановление испорченного оборудования</w:t>
      </w:r>
    </w:p>
    <w:p w:rsidR="00163024" w:rsidRPr="00163024" w:rsidRDefault="00163024" w:rsidP="00163024">
      <w:pPr>
        <w:pStyle w:val="ad"/>
        <w:rPr>
          <w:rStyle w:val="Hyperlink0"/>
          <w:sz w:val="28"/>
          <w:szCs w:val="28"/>
          <w:lang w:val="ru-RU"/>
        </w:rPr>
      </w:pPr>
    </w:p>
    <w:p w:rsidR="00AE64DB" w:rsidRDefault="00AE64DB" w:rsidP="00AE64DB">
      <w:pPr>
        <w:pStyle w:val="ad"/>
        <w:ind w:firstLine="851"/>
        <w:rPr>
          <w:sz w:val="40"/>
          <w:szCs w:val="40"/>
          <w:lang w:val="ru-RU"/>
        </w:rPr>
      </w:pPr>
    </w:p>
    <w:p w:rsidR="00C54D47" w:rsidRPr="00163024" w:rsidRDefault="00C54D47" w:rsidP="00163024">
      <w:pPr>
        <w:pStyle w:val="ad"/>
        <w:ind w:left="720"/>
        <w:rPr>
          <w:rFonts w:eastAsia="Times New Roman" w:cs="Times New Roman"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Pr="009B1951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A149E7" w:rsidRDefault="00A149E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A149E7" w:rsidRDefault="00A149E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A149E7" w:rsidRDefault="00A149E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lastRenderedPageBreak/>
        <w:t>Вывод</w:t>
      </w:r>
    </w:p>
    <w:p w:rsidR="00A149E7" w:rsidRDefault="00A149E7" w:rsidP="00A149E7">
      <w:pPr>
        <w:pStyle w:val="ad"/>
        <w:ind w:firstLine="851"/>
        <w:jc w:val="center"/>
        <w:rPr>
          <w:sz w:val="40"/>
          <w:szCs w:val="40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я смоделировал и классифицировал угрозу выведения камеры видео наблюдения из строя.</w:t>
      </w: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A149E7" w:rsidRPr="00A149E7" w:rsidRDefault="00A149E7" w:rsidP="00A149E7">
      <w:pPr>
        <w:pStyle w:val="ad"/>
        <w:ind w:firstLine="851"/>
        <w:rPr>
          <w:sz w:val="28"/>
          <w:szCs w:val="28"/>
          <w:lang w:val="ru-RU"/>
        </w:rPr>
      </w:pPr>
    </w:p>
    <w:p w:rsidR="00C54D47" w:rsidRDefault="00C54D47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ED2796" w:rsidRPr="009B1951" w:rsidRDefault="00ED2796">
      <w:pPr>
        <w:pStyle w:val="ad"/>
        <w:rPr>
          <w:rFonts w:eastAsia="Times New Roman" w:cs="Times New Roman"/>
          <w:b/>
          <w:sz w:val="28"/>
          <w:szCs w:val="28"/>
          <w:lang w:val="ru-RU"/>
        </w:rPr>
      </w:pPr>
    </w:p>
    <w:p w:rsidR="00C54D47" w:rsidRDefault="00C54D47">
      <w:pPr>
        <w:pStyle w:val="LO-normal"/>
        <w:rPr>
          <w:rFonts w:eastAsia="Times New Roman" w:cs="Times New Roman"/>
          <w:color w:val="000000"/>
          <w:sz w:val="28"/>
          <w:szCs w:val="28"/>
        </w:rPr>
      </w:pPr>
    </w:p>
    <w:p w:rsidR="00C54D47" w:rsidRDefault="00AE64DB">
      <w:pPr>
        <w:pStyle w:val="LO-normal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Список литературы</w:t>
      </w:r>
    </w:p>
    <w:p w:rsidR="00ED2796" w:rsidRDefault="00ED2796">
      <w:pPr>
        <w:pStyle w:val="LO-normal"/>
        <w:jc w:val="center"/>
        <w:rPr>
          <w:sz w:val="40"/>
          <w:szCs w:val="40"/>
        </w:rPr>
      </w:pPr>
    </w:p>
    <w:p w:rsidR="000E5314" w:rsidRDefault="00BA3BA9" w:rsidP="000E5314">
      <w:pPr>
        <w:pStyle w:val="LO-normal"/>
        <w:numPr>
          <w:ilvl w:val="0"/>
          <w:numId w:val="8"/>
        </w:numPr>
        <w:rPr>
          <w:rFonts w:ascii="Helvetica Neue" w:eastAsia="Helvetica Neue" w:hAnsi="Helvetica Neue" w:cs="Helvetica Neue"/>
          <w:color w:val="000000"/>
        </w:rPr>
      </w:pPr>
      <w:hyperlink r:id="rId10">
        <w:r w:rsidR="000E5314">
          <w:rPr>
            <w:rFonts w:eastAsia="Times New Roman" w:cs="Times New Roman"/>
            <w:color w:val="000000"/>
            <w:sz w:val="28"/>
            <w:szCs w:val="28"/>
            <w:u w:color="000000"/>
          </w:rPr>
          <w:t>А. Бирюков "Информационная безопасность: защита и нападение" 2-е изд.</w:t>
        </w:r>
      </w:hyperlink>
    </w:p>
    <w:p w:rsidR="000E5314" w:rsidRDefault="000E5314" w:rsidP="000E5314">
      <w:pPr>
        <w:pStyle w:val="LO-normal"/>
        <w:numPr>
          <w:ilvl w:val="0"/>
          <w:numId w:val="8"/>
        </w:numPr>
        <w:jc w:val="both"/>
        <w:rPr>
          <w:rFonts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/>
          <w:color w:val="000000"/>
          <w:sz w:val="28"/>
          <w:szCs w:val="28"/>
          <w:highlight w:val="white"/>
          <w:u w:color="000000"/>
        </w:rPr>
        <w:t xml:space="preserve">Белов E.Б. Основы информационной безопасности: </w:t>
      </w:r>
      <w:proofErr w:type="spellStart"/>
      <w:r>
        <w:rPr>
          <w:rFonts w:eastAsia="Times New Roman" w:cs="Times New Roman"/>
          <w:color w:val="000000"/>
          <w:sz w:val="28"/>
          <w:szCs w:val="28"/>
          <w:highlight w:val="white"/>
          <w:u w:color="000000"/>
        </w:rPr>
        <w:t>Учебн</w:t>
      </w:r>
      <w:proofErr w:type="spellEnd"/>
      <w:r>
        <w:rPr>
          <w:rFonts w:eastAsia="Times New Roman" w:cs="Times New Roman"/>
          <w:color w:val="000000"/>
          <w:sz w:val="28"/>
          <w:szCs w:val="28"/>
          <w:highlight w:val="white"/>
          <w:u w:color="000000"/>
        </w:rPr>
        <w:t>. пособие/  </w:t>
      </w:r>
    </w:p>
    <w:p w:rsidR="000E5314" w:rsidRDefault="000E5314" w:rsidP="000E5314">
      <w:pPr>
        <w:pStyle w:val="LO-normal"/>
        <w:numPr>
          <w:ilvl w:val="0"/>
          <w:numId w:val="8"/>
        </w:numPr>
        <w:jc w:val="both"/>
        <w:rPr>
          <w:rFonts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/>
          <w:color w:val="000000"/>
          <w:sz w:val="28"/>
          <w:szCs w:val="28"/>
          <w:highlight w:val="white"/>
          <w:u w:color="000000"/>
        </w:rPr>
        <w:t xml:space="preserve">Белов E.Б., Лось B.П., Мещеряков P.B., </w:t>
      </w:r>
      <w:proofErr w:type="spellStart"/>
      <w:r>
        <w:rPr>
          <w:rFonts w:eastAsia="Times New Roman" w:cs="Times New Roman"/>
          <w:color w:val="000000"/>
          <w:sz w:val="28"/>
          <w:szCs w:val="28"/>
          <w:highlight w:val="white"/>
          <w:u w:color="000000"/>
        </w:rPr>
        <w:t>Шелупанов</w:t>
      </w:r>
      <w:proofErr w:type="spellEnd"/>
      <w:r>
        <w:rPr>
          <w:rFonts w:eastAsia="Times New Roman" w:cs="Times New Roman"/>
          <w:color w:val="000000"/>
          <w:sz w:val="28"/>
          <w:szCs w:val="28"/>
          <w:highlight w:val="white"/>
          <w:u w:color="000000"/>
        </w:rPr>
        <w:t xml:space="preserve"> A.A. - M.: Горячая линия - Телеком.</w:t>
      </w:r>
    </w:p>
    <w:p w:rsidR="000E5314" w:rsidRDefault="000E5314" w:rsidP="000E5314">
      <w:pPr>
        <w:pStyle w:val="LO-normal"/>
        <w:numPr>
          <w:ilvl w:val="0"/>
          <w:numId w:val="8"/>
        </w:numPr>
        <w:jc w:val="both"/>
        <w:rPr>
          <w:rFonts w:eastAsia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highlight w:val="white"/>
          <w:u w:color="000000"/>
        </w:rPr>
        <w:t>Запечников</w:t>
      </w:r>
      <w:proofErr w:type="spellEnd"/>
      <w:r>
        <w:rPr>
          <w:rFonts w:eastAsia="Times New Roman" w:cs="Times New Roman"/>
          <w:color w:val="000000"/>
          <w:sz w:val="28"/>
          <w:szCs w:val="28"/>
          <w:highlight w:val="white"/>
          <w:u w:color="000000"/>
        </w:rPr>
        <w:t xml:space="preserve"> C.B. Информационная безопасность открытых систем. Часть 1: Учебник для вузов / </w:t>
      </w:r>
      <w:proofErr w:type="spellStart"/>
      <w:r>
        <w:rPr>
          <w:rFonts w:eastAsia="Times New Roman" w:cs="Times New Roman"/>
          <w:color w:val="000000"/>
          <w:sz w:val="28"/>
          <w:szCs w:val="28"/>
          <w:highlight w:val="white"/>
          <w:u w:color="000000"/>
        </w:rPr>
        <w:t>Запечников</w:t>
      </w:r>
      <w:proofErr w:type="spellEnd"/>
      <w:r>
        <w:rPr>
          <w:rFonts w:eastAsia="Times New Roman" w:cs="Times New Roman"/>
          <w:color w:val="000000"/>
          <w:sz w:val="28"/>
          <w:szCs w:val="28"/>
          <w:highlight w:val="white"/>
          <w:u w:color="000000"/>
        </w:rPr>
        <w:t xml:space="preserve"> C.B., Милославская H.Г., Толстой A.И.,</w:t>
      </w:r>
    </w:p>
    <w:p w:rsidR="000E5314" w:rsidRDefault="00BA3BA9" w:rsidP="000E5314">
      <w:pPr>
        <w:pStyle w:val="LO-normal"/>
        <w:numPr>
          <w:ilvl w:val="0"/>
          <w:numId w:val="8"/>
        </w:numPr>
        <w:rPr>
          <w:rFonts w:eastAsia="Times New Roman" w:cs="Times New Roman"/>
          <w:color w:val="000000"/>
          <w:sz w:val="28"/>
          <w:szCs w:val="28"/>
          <w:highlight w:val="white"/>
        </w:rPr>
      </w:pPr>
      <w:hyperlink r:id="rId11">
        <w:r w:rsidR="000E5314">
          <w:rPr>
            <w:rFonts w:eastAsia="Times New Roman" w:cs="Times New Roman"/>
            <w:color w:val="000000"/>
            <w:sz w:val="28"/>
            <w:szCs w:val="28"/>
            <w:highlight w:val="white"/>
            <w:u w:color="000000"/>
          </w:rPr>
          <w:t>Ю. Родичев "Нормативная база и стандарты в области информационной безопасности" </w:t>
        </w:r>
      </w:hyperlink>
    </w:p>
    <w:sectPr w:rsidR="000E5314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BA9" w:rsidRDefault="00BA3BA9">
      <w:r>
        <w:separator/>
      </w:r>
    </w:p>
  </w:endnote>
  <w:endnote w:type="continuationSeparator" w:id="0">
    <w:p w:rsidR="00BA3BA9" w:rsidRDefault="00BA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D47" w:rsidRDefault="00A47583">
    <w:pPr>
      <w:pStyle w:val="LO-normal"/>
      <w:tabs>
        <w:tab w:val="center" w:pos="4819"/>
        <w:tab w:val="right" w:pos="9020"/>
        <w:tab w:val="right" w:pos="9612"/>
      </w:tabs>
      <w:rPr>
        <w:rFonts w:eastAsia="Times New Roman" w:cs="Times New Roman"/>
        <w:color w:val="000000"/>
      </w:rPr>
    </w:pPr>
    <w:r>
      <w:rPr>
        <w:rFonts w:ascii="Helvetica Neue" w:eastAsia="Helvetica Neue" w:hAnsi="Helvetica Neue" w:cs="Helvetica Neue"/>
        <w:color w:val="000000"/>
        <w:u w:color="000000"/>
      </w:rPr>
      <w:tab/>
    </w:r>
    <w:r>
      <w:rPr>
        <w:rFonts w:ascii="Helvetica Neue" w:eastAsia="Helvetica Neue" w:hAnsi="Helvetica Neue" w:cs="Helvetica Neue"/>
        <w:color w:val="000000"/>
        <w:u w:color="000000"/>
      </w:rPr>
      <w:tab/>
    </w:r>
    <w:r>
      <w:rPr>
        <w:rFonts w:ascii="Helvetica Neue" w:eastAsia="Helvetica Neue" w:hAnsi="Helvetica Neue" w:cs="Helvetica Neue"/>
        <w:color w:val="000000"/>
        <w:u w:color="000000"/>
      </w:rPr>
      <w:fldChar w:fldCharType="begin"/>
    </w:r>
    <w:r>
      <w:rPr>
        <w:rFonts w:ascii="Helvetica Neue" w:eastAsia="Helvetica Neue" w:hAnsi="Helvetica Neue" w:cs="Helvetica Neue"/>
        <w:color w:val="000000"/>
        <w:u w:color="000000"/>
      </w:rPr>
      <w:instrText xml:space="preserve"> PAGE </w:instrText>
    </w:r>
    <w:r>
      <w:rPr>
        <w:rFonts w:ascii="Helvetica Neue" w:eastAsia="Helvetica Neue" w:hAnsi="Helvetica Neue" w:cs="Helvetica Neue"/>
        <w:color w:val="000000"/>
        <w:u w:color="000000"/>
      </w:rPr>
      <w:fldChar w:fldCharType="separate"/>
    </w:r>
    <w:r w:rsidR="00723D05">
      <w:rPr>
        <w:rFonts w:ascii="Helvetica Neue" w:eastAsia="Helvetica Neue" w:hAnsi="Helvetica Neue" w:cs="Helvetica Neue"/>
        <w:noProof/>
        <w:color w:val="000000"/>
        <w:u w:color="000000"/>
      </w:rPr>
      <w:t>2</w:t>
    </w:r>
    <w:r>
      <w:rPr>
        <w:rFonts w:ascii="Helvetica Neue" w:eastAsia="Helvetica Neue" w:hAnsi="Helvetica Neue" w:cs="Helvetica Neue"/>
        <w:color w:val="000000"/>
        <w:u w:color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BA9" w:rsidRDefault="00BA3BA9">
      <w:r>
        <w:separator/>
      </w:r>
    </w:p>
  </w:footnote>
  <w:footnote w:type="continuationSeparator" w:id="0">
    <w:p w:rsidR="00BA3BA9" w:rsidRDefault="00BA3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D47" w:rsidRDefault="00C54D47">
    <w:pPr>
      <w:pStyle w:val="LO-normal"/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124"/>
    <w:multiLevelType w:val="multilevel"/>
    <w:tmpl w:val="D0ACF038"/>
    <w:lvl w:ilvl="0">
      <w:start w:val="1"/>
      <w:numFmt w:val="decimal"/>
      <w:lvlText w:val="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"/>
      <w:lvlJc w:val="left"/>
      <w:pPr>
        <w:tabs>
          <w:tab w:val="num" w:pos="3572"/>
        </w:tabs>
        <w:ind w:left="3929" w:hanging="397"/>
      </w:pPr>
    </w:lvl>
  </w:abstractNum>
  <w:abstractNum w:abstractNumId="1" w15:restartNumberingAfterBreak="0">
    <w:nsid w:val="11BA40F2"/>
    <w:multiLevelType w:val="multilevel"/>
    <w:tmpl w:val="68D411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C4474C1"/>
    <w:multiLevelType w:val="multilevel"/>
    <w:tmpl w:val="C29EE0BC"/>
    <w:lvl w:ilvl="0">
      <w:start w:val="1"/>
      <w:numFmt w:val="upperRoman"/>
      <w:lvlText w:val=""/>
      <w:lvlJc w:val="right"/>
      <w:pPr>
        <w:tabs>
          <w:tab w:val="num" w:pos="754"/>
        </w:tabs>
        <w:ind w:left="754" w:hanging="174"/>
      </w:pPr>
    </w:lvl>
    <w:lvl w:ilvl="1">
      <w:start w:val="1"/>
      <w:numFmt w:val="upperRoman"/>
      <w:lvlText w:val=""/>
      <w:lvlJc w:val="right"/>
      <w:pPr>
        <w:tabs>
          <w:tab w:val="num" w:pos="1508"/>
        </w:tabs>
        <w:ind w:left="1508" w:hanging="174"/>
      </w:pPr>
    </w:lvl>
    <w:lvl w:ilvl="2">
      <w:start w:val="1"/>
      <w:numFmt w:val="upperRoman"/>
      <w:lvlText w:val=""/>
      <w:lvlJc w:val="right"/>
      <w:pPr>
        <w:tabs>
          <w:tab w:val="num" w:pos="1191"/>
        </w:tabs>
        <w:ind w:left="1191" w:hanging="174"/>
      </w:pPr>
    </w:lvl>
    <w:lvl w:ilvl="3">
      <w:start w:val="1"/>
      <w:numFmt w:val="upperRoman"/>
      <w:lvlText w:val=""/>
      <w:lvlJc w:val="right"/>
      <w:pPr>
        <w:tabs>
          <w:tab w:val="num" w:pos="2262"/>
        </w:tabs>
        <w:ind w:left="2262" w:hanging="174"/>
      </w:pPr>
    </w:lvl>
    <w:lvl w:ilvl="4">
      <w:start w:val="1"/>
      <w:numFmt w:val="upperRoman"/>
      <w:lvlText w:val=""/>
      <w:lvlJc w:val="right"/>
      <w:pPr>
        <w:tabs>
          <w:tab w:val="num" w:pos="3016"/>
        </w:tabs>
        <w:ind w:left="3016" w:hanging="174"/>
      </w:pPr>
    </w:lvl>
    <w:lvl w:ilvl="5">
      <w:start w:val="1"/>
      <w:numFmt w:val="upperRoman"/>
      <w:lvlText w:val=""/>
      <w:lvlJc w:val="right"/>
      <w:pPr>
        <w:tabs>
          <w:tab w:val="num" w:pos="3771"/>
        </w:tabs>
        <w:ind w:left="3771" w:hanging="174"/>
      </w:pPr>
    </w:lvl>
    <w:lvl w:ilvl="6">
      <w:start w:val="1"/>
      <w:numFmt w:val="upperRoman"/>
      <w:lvlText w:val=""/>
      <w:lvlJc w:val="right"/>
      <w:pPr>
        <w:tabs>
          <w:tab w:val="num" w:pos="4525"/>
        </w:tabs>
        <w:ind w:left="4525" w:hanging="174"/>
      </w:pPr>
    </w:lvl>
    <w:lvl w:ilvl="7">
      <w:start w:val="1"/>
      <w:numFmt w:val="upperRoman"/>
      <w:lvlText w:val=""/>
      <w:lvlJc w:val="right"/>
      <w:pPr>
        <w:tabs>
          <w:tab w:val="num" w:pos="5279"/>
        </w:tabs>
        <w:ind w:left="5279" w:hanging="174"/>
      </w:pPr>
    </w:lvl>
    <w:lvl w:ilvl="8">
      <w:start w:val="1"/>
      <w:numFmt w:val="upperRoman"/>
      <w:lvlText w:val=""/>
      <w:lvlJc w:val="right"/>
      <w:pPr>
        <w:tabs>
          <w:tab w:val="num" w:pos="6033"/>
        </w:tabs>
        <w:ind w:left="6033" w:hanging="174"/>
      </w:pPr>
    </w:lvl>
  </w:abstractNum>
  <w:abstractNum w:abstractNumId="3" w15:restartNumberingAfterBreak="0">
    <w:nsid w:val="519A54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510F05"/>
    <w:multiLevelType w:val="hybridMultilevel"/>
    <w:tmpl w:val="C3FA0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34114"/>
    <w:multiLevelType w:val="hybridMultilevel"/>
    <w:tmpl w:val="C4B279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14389E"/>
    <w:multiLevelType w:val="hybridMultilevel"/>
    <w:tmpl w:val="F5F8D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40FED"/>
    <w:multiLevelType w:val="hybridMultilevel"/>
    <w:tmpl w:val="71321A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CE35A62"/>
    <w:multiLevelType w:val="hybridMultilevel"/>
    <w:tmpl w:val="64CA35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47"/>
    <w:rsid w:val="0008229B"/>
    <w:rsid w:val="000E5314"/>
    <w:rsid w:val="00163024"/>
    <w:rsid w:val="002F7713"/>
    <w:rsid w:val="0061364A"/>
    <w:rsid w:val="00723D05"/>
    <w:rsid w:val="00981B2A"/>
    <w:rsid w:val="009B1951"/>
    <w:rsid w:val="00A149E7"/>
    <w:rsid w:val="00A47583"/>
    <w:rsid w:val="00AE64DB"/>
    <w:rsid w:val="00BA3BA9"/>
    <w:rsid w:val="00C54D47"/>
    <w:rsid w:val="00EA582E"/>
    <w:rsid w:val="00ED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203D"/>
  <w15:docId w15:val="{94E09466-FFCE-4E2E-B63D-E0049902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</w:pPr>
    <w:rPr>
      <w:rFonts w:eastAsia="Arial Unicode MS" w:cs="Arial Unicode MS"/>
      <w:color w:val="000000"/>
      <w:u w:color="000000"/>
      <w:lang w:val="en-US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/>
    </w:rPr>
  </w:style>
  <w:style w:type="character" w:customStyle="1" w:styleId="a3">
    <w:name w:val="Нет"/>
    <w:qFormat/>
  </w:style>
  <w:style w:type="character" w:customStyle="1" w:styleId="Hyperlink0">
    <w:name w:val="Hyperlink.0"/>
    <w:basedOn w:val="a3"/>
    <w:qFormat/>
    <w:rPr>
      <w:outline w:val="0"/>
      <w:color w:val="000000"/>
    </w:rPr>
  </w:style>
  <w:style w:type="character" w:customStyle="1" w:styleId="a4">
    <w:name w:val="Символ нумерации"/>
    <w:qFormat/>
  </w:style>
  <w:style w:type="paragraph" w:styleId="a5">
    <w:name w:val="Title"/>
    <w:basedOn w:val="LO-normal"/>
    <w:next w:val="a6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customStyle="1" w:styleId="aa">
    <w:name w:val="Колонтитулы"/>
    <w:qFormat/>
    <w:pPr>
      <w:tabs>
        <w:tab w:val="right" w:pos="9020"/>
      </w:tabs>
      <w:suppressAutoHyphens w:val="0"/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b">
    <w:name w:val="По умолчанию"/>
    <w:qFormat/>
    <w:pPr>
      <w:suppressAutoHyphens w:val="0"/>
      <w:spacing w:before="160" w:line="288" w:lineRule="auto"/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Колонтитул"/>
    <w:basedOn w:val="a"/>
    <w:qFormat/>
  </w:style>
  <w:style w:type="paragraph" w:styleId="ae">
    <w:name w:val="header"/>
    <w:basedOn w:val="ad"/>
  </w:style>
  <w:style w:type="paragraph" w:styleId="af">
    <w:name w:val="footer"/>
    <w:basedOn w:val="ad"/>
  </w:style>
  <w:style w:type="numbering" w:customStyle="1" w:styleId="123">
    <w:name w:val="Нумерованный 123"/>
    <w:qFormat/>
  </w:style>
  <w:style w:type="numbering" w:customStyle="1" w:styleId="IVX">
    <w:name w:val="Нумерованный IVX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zon.ru/context/detail/id/137707095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doc219780081_439946298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SilghYKQHZVSYtNry9kWs6ZYDg==">AMUW2mX7C7Smmi8/t+ApP+ae0pCUPrlm1aAM7afk+pNnjdSWaa9D5NyxoIU9484NeQsju7jwxiRgPDlSadY5un/t7I62ZmTN/Do4UgQLy07NqQfFiHg2EbOiU03/WhI8zcdUyG42vjdb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058B9F-2D74-4E7A-8F81-B400E1B0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3</cp:revision>
  <dcterms:created xsi:type="dcterms:W3CDTF">2022-12-04T08:07:00Z</dcterms:created>
  <dcterms:modified xsi:type="dcterms:W3CDTF">2022-12-04T09:05:00Z</dcterms:modified>
  <dc:language>ru-RU</dc:language>
</cp:coreProperties>
</file>