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033A9" w14:textId="6F29BB36" w:rsidR="008710F7" w:rsidRPr="00564141" w:rsidRDefault="008710F7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41">
        <w:rPr>
          <w:rFonts w:ascii="Times New Roman" w:hAnsi="Times New Roman" w:cs="Times New Roman"/>
          <w:color w:val="000000" w:themeColor="text1"/>
          <w:sz w:val="28"/>
          <w:szCs w:val="28"/>
        </w:rPr>
        <w:t>Анализ известных мер разработки безопасного ПО</w:t>
      </w:r>
    </w:p>
    <w:p w14:paraId="2EFFF404" w14:textId="51962040" w:rsidR="008710F7" w:rsidRPr="00564141" w:rsidRDefault="008710F7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41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базового набора требований к разработке безопасного ПО</w:t>
      </w:r>
    </w:p>
    <w:p w14:paraId="07601AFC" w14:textId="7FA9BF5F" w:rsidR="008710F7" w:rsidRPr="00564141" w:rsidRDefault="008710F7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41">
        <w:rPr>
          <w:rFonts w:ascii="Times New Roman" w:hAnsi="Times New Roman" w:cs="Times New Roman"/>
          <w:color w:val="000000" w:themeColor="text1"/>
          <w:sz w:val="28"/>
          <w:szCs w:val="28"/>
        </w:rPr>
        <w:t>Концептуальная модель выбора мер разработки безопасного ПО</w:t>
      </w:r>
    </w:p>
    <w:p w14:paraId="2E1F93CD" w14:textId="75446B8A" w:rsidR="008710F7" w:rsidRPr="00564141" w:rsidRDefault="008710F7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4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концептуальной модели анализа и синтеза мер разработки безопасного ПО</w:t>
      </w:r>
    </w:p>
    <w:p w14:paraId="65315B2F" w14:textId="3CF11373" w:rsidR="008710F7" w:rsidRPr="00564141" w:rsidRDefault="008710F7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эффективности: уязвимости ПО, выявляемые при проведении сертификации</w:t>
      </w:r>
    </w:p>
    <w:p w14:paraId="5CDE76DB" w14:textId="327C3946" w:rsidR="008710F7" w:rsidRPr="00644417" w:rsidRDefault="00E360B3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Разработка программ с помощью объектно-ориентированного программирования </w:t>
      </w: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</w:t>
      </w: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++</w:t>
      </w:r>
    </w:p>
    <w:p w14:paraId="4A97D943" w14:textId="77777777" w:rsidR="00E360B3" w:rsidRPr="00644417" w:rsidRDefault="00E360B3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Разработка программ с помощью объектно-ориентированного программирования </w:t>
      </w: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Python</w:t>
      </w:r>
    </w:p>
    <w:p w14:paraId="7D1EB9D1" w14:textId="3E76BDFA" w:rsidR="00E360B3" w:rsidRPr="00644417" w:rsidRDefault="00E360B3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Разработка программ с помощью объектно-ориентированного программирования </w:t>
      </w:r>
      <w:r w:rsidRPr="00644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Java</w:t>
      </w:r>
    </w:p>
    <w:p w14:paraId="5C5EA2C6" w14:textId="57044EC3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564141"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грозы безопасности программного обеспечения и примеры их реализации в современном компьютерном мире</w:t>
      </w:r>
    </w:p>
    <w:p w14:paraId="324F0D8B" w14:textId="549D38C3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Международный стандарт ISO 17799</w:t>
      </w:r>
    </w:p>
    <w:p w14:paraId="6C62E31B" w14:textId="54DB98BC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Меры по разработке безопасного программного обеспечения, реализуемые при выполнении проектирования архитектуры программы</w:t>
      </w:r>
    </w:p>
    <w:p w14:paraId="1BF1B511" w14:textId="6F439698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Меры по разработке безопасного программного обеспечения, реализуемые при выполнении конструирования и комплексирования программного обеспечения</w:t>
      </w: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4C04958" w14:textId="7163E971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Меры по разработке безопасного программного обеспечения, реализуемые при выполнении квалификационного тестирования программного обеспечения</w:t>
      </w:r>
    </w:p>
    <w:p w14:paraId="4CCA2E0D" w14:textId="77777777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Регламент отслеживания и исправления обнаруженных ошибок ПО и уязвимостей программы</w:t>
      </w:r>
    </w:p>
    <w:p w14:paraId="0F4B0409" w14:textId="0337C20A" w:rsidR="00E360B3" w:rsidRPr="00564141" w:rsidRDefault="00E360B3" w:rsidP="00644417">
      <w:pPr>
        <w:pStyle w:val="a3"/>
        <w:numPr>
          <w:ilvl w:val="0"/>
          <w:numId w:val="1"/>
        </w:numPr>
        <w:ind w:right="-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Регламент приема и обработки сообщений от пользователей об ошибках ПО и уязвимостях программы.</w:t>
      </w: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76556849" w14:textId="38F0F746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Актуальность вопросов тестирования безопасности и защищённости программных продуктов»</w:t>
      </w:r>
    </w:p>
    <w:p w14:paraId="03BCB4F3" w14:textId="77777777" w:rsidR="00E360B3" w:rsidRPr="00564141" w:rsidRDefault="00E360B3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Security Development Life Cycle (SDLC)</w:t>
      </w:r>
    </w:p>
    <w:p w14:paraId="6561D9D2" w14:textId="5CDBA701" w:rsidR="00E360B3" w:rsidRPr="00564141" w:rsidRDefault="00EC2D6A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spellStart"/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рактика</w:t>
      </w:r>
      <w:proofErr w:type="spellEnd"/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применения</w:t>
      </w:r>
      <w:proofErr w:type="spellEnd"/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SDL</w:t>
      </w:r>
    </w:p>
    <w:p w14:paraId="71A2C4E6" w14:textId="3303B18E" w:rsidR="00EC2D6A" w:rsidRPr="00564141" w:rsidRDefault="00564141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безопасной разработке ПО согласно приказу ФСТЭК №31</w:t>
      </w:r>
    </w:p>
    <w:p w14:paraId="2FBF6104" w14:textId="19127722" w:rsidR="00564141" w:rsidRDefault="00564141" w:rsidP="0064441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4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Классификация угроз для программного обеспечения</w:t>
      </w:r>
    </w:p>
    <w:p w14:paraId="332D7600" w14:textId="77777777" w:rsidR="00644417" w:rsidRPr="00D25C44" w:rsidRDefault="00644417" w:rsidP="0064441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25C44">
        <w:rPr>
          <w:color w:val="2C2D2E"/>
          <w:sz w:val="28"/>
          <w:szCs w:val="28"/>
          <w:shd w:val="clear" w:color="auto" w:fill="FFFFFF"/>
        </w:rPr>
        <w:t xml:space="preserve">Модель защиты внутренних </w:t>
      </w:r>
      <w:r>
        <w:rPr>
          <w:color w:val="2C2D2E"/>
          <w:sz w:val="28"/>
          <w:szCs w:val="28"/>
          <w:shd w:val="clear" w:color="auto" w:fill="FFFFFF"/>
        </w:rPr>
        <w:t>сетевых ресурсов на предприятии</w:t>
      </w:r>
    </w:p>
    <w:p w14:paraId="5943CD81" w14:textId="77777777" w:rsidR="00644417" w:rsidRDefault="00644417" w:rsidP="0064441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644417">
        <w:rPr>
          <w:color w:val="2C2D2E"/>
          <w:sz w:val="28"/>
          <w:szCs w:val="28"/>
          <w:shd w:val="clear" w:color="auto" w:fill="FFFFFF"/>
        </w:rPr>
        <w:t>Исследование проблем безопасности при разработке компьютерных игр</w:t>
      </w:r>
    </w:p>
    <w:p w14:paraId="13395516" w14:textId="17686EF1" w:rsidR="00644417" w:rsidRPr="00EC2D6A" w:rsidRDefault="00644417" w:rsidP="00644417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644417">
        <w:rPr>
          <w:bCs/>
          <w:sz w:val="28"/>
          <w:szCs w:val="28"/>
        </w:rPr>
        <w:t xml:space="preserve">Криптографические уязвимости в </w:t>
      </w:r>
      <w:proofErr w:type="spellStart"/>
      <w:r w:rsidRPr="00644417">
        <w:rPr>
          <w:bCs/>
          <w:sz w:val="28"/>
          <w:szCs w:val="28"/>
        </w:rPr>
        <w:t>Web</w:t>
      </w:r>
      <w:proofErr w:type="spellEnd"/>
      <w:r w:rsidRPr="00644417">
        <w:rPr>
          <w:bCs/>
          <w:sz w:val="28"/>
          <w:szCs w:val="28"/>
        </w:rPr>
        <w:t xml:space="preserve"> – приложениях</w:t>
      </w:r>
      <w:bookmarkStart w:id="0" w:name="_GoBack"/>
      <w:bookmarkEnd w:id="0"/>
    </w:p>
    <w:sectPr w:rsidR="00644417" w:rsidRPr="00EC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998"/>
    <w:multiLevelType w:val="hybridMultilevel"/>
    <w:tmpl w:val="1C1A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104B"/>
    <w:multiLevelType w:val="hybridMultilevel"/>
    <w:tmpl w:val="E04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667A"/>
    <w:multiLevelType w:val="hybridMultilevel"/>
    <w:tmpl w:val="424A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F7"/>
    <w:rsid w:val="00506548"/>
    <w:rsid w:val="00564141"/>
    <w:rsid w:val="00644417"/>
    <w:rsid w:val="008710F7"/>
    <w:rsid w:val="00E360B3"/>
    <w:rsid w:val="00E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A44C"/>
  <w15:chartTrackingRefBased/>
  <w15:docId w15:val="{CBBD2004-2840-9E4F-9CAD-192A5D93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360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F7"/>
    <w:pPr>
      <w:ind w:left="720"/>
      <w:contextualSpacing/>
    </w:pPr>
  </w:style>
  <w:style w:type="table" w:styleId="a4">
    <w:name w:val="Table Grid"/>
    <w:basedOn w:val="a1"/>
    <w:uiPriority w:val="39"/>
    <w:rsid w:val="00E360B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360B3"/>
    <w:rPr>
      <w:sz w:val="22"/>
      <w:szCs w:val="22"/>
    </w:rPr>
  </w:style>
  <w:style w:type="paragraph" w:styleId="a6">
    <w:name w:val="Normal (Web)"/>
    <w:basedOn w:val="a"/>
    <w:unhideWhenUsed/>
    <w:qFormat/>
    <w:rsid w:val="00E360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360B3"/>
  </w:style>
  <w:style w:type="character" w:styleId="a7">
    <w:name w:val="Hyperlink"/>
    <w:basedOn w:val="a0"/>
    <w:uiPriority w:val="99"/>
    <w:semiHidden/>
    <w:unhideWhenUsed/>
    <w:rsid w:val="00E360B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360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Parshenkova</dc:creator>
  <cp:keywords/>
  <dc:description/>
  <cp:lastModifiedBy>user</cp:lastModifiedBy>
  <cp:revision>3</cp:revision>
  <dcterms:created xsi:type="dcterms:W3CDTF">2022-03-01T10:24:00Z</dcterms:created>
  <dcterms:modified xsi:type="dcterms:W3CDTF">2023-02-10T11:18:00Z</dcterms:modified>
</cp:coreProperties>
</file>