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04" w:type="dxa"/>
        <w:tblInd w:w="486" w:type="dxa"/>
        <w:tblLayout w:type="fixed"/>
        <w:tblLook w:val="0000" w:firstRow="0" w:lastRow="0" w:firstColumn="0" w:lastColumn="0" w:noHBand="0" w:noVBand="0"/>
      </w:tblPr>
      <w:tblGrid>
        <w:gridCol w:w="10004"/>
      </w:tblGrid>
      <w:tr w:rsidR="0053065E" w14:paraId="7F66CA4D" w14:textId="77777777" w:rsidTr="004C28EE">
        <w:trPr>
          <w:trHeight w:val="1701"/>
        </w:trPr>
        <w:tc>
          <w:tcPr>
            <w:tcW w:w="10004" w:type="dxa"/>
          </w:tcPr>
          <w:p w14:paraId="7660ECBB" w14:textId="77777777" w:rsidR="0053065E" w:rsidRDefault="0053065E" w:rsidP="004C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401"/>
              <w:rPr>
                <w:color w:val="000000"/>
                <w:sz w:val="20"/>
                <w:szCs w:val="20"/>
              </w:rPr>
            </w:pPr>
            <w:r>
              <w:rPr>
                <w:noProof/>
                <w:color w:val="000000"/>
                <w:sz w:val="20"/>
                <w:szCs w:val="20"/>
              </w:rPr>
              <w:drawing>
                <wp:inline distT="0" distB="0" distL="0" distR="0" wp14:anchorId="43CAF511" wp14:editId="5C2860F2">
                  <wp:extent cx="890016" cy="1011936"/>
                  <wp:effectExtent l="0" t="0" r="0" b="0"/>
                  <wp:docPr id="50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016" cy="10119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065E" w14:paraId="35EEE783" w14:textId="77777777" w:rsidTr="004C28EE">
        <w:trPr>
          <w:trHeight w:val="398"/>
        </w:trPr>
        <w:tc>
          <w:tcPr>
            <w:tcW w:w="10004" w:type="dxa"/>
          </w:tcPr>
          <w:p w14:paraId="256BDC4B" w14:textId="77777777" w:rsidR="0053065E" w:rsidRDefault="0053065E" w:rsidP="004C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1" w:line="267" w:lineRule="auto"/>
              <w:ind w:left="1420" w:right="1336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МИНОБРНАУКИ РОССИИ</w:t>
            </w:r>
          </w:p>
        </w:tc>
      </w:tr>
      <w:tr w:rsidR="0053065E" w14:paraId="5748DC6C" w14:textId="77777777" w:rsidTr="004C28EE">
        <w:trPr>
          <w:trHeight w:val="1737"/>
        </w:trPr>
        <w:tc>
          <w:tcPr>
            <w:tcW w:w="10004" w:type="dxa"/>
            <w:tcBorders>
              <w:bottom w:val="single" w:sz="4" w:space="0" w:color="000000"/>
            </w:tcBorders>
          </w:tcPr>
          <w:p w14:paraId="29346442" w14:textId="77777777" w:rsidR="0053065E" w:rsidRDefault="0053065E" w:rsidP="004C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 w:right="13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Федеральное государственное бюджетное образовательное учреждение высшего образования</w:t>
            </w:r>
          </w:p>
          <w:p w14:paraId="59F6FF62" w14:textId="77777777" w:rsidR="0053065E" w:rsidRDefault="0053065E" w:rsidP="004C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8" w:right="1339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«МИРЭА – Российский технологический университет»</w:t>
            </w:r>
          </w:p>
          <w:p w14:paraId="73B03069" w14:textId="77777777" w:rsidR="0053065E" w:rsidRDefault="0053065E" w:rsidP="004C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color w:val="00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000000"/>
                <w:sz w:val="28"/>
                <w:szCs w:val="28"/>
                <w:u w:val="single"/>
              </w:rPr>
              <w:tab/>
            </w:r>
            <w:r>
              <w:rPr>
                <w:b/>
                <w:color w:val="000000"/>
                <w:sz w:val="28"/>
                <w:szCs w:val="28"/>
                <w:u w:val="single"/>
              </w:rPr>
              <w:t>РТУ МИРЭА</w:t>
            </w:r>
            <w:r>
              <w:rPr>
                <w:b/>
                <w:color w:val="000000"/>
                <w:sz w:val="28"/>
                <w:szCs w:val="28"/>
                <w:u w:val="single"/>
              </w:rPr>
              <w:tab/>
            </w:r>
          </w:p>
          <w:p w14:paraId="493E15DE" w14:textId="77777777" w:rsidR="0053065E" w:rsidRDefault="0053065E" w:rsidP="004C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rPr>
                <w:b/>
                <w:color w:val="000000"/>
                <w:sz w:val="28"/>
                <w:szCs w:val="28"/>
                <w:u w:val="single"/>
              </w:rPr>
            </w:pPr>
          </w:p>
          <w:p w14:paraId="6DD9CAE0" w14:textId="77777777" w:rsidR="0053065E" w:rsidRDefault="0053065E" w:rsidP="004C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5"/>
                <w:tab w:val="left" w:pos="9678"/>
              </w:tabs>
              <w:ind w:left="858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4"/>
              </w:rPr>
              <w:t>Институт кибербезопасности и цифровых технологий (ИКБ)</w:t>
            </w:r>
          </w:p>
        </w:tc>
      </w:tr>
      <w:tr w:rsidR="0053065E" w14:paraId="1D51A29F" w14:textId="77777777" w:rsidTr="004C28EE">
        <w:trPr>
          <w:trHeight w:val="530"/>
        </w:trPr>
        <w:tc>
          <w:tcPr>
            <w:tcW w:w="10004" w:type="dxa"/>
            <w:tcBorders>
              <w:top w:val="single" w:sz="4" w:space="0" w:color="000000"/>
              <w:bottom w:val="single" w:sz="4" w:space="0" w:color="000000"/>
            </w:tcBorders>
          </w:tcPr>
          <w:p w14:paraId="213D0E8D" w14:textId="77777777" w:rsidR="0053065E" w:rsidRDefault="0053065E" w:rsidP="004C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02" w:right="13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института, филиала)</w:t>
            </w:r>
          </w:p>
          <w:p w14:paraId="3E63FF9B" w14:textId="77777777" w:rsidR="0053065E" w:rsidRDefault="0053065E" w:rsidP="004C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1002" w:right="1339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КБ-2 «Прикладные информационные технологии»</w:t>
            </w:r>
          </w:p>
        </w:tc>
      </w:tr>
      <w:tr w:rsidR="0053065E" w14:paraId="0B3111AC" w14:textId="77777777" w:rsidTr="004C28EE">
        <w:trPr>
          <w:trHeight w:val="270"/>
        </w:trPr>
        <w:tc>
          <w:tcPr>
            <w:tcW w:w="10004" w:type="dxa"/>
            <w:tcBorders>
              <w:top w:val="single" w:sz="4" w:space="0" w:color="000000"/>
            </w:tcBorders>
          </w:tcPr>
          <w:p w14:paraId="5FD861E9" w14:textId="77777777" w:rsidR="0053065E" w:rsidRDefault="0053065E" w:rsidP="004C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0" w:lineRule="auto"/>
              <w:ind w:left="998" w:right="13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(наименование кафедры)</w:t>
            </w:r>
          </w:p>
        </w:tc>
      </w:tr>
    </w:tbl>
    <w:p w14:paraId="747FA7C8" w14:textId="77777777" w:rsidR="0053065E" w:rsidRDefault="0053065E" w:rsidP="0053065E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 xml:space="preserve">ИНДИВИДУАЛЬНОЕ ЗАДАНИЕ НА </w:t>
      </w:r>
      <w:r>
        <w:rPr>
          <w:b/>
          <w:color w:val="000000"/>
          <w:sz w:val="28"/>
          <w:szCs w:val="28"/>
          <w:u w:val="single"/>
        </w:rPr>
        <w:t>1-УЮ Практику</w:t>
      </w:r>
    </w:p>
    <w:p w14:paraId="60549B9D" w14:textId="77777777" w:rsidR="0053065E" w:rsidRDefault="0053065E" w:rsidP="0053065E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ДИСЦИПЛИНЕ </w:t>
      </w:r>
    </w:p>
    <w:p w14:paraId="28E2CEE5" w14:textId="77777777" w:rsidR="0053065E" w:rsidRPr="003E2DF1" w:rsidRDefault="0053065E" w:rsidP="0053065E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ТЕОРИЯ БАЗ ДАННЫХ</w:t>
      </w:r>
    </w:p>
    <w:tbl>
      <w:tblPr>
        <w:tblW w:w="9600" w:type="dxa"/>
        <w:tblInd w:w="769" w:type="dxa"/>
        <w:tblLayout w:type="fixed"/>
        <w:tblLook w:val="0000" w:firstRow="0" w:lastRow="0" w:firstColumn="0" w:lastColumn="0" w:noHBand="0" w:noVBand="0"/>
      </w:tblPr>
      <w:tblGrid>
        <w:gridCol w:w="9600"/>
      </w:tblGrid>
      <w:tr w:rsidR="0053065E" w:rsidRPr="00DF38F6" w14:paraId="070B5EED" w14:textId="77777777" w:rsidTr="004C28EE">
        <w:trPr>
          <w:trHeight w:val="531"/>
          <w:tblHeader/>
        </w:trPr>
        <w:tc>
          <w:tcPr>
            <w:tcW w:w="9600" w:type="dxa"/>
            <w:tcBorders>
              <w:bottom w:val="single" w:sz="4" w:space="0" w:color="000000"/>
            </w:tcBorders>
          </w:tcPr>
          <w:p w14:paraId="20280082" w14:textId="6D40D3F4" w:rsidR="0053065E" w:rsidRPr="00DF38F6" w:rsidRDefault="0053065E" w:rsidP="004C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27"/>
                <w:tab w:val="left" w:pos="7393"/>
              </w:tabs>
              <w:spacing w:line="266" w:lineRule="auto"/>
              <w:ind w:left="96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DF38F6">
              <w:rPr>
                <w:b/>
                <w:color w:val="000000" w:themeColor="text1"/>
                <w:sz w:val="24"/>
                <w:szCs w:val="24"/>
              </w:rPr>
              <w:t>Студенту 2 курса учебной группы БИСО-02-2</w:t>
            </w:r>
            <w:r w:rsidR="00901BC0">
              <w:rPr>
                <w:b/>
                <w:color w:val="000000" w:themeColor="text1"/>
                <w:sz w:val="24"/>
                <w:szCs w:val="24"/>
              </w:rPr>
              <w:t>2</w:t>
            </w:r>
          </w:p>
          <w:p w14:paraId="39A8427C" w14:textId="77777777" w:rsidR="0053065E" w:rsidRPr="00DF38F6" w:rsidRDefault="0053065E" w:rsidP="004C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27"/>
                <w:tab w:val="left" w:pos="7393"/>
              </w:tabs>
              <w:spacing w:line="266" w:lineRule="auto"/>
              <w:ind w:left="96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Зубарева Василия Сергевича</w:t>
            </w:r>
          </w:p>
        </w:tc>
      </w:tr>
      <w:tr w:rsidR="0053065E" w14:paraId="30017AA6" w14:textId="77777777" w:rsidTr="004C28EE">
        <w:trPr>
          <w:trHeight w:val="271"/>
        </w:trPr>
        <w:tc>
          <w:tcPr>
            <w:tcW w:w="9600" w:type="dxa"/>
            <w:tcBorders>
              <w:top w:val="single" w:sz="4" w:space="0" w:color="000000"/>
            </w:tcBorders>
          </w:tcPr>
          <w:p w14:paraId="5A454F56" w14:textId="77777777" w:rsidR="0053065E" w:rsidRDefault="0053065E" w:rsidP="004C2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6" w:lineRule="auto"/>
              <w:ind w:left="39"/>
              <w:jc w:val="center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(фамилия, имя и отчество)</w:t>
            </w:r>
          </w:p>
        </w:tc>
      </w:tr>
    </w:tbl>
    <w:p w14:paraId="64EFE07F" w14:textId="0D5AC0E4" w:rsidR="0053065E" w:rsidRDefault="0053065E"/>
    <w:p w14:paraId="6DA6A51F" w14:textId="77777777" w:rsidR="0053065E" w:rsidRDefault="0053065E">
      <w:pPr>
        <w:spacing w:after="160" w:line="259" w:lineRule="auto"/>
      </w:pPr>
      <w:r>
        <w:br w:type="page"/>
      </w:r>
    </w:p>
    <w:p w14:paraId="1353B530" w14:textId="47738508" w:rsidR="00056469" w:rsidRDefault="0053065E">
      <w:r>
        <w:lastRenderedPageBreak/>
        <w:t>Шаг 1</w:t>
      </w:r>
    </w:p>
    <w:p w14:paraId="236614C2" w14:textId="7BBF3F3F" w:rsidR="0053065E" w:rsidRDefault="0053065E">
      <w:r w:rsidRPr="0053065E">
        <w:rPr>
          <w:noProof/>
        </w:rPr>
        <w:drawing>
          <wp:inline distT="0" distB="0" distL="0" distR="0" wp14:anchorId="66621635" wp14:editId="1CA44CF7">
            <wp:extent cx="3877216" cy="1676634"/>
            <wp:effectExtent l="0" t="0" r="9525" b="0"/>
            <wp:docPr id="654575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75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CF8">
        <w:rPr>
          <w:noProof/>
          <w14:ligatures w14:val="standardContextual"/>
        </w:rPr>
        <w:drawing>
          <wp:inline distT="0" distB="0" distL="0" distR="0" wp14:anchorId="72EA404E" wp14:editId="1FB1EA3F">
            <wp:extent cx="4095750" cy="1905000"/>
            <wp:effectExtent l="0" t="0" r="0" b="0"/>
            <wp:docPr id="1120621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21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6C49" w14:textId="1A7E85ED" w:rsidR="00CA4CF8" w:rsidRDefault="00CA4CF8">
      <w:r>
        <w:t>Шаг 2</w:t>
      </w:r>
    </w:p>
    <w:p w14:paraId="1477DFA8" w14:textId="2950D9D7" w:rsidR="00CA4CF8" w:rsidRDefault="001560F9">
      <w:r>
        <w:rPr>
          <w:noProof/>
          <w14:ligatures w14:val="standardContextual"/>
        </w:rPr>
        <w:drawing>
          <wp:inline distT="0" distB="0" distL="0" distR="0" wp14:anchorId="1DC1D8C9" wp14:editId="120E379B">
            <wp:extent cx="5940425" cy="3129915"/>
            <wp:effectExtent l="0" t="0" r="3175" b="0"/>
            <wp:docPr id="1520181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81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13C62" w14:textId="01F75C27" w:rsidR="00D56205" w:rsidRDefault="00D56205">
      <w:r>
        <w:rPr>
          <w:noProof/>
          <w14:ligatures w14:val="standardContextual"/>
        </w:rPr>
        <w:lastRenderedPageBreak/>
        <w:drawing>
          <wp:inline distT="0" distB="0" distL="0" distR="0" wp14:anchorId="0996E4D7" wp14:editId="7CD5C713">
            <wp:extent cx="3524250" cy="3714750"/>
            <wp:effectExtent l="0" t="0" r="0" b="0"/>
            <wp:docPr id="13177158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15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734B" w14:textId="1985FB42" w:rsidR="00D56205" w:rsidRDefault="00D56205">
      <w:r>
        <w:t>Шаг 3</w:t>
      </w:r>
    </w:p>
    <w:p w14:paraId="09DBB82C" w14:textId="4F3D1E09" w:rsidR="00D56205" w:rsidRDefault="00E13EFC">
      <w:r>
        <w:rPr>
          <w:noProof/>
          <w14:ligatures w14:val="standardContextual"/>
        </w:rPr>
        <w:lastRenderedPageBreak/>
        <w:drawing>
          <wp:inline distT="0" distB="0" distL="0" distR="0" wp14:anchorId="76B61536" wp14:editId="247A2727">
            <wp:extent cx="5940425" cy="5207000"/>
            <wp:effectExtent l="0" t="0" r="3175" b="0"/>
            <wp:docPr id="701896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965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E2B0" w14:textId="46349FD6" w:rsidR="00E13EFC" w:rsidRDefault="00E13EFC">
      <w:pPr>
        <w:rPr>
          <w:lang w:val="en-US"/>
        </w:rPr>
      </w:pPr>
      <w:r>
        <w:t xml:space="preserve">Соединение с </w:t>
      </w:r>
      <w:r>
        <w:rPr>
          <w:lang w:val="en-US"/>
        </w:rPr>
        <w:t>Union</w:t>
      </w:r>
    </w:p>
    <w:p w14:paraId="2CB46AEA" w14:textId="7A3A9280" w:rsidR="00E13EFC" w:rsidRPr="00E13EFC" w:rsidRDefault="00E13EFC">
      <w:r>
        <w:t>Шаг 4</w:t>
      </w:r>
    </w:p>
    <w:p w14:paraId="41C1FC81" w14:textId="6928786F" w:rsidR="00E13EFC" w:rsidRDefault="00E13EFC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0A1382A" wp14:editId="7C70BFAF">
            <wp:extent cx="5940425" cy="5141595"/>
            <wp:effectExtent l="0" t="0" r="3175" b="1905"/>
            <wp:docPr id="1091962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62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AAC9" w14:textId="3FB8F556" w:rsidR="00E13EFC" w:rsidRDefault="00E13EFC">
      <w:r>
        <w:t xml:space="preserve">Соединение с </w:t>
      </w:r>
      <w:r>
        <w:rPr>
          <w:lang w:val="en-US"/>
        </w:rPr>
        <w:t>Union</w:t>
      </w:r>
      <w:r w:rsidRPr="00E13EFC">
        <w:t xml:space="preserve"> </w:t>
      </w:r>
      <w:r>
        <w:rPr>
          <w:lang w:val="en-US"/>
        </w:rPr>
        <w:t>All</w:t>
      </w:r>
      <w:r w:rsidRPr="00E13EFC">
        <w:t xml:space="preserve"> (</w:t>
      </w:r>
      <w:r>
        <w:t>при этом варианте сохраняются дубли)</w:t>
      </w:r>
    </w:p>
    <w:p w14:paraId="24C2069D" w14:textId="6061E3E9" w:rsidR="00E13EFC" w:rsidRDefault="00E13EFC">
      <w:r>
        <w:t>Шаг 5</w:t>
      </w:r>
    </w:p>
    <w:p w14:paraId="65B27FCA" w14:textId="511DFFA9" w:rsidR="00E13EFC" w:rsidRDefault="00E13EFC">
      <w:r>
        <w:rPr>
          <w:noProof/>
          <w14:ligatures w14:val="standardContextual"/>
        </w:rPr>
        <w:lastRenderedPageBreak/>
        <w:drawing>
          <wp:inline distT="0" distB="0" distL="0" distR="0" wp14:anchorId="06E5DED9" wp14:editId="3BA2E640">
            <wp:extent cx="4648200" cy="7334250"/>
            <wp:effectExtent l="0" t="0" r="0" b="0"/>
            <wp:docPr id="18566004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004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E444F" w14:textId="7B773688" w:rsidR="00E13EFC" w:rsidRDefault="00E13EFC">
      <w:r>
        <w:t xml:space="preserve">Получаем пересечение множеств, где первое все товары, у которых </w:t>
      </w:r>
      <w:r>
        <w:rPr>
          <w:lang w:val="en-US"/>
        </w:rPr>
        <w:t>id</w:t>
      </w:r>
      <w:r w:rsidRPr="00E13EFC">
        <w:t>&lt;3</w:t>
      </w:r>
      <w:r>
        <w:t xml:space="preserve">, а у второе, все товары, у которых </w:t>
      </w:r>
      <w:r>
        <w:rPr>
          <w:lang w:val="en-US"/>
        </w:rPr>
        <w:t>id</w:t>
      </w:r>
      <w:r w:rsidRPr="00E13EFC">
        <w:t xml:space="preserve"> &lt; 5.</w:t>
      </w:r>
    </w:p>
    <w:p w14:paraId="2997849C" w14:textId="74AF3F72" w:rsidR="00E13EFC" w:rsidRDefault="00E13EFC">
      <w:r>
        <w:t>Шаг 6</w:t>
      </w:r>
    </w:p>
    <w:p w14:paraId="6A79EC18" w14:textId="648A1683" w:rsidR="00E13EFC" w:rsidRDefault="00E13EFC">
      <w:r>
        <w:rPr>
          <w:noProof/>
          <w14:ligatures w14:val="standardContextual"/>
        </w:rPr>
        <w:lastRenderedPageBreak/>
        <w:drawing>
          <wp:inline distT="0" distB="0" distL="0" distR="0" wp14:anchorId="208E93BB" wp14:editId="52C7FE05">
            <wp:extent cx="5940425" cy="4606290"/>
            <wp:effectExtent l="0" t="0" r="3175" b="3810"/>
            <wp:docPr id="1799250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2509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FBA34" w14:textId="31B9D1C6" w:rsidR="00E13EFC" w:rsidRDefault="00E13EFC">
      <w:r>
        <w:t>Шаг 7</w:t>
      </w:r>
    </w:p>
    <w:p w14:paraId="6F3CC763" w14:textId="4AB84302" w:rsidR="00E13EFC" w:rsidRDefault="002D0787">
      <w:r>
        <w:rPr>
          <w:noProof/>
          <w14:ligatures w14:val="standardContextual"/>
        </w:rPr>
        <w:drawing>
          <wp:inline distT="0" distB="0" distL="0" distR="0" wp14:anchorId="19EF7FD1" wp14:editId="01D8664D">
            <wp:extent cx="5940425" cy="3474720"/>
            <wp:effectExtent l="0" t="0" r="3175" b="0"/>
            <wp:docPr id="1766688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881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73D2" w14:textId="778F5AA3" w:rsidR="002D0787" w:rsidRDefault="002D0787">
      <w:r>
        <w:t>Шаг 8</w:t>
      </w:r>
    </w:p>
    <w:p w14:paraId="5D486734" w14:textId="247CBCC8" w:rsidR="002D0787" w:rsidRDefault="002D0787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062F9DB" wp14:editId="50181F0C">
            <wp:extent cx="4110355" cy="9251950"/>
            <wp:effectExtent l="0" t="0" r="4445" b="6350"/>
            <wp:docPr id="1369455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55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6A2A" w14:textId="419BFECA" w:rsidR="002D0787" w:rsidRPr="00901BC0" w:rsidRDefault="002D0787">
      <w:r>
        <w:lastRenderedPageBreak/>
        <w:t>Шаг 9</w:t>
      </w:r>
    </w:p>
    <w:p w14:paraId="2281A0E5" w14:textId="7BCA98D7" w:rsidR="00B146AA" w:rsidRPr="00B146AA" w:rsidRDefault="001933CC">
      <w:r>
        <w:t xml:space="preserve">Для реализации связи один ко многим, в таблицу </w:t>
      </w:r>
      <w:r w:rsidR="00B146AA">
        <w:rPr>
          <w:lang w:val="en-IN"/>
        </w:rPr>
        <w:t>merch</w:t>
      </w:r>
      <w:r w:rsidRPr="001933CC">
        <w:t xml:space="preserve"> </w:t>
      </w:r>
      <w:r>
        <w:t>необходимо добавить ещё один</w:t>
      </w:r>
      <w:r w:rsidR="00B146AA">
        <w:t xml:space="preserve"> столбец </w:t>
      </w:r>
      <w:r w:rsidR="00B146AA">
        <w:rPr>
          <w:lang w:val="en-IN"/>
        </w:rPr>
        <w:t>client</w:t>
      </w:r>
      <w:r w:rsidR="00B146AA" w:rsidRPr="00B146AA">
        <w:t xml:space="preserve"> </w:t>
      </w:r>
      <w:r w:rsidR="00B146AA">
        <w:rPr>
          <w:lang w:val="en-IN"/>
        </w:rPr>
        <w:t>id</w:t>
      </w:r>
      <w:r w:rsidR="00B146AA">
        <w:t xml:space="preserve">, который будет сдержать </w:t>
      </w:r>
      <w:r w:rsidR="00B146AA" w:rsidRPr="00B146AA">
        <w:t xml:space="preserve">foreign key </w:t>
      </w:r>
      <w:r w:rsidR="00B146AA">
        <w:t xml:space="preserve">таблицы </w:t>
      </w:r>
      <w:r w:rsidR="00B146AA">
        <w:rPr>
          <w:lang w:val="en-IN"/>
        </w:rPr>
        <w:t>client</w:t>
      </w:r>
      <w:r w:rsidR="00B146AA" w:rsidRPr="00B146AA">
        <w:t>.</w:t>
      </w:r>
    </w:p>
    <w:p w14:paraId="0EA5210A" w14:textId="6B1D7B88" w:rsidR="001933CC" w:rsidRPr="001933CC" w:rsidRDefault="00B146AA">
      <w:r w:rsidRPr="00B146AA"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506E462A" wp14:editId="0CB6FEBC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229955" cy="3620005"/>
            <wp:effectExtent l="0" t="0" r="8890" b="0"/>
            <wp:wrapTopAndBottom/>
            <wp:docPr id="1986731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3144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C69185" w14:textId="10B0EDC0" w:rsidR="002D0787" w:rsidRDefault="002D0787">
      <w:r>
        <w:t>Шаг 10</w:t>
      </w:r>
    </w:p>
    <w:p w14:paraId="3A94E41E" w14:textId="2557FD86" w:rsidR="00B146AA" w:rsidRPr="00341635" w:rsidRDefault="00B146AA">
      <w:r>
        <w:t xml:space="preserve">Для связи многие ко многим необходимо создать ещё одну таблицу </w:t>
      </w:r>
      <w:r>
        <w:rPr>
          <w:lang w:val="en-IN"/>
        </w:rPr>
        <w:t>clients</w:t>
      </w:r>
      <w:r w:rsidRPr="00B146AA">
        <w:t>/</w:t>
      </w:r>
      <w:r>
        <w:rPr>
          <w:lang w:val="en-IN"/>
        </w:rPr>
        <w:t>products</w:t>
      </w:r>
      <w:r>
        <w:t>, в к</w:t>
      </w:r>
      <w:r w:rsidR="00341635">
        <w:t>о</w:t>
      </w:r>
      <w:r>
        <w:t xml:space="preserve">торой будет содержаться </w:t>
      </w:r>
      <w:r>
        <w:rPr>
          <w:lang w:val="en-IN"/>
        </w:rPr>
        <w:t>foreign</w:t>
      </w:r>
      <w:r w:rsidRPr="00B146AA">
        <w:t xml:space="preserve"> </w:t>
      </w:r>
      <w:r>
        <w:rPr>
          <w:lang w:val="en-IN"/>
        </w:rPr>
        <w:t>key</w:t>
      </w:r>
      <w:r w:rsidRPr="00B146AA">
        <w:t xml:space="preserve"> </w:t>
      </w:r>
      <w:r w:rsidR="00341635">
        <w:t xml:space="preserve">таблиц </w:t>
      </w:r>
      <w:r w:rsidR="00341635">
        <w:rPr>
          <w:lang w:val="en-IN"/>
        </w:rPr>
        <w:t>client</w:t>
      </w:r>
      <w:r w:rsidR="00341635" w:rsidRPr="00341635">
        <w:t xml:space="preserve"> </w:t>
      </w:r>
      <w:r w:rsidR="00341635">
        <w:t xml:space="preserve">и </w:t>
      </w:r>
      <w:r w:rsidR="00341635">
        <w:rPr>
          <w:lang w:val="en-IN"/>
        </w:rPr>
        <w:t>merch</w:t>
      </w:r>
      <w:r w:rsidR="00341635">
        <w:t>.</w:t>
      </w:r>
    </w:p>
    <w:p w14:paraId="2CB7DB7D" w14:textId="186F23AE" w:rsidR="002D0787" w:rsidRPr="00B146AA" w:rsidRDefault="00341635">
      <w:pPr>
        <w:rPr>
          <w:lang w:val="en-IN"/>
        </w:rPr>
      </w:pPr>
      <w:r w:rsidRPr="00341635">
        <w:rPr>
          <w:noProof/>
          <w:lang w:val="en-IN"/>
        </w:rPr>
        <w:drawing>
          <wp:inline distT="0" distB="0" distL="0" distR="0" wp14:anchorId="7AB87C56" wp14:editId="223596BF">
            <wp:extent cx="5940425" cy="2268220"/>
            <wp:effectExtent l="0" t="0" r="3175" b="0"/>
            <wp:docPr id="889969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9698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787" w:rsidRPr="00B14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8F"/>
    <w:rsid w:val="00025AFE"/>
    <w:rsid w:val="00056469"/>
    <w:rsid w:val="001560F9"/>
    <w:rsid w:val="001933CC"/>
    <w:rsid w:val="002D0787"/>
    <w:rsid w:val="00341635"/>
    <w:rsid w:val="0053065E"/>
    <w:rsid w:val="006D5C80"/>
    <w:rsid w:val="006F43FC"/>
    <w:rsid w:val="00832E8F"/>
    <w:rsid w:val="00901BC0"/>
    <w:rsid w:val="00990B7C"/>
    <w:rsid w:val="009A1894"/>
    <w:rsid w:val="00B146AA"/>
    <w:rsid w:val="00BA1F10"/>
    <w:rsid w:val="00CA4CF8"/>
    <w:rsid w:val="00D56205"/>
    <w:rsid w:val="00E1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97C3E"/>
  <w15:chartTrackingRefBased/>
  <w15:docId w15:val="{FC7B20BA-B8E9-4892-A6A7-640E87C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065E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9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ZUBAREV</dc:creator>
  <cp:keywords/>
  <dc:description/>
  <cp:lastModifiedBy>srgru srgru</cp:lastModifiedBy>
  <cp:revision>4</cp:revision>
  <dcterms:created xsi:type="dcterms:W3CDTF">2023-10-06T15:59:00Z</dcterms:created>
  <dcterms:modified xsi:type="dcterms:W3CDTF">2023-12-22T09:33:00Z</dcterms:modified>
</cp:coreProperties>
</file>