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4D98EB77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587860">
        <w:rPr>
          <w:rFonts w:eastAsia="Times New Roman" w:cs="Times New Roman"/>
          <w:b/>
          <w:color w:val="000000"/>
          <w:szCs w:val="28"/>
        </w:rPr>
        <w:t>6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5A9942D6" w14:textId="159A36BC" w:rsidR="00A05E0B" w:rsidRDefault="00B67EF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8060" w:history="1">
            <w:r w:rsidR="00A05E0B" w:rsidRPr="00F948A8">
              <w:rPr>
                <w:rStyle w:val="ab"/>
                <w:rFonts w:eastAsia="Times New Roman"/>
              </w:rPr>
              <w:t>Цели работы</w:t>
            </w:r>
            <w:r w:rsidR="00A05E0B">
              <w:rPr>
                <w:webHidden/>
              </w:rPr>
              <w:tab/>
            </w:r>
            <w:r w:rsidR="00A05E0B">
              <w:rPr>
                <w:webHidden/>
              </w:rPr>
              <w:fldChar w:fldCharType="begin"/>
            </w:r>
            <w:r w:rsidR="00A05E0B">
              <w:rPr>
                <w:webHidden/>
              </w:rPr>
              <w:instrText xml:space="preserve"> PAGEREF _Toc195618060 \h </w:instrText>
            </w:r>
            <w:r w:rsidR="00A05E0B">
              <w:rPr>
                <w:webHidden/>
              </w:rPr>
            </w:r>
            <w:r w:rsidR="00A05E0B">
              <w:rPr>
                <w:webHidden/>
              </w:rPr>
              <w:fldChar w:fldCharType="separate"/>
            </w:r>
            <w:r w:rsidR="00A05E0B">
              <w:rPr>
                <w:webHidden/>
              </w:rPr>
              <w:t>3</w:t>
            </w:r>
            <w:r w:rsidR="00A05E0B">
              <w:rPr>
                <w:webHidden/>
              </w:rPr>
              <w:fldChar w:fldCharType="end"/>
            </w:r>
          </w:hyperlink>
        </w:p>
        <w:p w14:paraId="44A5FF48" w14:textId="017A0382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1" w:history="1">
            <w:r w:rsidRPr="00F948A8">
              <w:rPr>
                <w:rStyle w:val="ab"/>
              </w:rPr>
              <w:t>Алгоритм исключения заведомо неэффективных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3F4A71" w14:textId="0DE58A7A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2" w:history="1">
            <w:r w:rsidRPr="00F948A8">
              <w:rPr>
                <w:rStyle w:val="ab"/>
              </w:rPr>
              <w:t>Алгоритм построения полиэдрального конуса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17B05C" w14:textId="529D61C6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3" w:history="1">
            <w:r w:rsidRPr="00F948A8">
              <w:rPr>
                <w:rStyle w:val="ab"/>
              </w:rPr>
              <w:t>Геометрическая интерпретация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D5950F" w14:textId="00D5602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4" w:history="1">
            <w:r w:rsidRPr="00F948A8">
              <w:rPr>
                <w:rStyle w:val="ab"/>
              </w:rPr>
              <w:t>Сравнительный анализ множеств.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C43FE8" w14:textId="03C7448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5" w:history="1">
            <w:r w:rsidRPr="00F948A8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513FBC" w14:textId="20D490DC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195618060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59B1B633" w14:textId="24AF00DE" w:rsidR="00E22DE9" w:rsidRDefault="00587860" w:rsidP="00850385">
      <w:r w:rsidRPr="00587860">
        <w:t xml:space="preserve">Представлены 16 проектов цифровой платформы (ЦП). Эффективность ЦП каждого типа зависит от различных факторов. Предполагается, что выделено 4 различных состояния внешней среды, каждое из которых означает определенное сочетание внешних факторов, влияющих на эффективность проектируемой ЦП. Эффективность ЦП отдельных типов задана матрицей А. Принять решение о выборе типа проекта ИВС, используя критерии Вальда, Сэвиджа, Гурвица ( </w:t>
      </w:r>
      <w:r w:rsidRPr="00587860">
        <w:sym w:font="Symbol" w:char="F061"/>
      </w:r>
      <w:r w:rsidRPr="00587860">
        <w:sym w:font="Symbol" w:char="F03D"/>
      </w:r>
      <w:r w:rsidRPr="00587860">
        <w:t>0.</w:t>
      </w:r>
      <w:proofErr w:type="gramStart"/>
      <w:r w:rsidRPr="00587860">
        <w:t>6 )</w:t>
      </w:r>
      <w:proofErr w:type="gramEnd"/>
      <w:r w:rsidRPr="00587860">
        <w:t>, Байеса (p</w:t>
      </w:r>
      <w:proofErr w:type="gramStart"/>
      <w:r w:rsidRPr="00587860">
        <w:t>=[</w:t>
      </w:r>
      <w:proofErr w:type="gramEnd"/>
      <w:r w:rsidRPr="00587860">
        <w:t>0,1; 0,4; 0,4; 0,1], Лапласа.</w:t>
      </w:r>
      <w:r>
        <w:t xml:space="preserve"> Матрица </w:t>
      </w:r>
      <w:r>
        <w:rPr>
          <w:lang w:val="en-US"/>
        </w:rPr>
        <w:t xml:space="preserve">A </w:t>
      </w:r>
      <w:r>
        <w:t>Задана согласно номеру варианта (5).</w:t>
      </w: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2040"/>
        <w:gridCol w:w="1020"/>
        <w:gridCol w:w="1020"/>
        <w:gridCol w:w="1020"/>
        <w:gridCol w:w="1020"/>
      </w:tblGrid>
      <w:tr w:rsidR="000428B7" w:rsidRPr="000428B7" w14:paraId="2A13FFB0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2FB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Проект/Состояние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413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003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BD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ADC3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</w:tr>
      <w:tr w:rsidR="000428B7" w:rsidRPr="000428B7" w14:paraId="6F4CD57A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C15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F4C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6C2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5947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B51C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</w:tr>
      <w:tr w:rsidR="000428B7" w:rsidRPr="000428B7" w14:paraId="358A7691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8F2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78F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DB8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3D9B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374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</w:tr>
      <w:tr w:rsidR="000428B7" w:rsidRPr="000428B7" w14:paraId="3E213B99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A3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D86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5F0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167B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54E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0428B7" w:rsidRPr="000428B7" w14:paraId="56D904B2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250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BCE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0D0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FCAB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034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0428B7" w:rsidRPr="000428B7" w14:paraId="3A16C93E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F51B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01D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B10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598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2671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0428B7" w:rsidRPr="000428B7" w14:paraId="25F3AF37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23AC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04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403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E30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8E9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0428B7" w:rsidRPr="000428B7" w14:paraId="323EC0AE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969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EE1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074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0AF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1C83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0428B7" w:rsidRPr="00F02C5D" w14:paraId="2671B60B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AD0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9D6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051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C4DC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14F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0428B7" w:rsidRPr="000428B7" w14:paraId="4ACA8D57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7EA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2236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58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EC3F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FE8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428B7" w:rsidRPr="000428B7" w14:paraId="4C44800C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10D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872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F5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4A67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FF93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</w:tr>
      <w:tr w:rsidR="000428B7" w:rsidRPr="000428B7" w14:paraId="7CEE99ED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176F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FDA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B58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FA8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B18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0428B7" w:rsidRPr="000428B7" w14:paraId="1B33A873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C0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E9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64D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D48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87C8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0428B7" w:rsidRPr="000428B7" w14:paraId="4C54B2A6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FE60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7501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6FD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790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C1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0428B7" w:rsidRPr="000428B7" w14:paraId="7BCCBCEC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686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9B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12B2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F3E1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E7F1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0428B7" w:rsidRPr="000428B7" w14:paraId="34C115B9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A8A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5035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E1F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D7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58A9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</w:tr>
      <w:tr w:rsidR="000428B7" w:rsidRPr="000428B7" w14:paraId="69EDAB9C" w14:textId="77777777" w:rsidTr="000428B7">
        <w:trPr>
          <w:trHeight w:val="29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B3D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x16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759E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BF4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730A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37B3" w14:textId="77777777" w:rsidR="000428B7" w:rsidRPr="000428B7" w:rsidRDefault="000428B7" w:rsidP="000428B7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428B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</w:tbl>
    <w:p w14:paraId="4752D79F" w14:textId="77777777" w:rsidR="000428B7" w:rsidRDefault="000428B7" w:rsidP="00850385"/>
    <w:p w14:paraId="512930B2" w14:textId="77777777" w:rsidR="00587860" w:rsidRPr="00587860" w:rsidRDefault="00587860" w:rsidP="00850385"/>
    <w:p w14:paraId="1AE4C122" w14:textId="48029D78" w:rsidR="008F6F6F" w:rsidRPr="00B150EB" w:rsidRDefault="000428B7" w:rsidP="00275044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Построение матрицы «выигрышей»</w:t>
      </w:r>
      <w:r w:rsidR="00B150EB" w:rsidRPr="00B150EB">
        <w:rPr>
          <w:b/>
          <w:bCs/>
        </w:rPr>
        <w:t xml:space="preserve"> </w:t>
      </w:r>
      <w:r w:rsidR="00B150EB">
        <w:rPr>
          <w:b/>
          <w:bCs/>
        </w:rPr>
        <w:t>и матрицы «сожалений»</w:t>
      </w:r>
    </w:p>
    <w:p w14:paraId="335C8F8F" w14:textId="68B1B601" w:rsidR="00E26807" w:rsidRDefault="000428B7" w:rsidP="000428B7">
      <w:r>
        <w:t>Для построения матрицы выигрышей будем рассматривать</w:t>
      </w:r>
    </w:p>
    <w:p w14:paraId="10EC7D73" w14:textId="65139706" w:rsidR="000428B7" w:rsidRPr="00B150EB" w:rsidRDefault="000428B7" w:rsidP="000428B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1,m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1,n</m:t>
                  </m:r>
                </m:e>
              </m:acc>
            </m:e>
          </m:d>
        </m:oMath>
      </m:oMathPara>
    </w:p>
    <w:p w14:paraId="33FCE6B5" w14:textId="7EEC8339" w:rsidR="00B150EB" w:rsidRPr="00B150EB" w:rsidRDefault="00B150EB" w:rsidP="000428B7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1,m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1,n</m:t>
                  </m:r>
                </m:e>
              </m:acc>
            </m:e>
          </m:d>
        </m:oMath>
      </m:oMathPara>
    </w:p>
    <w:p w14:paraId="2186ED5A" w14:textId="335AFCAF" w:rsidR="00B150EB" w:rsidRDefault="00B150EB" w:rsidP="000428B7">
      <w:r>
        <w:t>В нашем случае матрица выигрышей</w:t>
      </w:r>
      <w:r w:rsidRPr="00B150EB">
        <w:t xml:space="preserve"> (</w:t>
      </w:r>
      <w:r>
        <w:rPr>
          <w:lang w:val="en-US"/>
        </w:rPr>
        <w:t>Q</w:t>
      </w:r>
      <w:r w:rsidRPr="00B150EB">
        <w:t>)</w:t>
      </w:r>
      <w:r>
        <w:t xml:space="preserve"> задана условиями варианта.</w:t>
      </w:r>
    </w:p>
    <w:p w14:paraId="071A27A0" w14:textId="2516E92A" w:rsidR="00B150EB" w:rsidRPr="00B150EB" w:rsidRDefault="00B150EB" w:rsidP="000428B7">
      <w:pPr>
        <w:rPr>
          <w:i/>
        </w:rPr>
      </w:pPr>
      <w:r>
        <w:t>Матрица сожалений</w:t>
      </w:r>
      <w:r w:rsidRPr="00B150EB">
        <w:t xml:space="preserve"> (</w:t>
      </w:r>
      <w:r>
        <w:rPr>
          <w:lang w:val="en-US"/>
        </w:rPr>
        <w:t>R</w:t>
      </w:r>
      <w:r w:rsidRPr="00B150EB">
        <w:t>)</w:t>
      </w:r>
      <w:r>
        <w:t xml:space="preserve"> имеет такую же размерность, как и матрица «выигрышей», однако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func>
      </m:oMath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944"/>
        <w:gridCol w:w="1020"/>
        <w:gridCol w:w="1020"/>
        <w:gridCol w:w="1020"/>
        <w:gridCol w:w="1020"/>
      </w:tblGrid>
      <w:tr w:rsidR="004B7B32" w:rsidRPr="004B7B32" w14:paraId="7EBABF5D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A05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Проект/Состояние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966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E07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8EF9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BA73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</w:tr>
      <w:tr w:rsidR="004B7B32" w:rsidRPr="004B7B32" w14:paraId="20A68F02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6113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ED58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21D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D28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53D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4B7B32" w:rsidRPr="004B7B32" w14:paraId="04B61C7B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12F9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ACB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4658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7197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7C9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B7B32" w:rsidRPr="004B7B32" w14:paraId="08804464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49D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941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3268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9EA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D1C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4B7B32" w:rsidRPr="004B7B32" w14:paraId="5ECAADF3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714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103B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73F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831F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1A4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4B7B32" w:rsidRPr="004B7B32" w14:paraId="494B9789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230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EF5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3CC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FD3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9C57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4B7B32" w:rsidRPr="004B7B32" w14:paraId="754E7527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4C1E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039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EEC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049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FD3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4B7B32" w:rsidRPr="004B7B32" w14:paraId="53DC068A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4686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73C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43E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9C69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1121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</w:tr>
      <w:tr w:rsidR="004B7B32" w:rsidRPr="004B7B32" w14:paraId="59407707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B72C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E11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E0A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54B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83E3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</w:tr>
      <w:tr w:rsidR="004B7B32" w:rsidRPr="004B7B32" w14:paraId="59178A4E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2009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C099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AAC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CEF1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8EF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4B7B32" w:rsidRPr="004B7B32" w14:paraId="61318A8B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83C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D73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8DA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110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D6E2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B7B32" w:rsidRPr="004B7B32" w14:paraId="630086FF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ECA8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D407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911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E9E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008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4B7B32" w:rsidRPr="004B7B32" w14:paraId="15A9DD8F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CED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C3C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58D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903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4CB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4B7B32" w:rsidRPr="004B7B32" w14:paraId="00968827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63D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B4A6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2F1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E5E3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0437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4B7B32" w:rsidRPr="004B7B32" w14:paraId="6AAD9412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EF4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1A1E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B84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F63F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BE4F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4B7B32" w:rsidRPr="004B7B32" w14:paraId="5F82B4AC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94C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7B86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7F06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DDA0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11CD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4B7B32" w:rsidRPr="004B7B32" w14:paraId="76A5D4C6" w14:textId="77777777" w:rsidTr="004B7B32">
        <w:trPr>
          <w:trHeight w:val="292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041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x16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1635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FB5E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38C4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752A" w14:textId="77777777" w:rsidR="004B7B32" w:rsidRPr="004B7B32" w:rsidRDefault="004B7B32" w:rsidP="004B7B32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B7B3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</w:tbl>
    <w:p w14:paraId="303B59A8" w14:textId="5651FB61" w:rsidR="000428B7" w:rsidRDefault="000428B7" w:rsidP="004B7B32">
      <w:pPr>
        <w:jc w:val="center"/>
        <w:rPr>
          <w:lang w:val="en-US"/>
        </w:rPr>
      </w:pPr>
    </w:p>
    <w:p w14:paraId="6BF4376A" w14:textId="14E27B9A" w:rsidR="004B7B32" w:rsidRPr="004B7B32" w:rsidRDefault="004B7B32" w:rsidP="004B7B3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1,m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1,n</m:t>
                  </m:r>
                </m:e>
              </m:acc>
            </m:e>
          </m:d>
        </m:oMath>
      </m:oMathPara>
    </w:p>
    <w:p w14:paraId="5E03033A" w14:textId="112C28B7" w:rsidR="00E26807" w:rsidRPr="004B7B32" w:rsidRDefault="004B7B32" w:rsidP="00E26807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Критерии принятия решений</w:t>
      </w:r>
    </w:p>
    <w:p w14:paraId="78B159CE" w14:textId="6ABBBEF1" w:rsidR="00601EEC" w:rsidRDefault="004B7B32" w:rsidP="004B7B32">
      <w:pPr>
        <w:pStyle w:val="2"/>
      </w:pPr>
      <w:r>
        <w:t>Критерий Вальда</w:t>
      </w:r>
    </w:p>
    <w:p w14:paraId="6D1241EB" w14:textId="50EB3F54" w:rsidR="004B7B32" w:rsidRDefault="004B7B32" w:rsidP="004B7B32">
      <w:pPr>
        <w:jc w:val="left"/>
      </w:pPr>
      <w:r>
        <w:t>Математическая запись критерия строится следующим образом</w:t>
      </w:r>
    </w:p>
    <w:p w14:paraId="46D85E43" w14:textId="357D7F91" w:rsidR="004B7B32" w:rsidRDefault="004B7B32" w:rsidP="004B7B32">
      <w:pPr>
        <w:jc w:val="left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iB</m:t>
                </m:r>
              </m:sub>
            </m:sSub>
          </m:e>
        </m:func>
      </m:oMath>
      <w:r w:rsidR="00CF5CB6" w:rsidRPr="00CF5CB6">
        <w:t xml:space="preserve"> – </w:t>
      </w:r>
      <w:r w:rsidR="00CF5CB6">
        <w:t>оптимальное решение</w:t>
      </w:r>
      <w:r w:rsidR="00CF5CB6" w:rsidRPr="00CF5CB6">
        <w:t>.</w:t>
      </w:r>
    </w:p>
    <w:p w14:paraId="6A1AE769" w14:textId="38570CF0" w:rsidR="00770B74" w:rsidRDefault="00770B74" w:rsidP="004B7B32">
      <w:pPr>
        <w:jc w:val="left"/>
      </w:pPr>
      <w:r>
        <w:t>В нашем случае</w:t>
      </w:r>
    </w:p>
    <w:bookmarkStart w:id="4" w:name="_MON_1808648419"/>
    <w:bookmarkEnd w:id="4"/>
    <w:p w14:paraId="4297AF0D" w14:textId="6358532A" w:rsidR="00770B74" w:rsidRPr="00770B74" w:rsidRDefault="00770B74" w:rsidP="00770B74">
      <w:pPr>
        <w:jc w:val="center"/>
      </w:pPr>
      <w:r>
        <w:object w:dxaOrig="2103" w:dyaOrig="4957" w14:anchorId="28FC4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5pt;height:247.7pt" o:ole="">
            <v:imagedata r:id="rId9" o:title=""/>
          </v:shape>
          <o:OLEObject Type="Embed" ProgID="Excel.Sheet.12" ShapeID="_x0000_i1036" DrawAspect="Content" ObjectID="_1808658481" r:id="rId10"/>
        </w:object>
      </w:r>
    </w:p>
    <w:p w14:paraId="14744DE2" w14:textId="026C4E15" w:rsidR="00770B74" w:rsidRPr="00770B74" w:rsidRDefault="00770B74" w:rsidP="004B7B32">
      <w:pPr>
        <w:jc w:val="left"/>
      </w:pPr>
      <w:r>
        <w:t xml:space="preserve">Оптимальным проектом по критерию Вальда будет проект </w:t>
      </w:r>
      <w:r>
        <w:rPr>
          <w:lang w:val="en-US"/>
        </w:rPr>
        <w:t>x</w:t>
      </w:r>
      <w:r w:rsidRPr="00770B74">
        <w:t>1</w:t>
      </w:r>
    </w:p>
    <w:p w14:paraId="62F88BCA" w14:textId="4EAFF151" w:rsidR="00CF5CB6" w:rsidRDefault="00CF5CB6" w:rsidP="007A4916">
      <w:pPr>
        <w:pStyle w:val="2"/>
        <w:pageBreakBefore/>
        <w:rPr>
          <w:rFonts w:eastAsiaTheme="minorEastAsia"/>
        </w:rPr>
      </w:pPr>
      <w:r>
        <w:rPr>
          <w:rFonts w:eastAsiaTheme="minorEastAsia"/>
        </w:rPr>
        <w:lastRenderedPageBreak/>
        <w:t>Критерий Сэвиджа</w:t>
      </w:r>
    </w:p>
    <w:p w14:paraId="18ADB902" w14:textId="77777777" w:rsidR="00CF5CB6" w:rsidRDefault="00CF5CB6" w:rsidP="00CF5CB6">
      <w:pPr>
        <w:jc w:val="left"/>
      </w:pPr>
      <w:r>
        <w:t>Математическая запись критерия строится следующим образом</w:t>
      </w:r>
    </w:p>
    <w:p w14:paraId="5B9F50C6" w14:textId="6FD4102D" w:rsidR="00CF5CB6" w:rsidRDefault="00CF5CB6" w:rsidP="00CF5CB6">
      <w:pPr>
        <w:jc w:val="left"/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ic</m:t>
                </m:r>
              </m:sub>
            </m:sSub>
          </m:e>
        </m:func>
      </m:oMath>
      <w:r w:rsidRPr="00CF5CB6">
        <w:t xml:space="preserve"> – </w:t>
      </w:r>
      <w:r>
        <w:t>оптимальное решение</w:t>
      </w:r>
      <w:r w:rsidRPr="00CF5CB6">
        <w:t>.</w:t>
      </w:r>
    </w:p>
    <w:p w14:paraId="7E1A725B" w14:textId="77777777" w:rsidR="007A4916" w:rsidRPr="00770B74" w:rsidRDefault="007A4916" w:rsidP="00CF5CB6">
      <w:pPr>
        <w:jc w:val="left"/>
      </w:pPr>
      <w:r>
        <w:t xml:space="preserve">В нашем случае </w:t>
      </w:r>
    </w:p>
    <w:bookmarkStart w:id="5" w:name="_MON_1808648708"/>
    <w:bookmarkEnd w:id="5"/>
    <w:p w14:paraId="762F7FF9" w14:textId="6866D5FC" w:rsidR="007A4916" w:rsidRDefault="007A4916" w:rsidP="007A4916">
      <w:pPr>
        <w:jc w:val="center"/>
      </w:pPr>
      <w:r>
        <w:object w:dxaOrig="2103" w:dyaOrig="4666" w14:anchorId="50FAB21D">
          <v:shape id="_x0000_i1042" type="#_x0000_t75" style="width:105pt;height:233.15pt" o:ole="">
            <v:imagedata r:id="rId11" o:title=""/>
          </v:shape>
          <o:OLEObject Type="Embed" ProgID="Excel.Sheet.12" ShapeID="_x0000_i1042" DrawAspect="Content" ObjectID="_1808658482" r:id="rId12"/>
        </w:object>
      </w:r>
    </w:p>
    <w:p w14:paraId="53B3151F" w14:textId="6E66030A" w:rsidR="007A4916" w:rsidRPr="00385738" w:rsidRDefault="007A4916" w:rsidP="007A4916">
      <w:pPr>
        <w:jc w:val="left"/>
      </w:pPr>
      <w:r>
        <w:t xml:space="preserve">Оптимальным проектом по критерию </w:t>
      </w:r>
      <w:r>
        <w:t>Сэвиджа</w:t>
      </w:r>
      <w:r>
        <w:t xml:space="preserve"> будет проект </w:t>
      </w:r>
      <w:r>
        <w:rPr>
          <w:lang w:val="en-US"/>
        </w:rPr>
        <w:t>x</w:t>
      </w:r>
      <w:r w:rsidR="00F02C5D" w:rsidRPr="00385738">
        <w:t>4</w:t>
      </w:r>
    </w:p>
    <w:p w14:paraId="09099469" w14:textId="52F60133" w:rsidR="00BE5234" w:rsidRPr="00BE5234" w:rsidRDefault="00BE5234" w:rsidP="007A4916">
      <w:pPr>
        <w:pStyle w:val="2"/>
        <w:pageBreakBefore/>
        <w:rPr>
          <w:rFonts w:eastAsiaTheme="minorEastAsia"/>
        </w:rPr>
      </w:pPr>
      <w:r>
        <w:rPr>
          <w:rFonts w:eastAsiaTheme="minorEastAsia"/>
        </w:rPr>
        <w:lastRenderedPageBreak/>
        <w:t>Критерий Гурвица</w:t>
      </w:r>
    </w:p>
    <w:p w14:paraId="4F8F4321" w14:textId="77777777" w:rsidR="00BE5234" w:rsidRDefault="00BE5234" w:rsidP="00BE5234">
      <w:pPr>
        <w:jc w:val="left"/>
      </w:pPr>
      <w:r>
        <w:t>Математическая запись критерия строится следующим образом</w:t>
      </w:r>
    </w:p>
    <w:p w14:paraId="460F31AA" w14:textId="70F48660" w:rsidR="00BE5234" w:rsidRDefault="00BE5234" w:rsidP="00BE5234">
      <w:pPr>
        <w:jc w:val="left"/>
      </w:pPr>
      <m:oMath>
        <m:r>
          <w:rPr>
            <w:rFonts w:ascii="Cambria Math" w:hAnsi="Cambria Math"/>
          </w:rPr>
          <m:t>Выбираем весовой кэфициент λ∈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вычисляем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+(1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acc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t xml:space="preserve">, далее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ir</m:t>
                </m:r>
              </m:sub>
            </m:sSub>
          </m:e>
        </m:func>
      </m:oMath>
      <w:r w:rsidRPr="00CF5CB6">
        <w:t xml:space="preserve"> – </w:t>
      </w:r>
      <w:r>
        <w:t>оптимальное решение</w:t>
      </w:r>
      <w:r w:rsidRPr="00CF5CB6">
        <w:t>.</w:t>
      </w:r>
    </w:p>
    <w:p w14:paraId="2992F351" w14:textId="77777777" w:rsidR="007A4916" w:rsidRPr="00770B74" w:rsidRDefault="007A4916" w:rsidP="00BE5234">
      <w:pPr>
        <w:jc w:val="left"/>
      </w:pPr>
      <w:r>
        <w:t xml:space="preserve">В нашем случае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 0.6</m:t>
        </m:r>
      </m:oMath>
      <w:r>
        <w:t xml:space="preserve">, соответственно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440"/>
        <w:gridCol w:w="440"/>
        <w:gridCol w:w="440"/>
        <w:gridCol w:w="440"/>
        <w:gridCol w:w="1189"/>
        <w:gridCol w:w="1189"/>
        <w:gridCol w:w="1818"/>
      </w:tblGrid>
      <w:tr w:rsidR="006A58CB" w:rsidRPr="007A4916" w14:paraId="7693AA61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449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Проект/Состояние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35D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01D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F1B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C3B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2396" w14:textId="0144A04B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382" w14:textId="378EFA8E" w:rsidR="007A4916" w:rsidRPr="007A4916" w:rsidRDefault="006A58CB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76AE" w14:textId="023866BA" w:rsidR="007A4916" w:rsidRPr="007A4916" w:rsidRDefault="006A58CB" w:rsidP="007A4916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Знач.крит.Гуривца</w:t>
            </w:r>
            <w:proofErr w:type="spellEnd"/>
          </w:p>
        </w:tc>
      </w:tr>
      <w:tr w:rsidR="006A58CB" w:rsidRPr="007A4916" w14:paraId="585E89B8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3BC9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3AE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823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565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E90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B8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E61B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F1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8,2</w:t>
            </w:r>
          </w:p>
        </w:tc>
      </w:tr>
      <w:tr w:rsidR="006A58CB" w:rsidRPr="007A4916" w14:paraId="5F4B58B8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2C1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41F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BC7A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6CD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2EE5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DE0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6C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88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8,6</w:t>
            </w:r>
          </w:p>
        </w:tc>
      </w:tr>
      <w:tr w:rsidR="006A58CB" w:rsidRPr="007A4916" w14:paraId="56674224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775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1F0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CC0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ED8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1657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C2B9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F3CB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A29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8,4</w:t>
            </w:r>
          </w:p>
        </w:tc>
      </w:tr>
      <w:tr w:rsidR="006A58CB" w:rsidRPr="007A4916" w14:paraId="4B220EEA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488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462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C5A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1A7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303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E0D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787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5D6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6,8</w:t>
            </w:r>
          </w:p>
        </w:tc>
      </w:tr>
      <w:tr w:rsidR="006A58CB" w:rsidRPr="007A4916" w14:paraId="573C55EC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0B8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640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92B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74B5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068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C9B9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9B0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D0D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1,4</w:t>
            </w:r>
          </w:p>
        </w:tc>
      </w:tr>
      <w:tr w:rsidR="006A58CB" w:rsidRPr="007A4916" w14:paraId="6FA46597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BF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EB4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FC5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A79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5F5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6BE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A58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F42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2,2</w:t>
            </w:r>
          </w:p>
        </w:tc>
      </w:tr>
      <w:tr w:rsidR="006A58CB" w:rsidRPr="007A4916" w14:paraId="22BEC021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418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97DB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638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24D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09C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DD4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DF6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C21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2,4</w:t>
            </w:r>
          </w:p>
        </w:tc>
      </w:tr>
      <w:tr w:rsidR="006A58CB" w:rsidRPr="007A4916" w14:paraId="26735B91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685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92F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CA2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16B5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DDB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08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76F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BB9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2,2</w:t>
            </w:r>
          </w:p>
        </w:tc>
      </w:tr>
      <w:tr w:rsidR="006A58CB" w:rsidRPr="007A4916" w14:paraId="6AB0591A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81E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2AB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AA9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E22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2CC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ED3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3ADD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E8A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6,4</w:t>
            </w:r>
          </w:p>
        </w:tc>
      </w:tr>
      <w:tr w:rsidR="006A58CB" w:rsidRPr="007A4916" w14:paraId="3D75D21B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3AE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39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64E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017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805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F16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E2F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1DA9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6A58CB" w:rsidRPr="007A4916" w14:paraId="6566A4C2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3D5B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CD4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364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0ED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5DA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1DC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C33F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EF9A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7,8</w:t>
            </w:r>
          </w:p>
        </w:tc>
      </w:tr>
      <w:tr w:rsidR="006A58CB" w:rsidRPr="007A4916" w14:paraId="701DE497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BA11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9C9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DBB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EDF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0BD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5E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042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12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5,8</w:t>
            </w:r>
          </w:p>
        </w:tc>
      </w:tr>
      <w:tr w:rsidR="006A58CB" w:rsidRPr="007A4916" w14:paraId="2333ADA5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5A62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403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277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1EC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7987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F859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30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5EE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6A58CB" w:rsidRPr="007A4916" w14:paraId="00D8E132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51BC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550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4B6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824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E1C5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30F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3005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89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6A58CB" w:rsidRPr="007A4916" w14:paraId="7632D326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DAB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3DA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043A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EB0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D4A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E4E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8040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026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6,2</w:t>
            </w:r>
          </w:p>
        </w:tc>
      </w:tr>
      <w:tr w:rsidR="006A58CB" w:rsidRPr="007A4916" w14:paraId="0E6606C1" w14:textId="77777777" w:rsidTr="006A58CB">
        <w:trPr>
          <w:trHeight w:val="2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5FAE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x16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47E3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B9B8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6AD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66EB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0151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3FE4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E1E6" w14:textId="77777777" w:rsidR="007A4916" w:rsidRPr="007A4916" w:rsidRDefault="007A4916" w:rsidP="007A4916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A4916">
              <w:rPr>
                <w:rFonts w:ascii="Calibri" w:eastAsia="Times New Roman" w:hAnsi="Calibri" w:cs="Calibri"/>
                <w:color w:val="000000"/>
                <w:sz w:val="22"/>
              </w:rPr>
              <w:t>4,6</w:t>
            </w:r>
          </w:p>
        </w:tc>
      </w:tr>
    </w:tbl>
    <w:p w14:paraId="27900361" w14:textId="177E6DA7" w:rsidR="007A4916" w:rsidRPr="006A58CB" w:rsidRDefault="006A58CB" w:rsidP="006A58CB">
      <w:pPr>
        <w:ind w:left="708" w:firstLine="1"/>
        <w:jc w:val="left"/>
      </w:pPr>
      <w:r>
        <w:br/>
        <w:t xml:space="preserve">Оптимальным решением по критерию Гурвица будет проект </w:t>
      </w:r>
      <w:r>
        <w:rPr>
          <w:lang w:val="en-US"/>
        </w:rPr>
        <w:t>x</w:t>
      </w:r>
      <w:r w:rsidRPr="006A58CB">
        <w:t>2.</w:t>
      </w:r>
    </w:p>
    <w:p w14:paraId="2FB7BD6E" w14:textId="1BBF9022" w:rsidR="00BE5234" w:rsidRPr="00BE5234" w:rsidRDefault="00BE5234" w:rsidP="006A58CB">
      <w:pPr>
        <w:pStyle w:val="2"/>
        <w:pageBreakBefore/>
        <w:rPr>
          <w:rFonts w:eastAsiaTheme="minorEastAsia"/>
        </w:rPr>
      </w:pPr>
      <w:r>
        <w:rPr>
          <w:rFonts w:eastAsiaTheme="minorEastAsia"/>
        </w:rPr>
        <w:lastRenderedPageBreak/>
        <w:t>Критерий Байеса</w:t>
      </w:r>
    </w:p>
    <w:p w14:paraId="0627F55D" w14:textId="75875D0B" w:rsidR="00BE5234" w:rsidRPr="00770B74" w:rsidRDefault="00BE5234" w:rsidP="00BE5234">
      <w:pPr>
        <w:jc w:val="left"/>
      </w:pPr>
      <w:r>
        <w:t>Математическая запись критерия строится следующим образом</w:t>
      </w:r>
    </w:p>
    <w:p w14:paraId="462818E6" w14:textId="41D65456" w:rsidR="00BE5234" w:rsidRPr="00BE5234" w:rsidRDefault="00BE5234" w:rsidP="00BE5234">
      <w:pPr>
        <w:jc w:val="left"/>
      </w:pPr>
      <w:r>
        <w:t xml:space="preserve"> Критерий используется при заранее известном распределении вероятностей состояния среды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3F6D">
        <w:t>)</w:t>
      </w:r>
    </w:p>
    <w:p w14:paraId="6DD3CBF2" w14:textId="6952267D" w:rsidR="00BE5234" w:rsidRDefault="00BE5234" w:rsidP="00BE5234">
      <w:pPr>
        <w:jc w:val="left"/>
        <w:rPr>
          <w:lang w:val="en-US"/>
        </w:r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вычисляем средний выйгрыш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. </m:t>
            </m:r>
          </m:e>
        </m:nary>
      </m:oMath>
      <w:r w:rsidR="00AE3F6D">
        <w:rPr>
          <w:iCs/>
        </w:rPr>
        <w:t xml:space="preserve"> Затем вычисляем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iБ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Б</m:t>
                </m:r>
              </m:sub>
            </m:sSub>
          </m:e>
        </m:func>
      </m:oMath>
      <w:r w:rsidR="00AE3F6D">
        <w:t xml:space="preserve"> – оптимальное решение</w:t>
      </w:r>
    </w:p>
    <w:p w14:paraId="520A2BE4" w14:textId="64D2B718" w:rsidR="006A58CB" w:rsidRDefault="006A58CB" w:rsidP="00BE5234">
      <w:pPr>
        <w:jc w:val="left"/>
      </w:pPr>
      <w:r>
        <w:t xml:space="preserve">В нашем случае вероятности заданы как </w:t>
      </w:r>
      <w:r w:rsidRPr="00587860">
        <w:t>p</w:t>
      </w:r>
      <w:proofErr w:type="gramStart"/>
      <w:r w:rsidRPr="00587860">
        <w:t>=[</w:t>
      </w:r>
      <w:proofErr w:type="gramEnd"/>
      <w:r w:rsidRPr="00587860">
        <w:t>0,1; 0,4; 0,4; 0,1]</w:t>
      </w:r>
      <w:r>
        <w:t>.</w:t>
      </w:r>
    </w:p>
    <w:tbl>
      <w:tblPr>
        <w:tblW w:w="7044" w:type="dxa"/>
        <w:jc w:val="center"/>
        <w:tblLook w:val="04A0" w:firstRow="1" w:lastRow="0" w:firstColumn="1" w:lastColumn="0" w:noHBand="0" w:noVBand="1"/>
      </w:tblPr>
      <w:tblGrid>
        <w:gridCol w:w="1944"/>
        <w:gridCol w:w="1020"/>
        <w:gridCol w:w="1020"/>
        <w:gridCol w:w="1020"/>
        <w:gridCol w:w="1020"/>
        <w:gridCol w:w="1682"/>
      </w:tblGrid>
      <w:tr w:rsidR="006A58CB" w:rsidRPr="006A58CB" w14:paraId="4D63FE34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156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Проект/Состояние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E4F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C6E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3AD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A55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8BEE" w14:textId="276EC241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Знач.крит.Байеса</w:t>
            </w:r>
            <w:proofErr w:type="spellEnd"/>
          </w:p>
        </w:tc>
      </w:tr>
      <w:tr w:rsidR="006A58CB" w:rsidRPr="006A58CB" w14:paraId="69455AE8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FB7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DCC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265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C67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C9B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305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8,8</w:t>
            </w:r>
          </w:p>
        </w:tc>
      </w:tr>
      <w:tr w:rsidR="006A58CB" w:rsidRPr="006A58CB" w14:paraId="5EB65A63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697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1B3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274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E8B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8BE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665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7,1</w:t>
            </w:r>
          </w:p>
        </w:tc>
      </w:tr>
      <w:tr w:rsidR="006A58CB" w:rsidRPr="006A58CB" w14:paraId="5135B67D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78C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65C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6A0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42D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503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D27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7,5</w:t>
            </w:r>
          </w:p>
        </w:tc>
      </w:tr>
      <w:tr w:rsidR="006A58CB" w:rsidRPr="006A58CB" w14:paraId="705A0607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B24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119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298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A93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762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10D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9,4</w:t>
            </w:r>
          </w:p>
        </w:tc>
      </w:tr>
      <w:tr w:rsidR="006A58CB" w:rsidRPr="006A58CB" w14:paraId="06BE21DF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2E2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98D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121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612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17D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D6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1,5</w:t>
            </w:r>
          </w:p>
        </w:tc>
      </w:tr>
      <w:tr w:rsidR="006A58CB" w:rsidRPr="006A58CB" w14:paraId="7806FABC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139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89A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CFC8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87C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B50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55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1,8</w:t>
            </w:r>
          </w:p>
        </w:tc>
      </w:tr>
      <w:tr w:rsidR="006A58CB" w:rsidRPr="006A58CB" w14:paraId="67804307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003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635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229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3CB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4ED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23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2,5</w:t>
            </w:r>
          </w:p>
        </w:tc>
      </w:tr>
      <w:tr w:rsidR="006A58CB" w:rsidRPr="006A58CB" w14:paraId="2093F83E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5C5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EBD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65F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5EC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5B3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9A1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2,3</w:t>
            </w:r>
          </w:p>
        </w:tc>
      </w:tr>
      <w:tr w:rsidR="006A58CB" w:rsidRPr="006A58CB" w14:paraId="17340167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34B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71A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E25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192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603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30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6,9</w:t>
            </w:r>
          </w:p>
        </w:tc>
      </w:tr>
      <w:tr w:rsidR="006A58CB" w:rsidRPr="006A58CB" w14:paraId="31A09E67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7D3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CA8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249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5BD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723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5DB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6,2</w:t>
            </w:r>
          </w:p>
        </w:tc>
      </w:tr>
      <w:tr w:rsidR="006A58CB" w:rsidRPr="006A58CB" w14:paraId="22C7CF23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B15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C50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76C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BD4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53B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4F9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  <w:tr w:rsidR="006A58CB" w:rsidRPr="006A58CB" w14:paraId="47F9894C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3A8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D59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D03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875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26D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BE8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5,3</w:t>
            </w:r>
          </w:p>
        </w:tc>
      </w:tr>
      <w:tr w:rsidR="006A58CB" w:rsidRPr="006A58CB" w14:paraId="42490CC1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FD0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D0C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980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915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E0E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F83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5,3</w:t>
            </w:r>
          </w:p>
        </w:tc>
      </w:tr>
      <w:tr w:rsidR="006A58CB" w:rsidRPr="006A58CB" w14:paraId="6129D74C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197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8DE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9BD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1E7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223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F99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6A58CB" w:rsidRPr="006A58CB" w14:paraId="0A0F7BE2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619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B5A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5CD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069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6CC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EF1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5,5</w:t>
            </w:r>
          </w:p>
        </w:tc>
      </w:tr>
      <w:tr w:rsidR="006A58CB" w:rsidRPr="006A58CB" w14:paraId="52F2CEFA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52D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9FE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726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8FF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E7F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CF0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3,9</w:t>
            </w:r>
          </w:p>
        </w:tc>
      </w:tr>
    </w:tbl>
    <w:p w14:paraId="25B0EBD2" w14:textId="79CE37B7" w:rsidR="006A58CB" w:rsidRPr="006A58CB" w:rsidRDefault="006A58CB" w:rsidP="006A58CB">
      <w:pPr>
        <w:ind w:left="708" w:firstLine="1"/>
        <w:jc w:val="left"/>
      </w:pPr>
      <w:r>
        <w:br/>
        <w:t xml:space="preserve">Оптимальным решением по критерию Байеса будет проект </w:t>
      </w:r>
      <w:r>
        <w:rPr>
          <w:lang w:val="en-US"/>
        </w:rPr>
        <w:t>x</w:t>
      </w:r>
      <w:r w:rsidRPr="006A58CB">
        <w:t>4.</w:t>
      </w:r>
      <w:r>
        <w:tab/>
      </w:r>
    </w:p>
    <w:p w14:paraId="63098FF7" w14:textId="1DAA8D98" w:rsidR="00AE3F6D" w:rsidRPr="00BE5234" w:rsidRDefault="00AE3F6D" w:rsidP="00AE3F6D">
      <w:pPr>
        <w:pStyle w:val="2"/>
        <w:pageBreakBefore/>
        <w:rPr>
          <w:rFonts w:eastAsiaTheme="minorEastAsia"/>
        </w:rPr>
      </w:pPr>
      <w:r>
        <w:rPr>
          <w:rFonts w:eastAsiaTheme="minorEastAsia"/>
        </w:rPr>
        <w:lastRenderedPageBreak/>
        <w:t>Критерий Лапласа</w:t>
      </w:r>
    </w:p>
    <w:p w14:paraId="00E4D2E5" w14:textId="77777777" w:rsidR="00AE3F6D" w:rsidRPr="00AE3F6D" w:rsidRDefault="00AE3F6D" w:rsidP="00AE3F6D">
      <w:pPr>
        <w:jc w:val="left"/>
      </w:pPr>
      <w:r>
        <w:t>Математическая запись критерия строится следующим образом</w:t>
      </w:r>
    </w:p>
    <w:p w14:paraId="657B5EB3" w14:textId="6E60C03D" w:rsidR="00AE3F6D" w:rsidRPr="00BE5234" w:rsidRDefault="00AE3F6D" w:rsidP="00AE3F6D">
      <w:pPr>
        <w:jc w:val="left"/>
      </w:pPr>
      <w:r>
        <w:t xml:space="preserve"> Критерий предполагает, что вероятности состояния среды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равновероятны.</w:t>
      </w:r>
    </w:p>
    <w:p w14:paraId="23E3CDF7" w14:textId="663DDBBF" w:rsidR="00AE3F6D" w:rsidRDefault="00AE3F6D" w:rsidP="00AE3F6D">
      <w:pPr>
        <w:jc w:val="left"/>
        <w:rPr>
          <w:lang w:val="en-US"/>
        </w:r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.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вычислить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.</m:t>
        </m:r>
      </m:oMath>
      <w:r w:rsidRPr="00AE3F6D">
        <w:rPr>
          <w:iCs/>
        </w:rPr>
        <w:t xml:space="preserve"> </w:t>
      </w:r>
      <w:r>
        <w:rPr>
          <w:iCs/>
        </w:rPr>
        <w:t xml:space="preserve">Затем вычисляем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func>
      </m:oMath>
      <w:r>
        <w:t xml:space="preserve"> – оптимальное решение</w:t>
      </w:r>
    </w:p>
    <w:p w14:paraId="602F3B41" w14:textId="5F870D24" w:rsidR="006A58CB" w:rsidRDefault="006A58CB" w:rsidP="00AE3F6D">
      <w:pPr>
        <w:jc w:val="left"/>
      </w:pPr>
      <w:r>
        <w:t>В нашем случае, так как возможных состояний среды 4,</w:t>
      </w:r>
      <w:r w:rsidRPr="006A58CB">
        <w:t xml:space="preserve"> </w:t>
      </w:r>
      <w:r>
        <w:t xml:space="preserve">то </w:t>
      </w:r>
      <w:r>
        <w:rPr>
          <w:lang w:val="en-US"/>
        </w:rPr>
        <w:t>p</w:t>
      </w:r>
      <w:r w:rsidRPr="006A58CB">
        <w:t xml:space="preserve"> = 0,25</w:t>
      </w:r>
      <w:r>
        <w:t>.</w:t>
      </w:r>
    </w:p>
    <w:tbl>
      <w:tblPr>
        <w:tblW w:w="7044" w:type="dxa"/>
        <w:jc w:val="center"/>
        <w:tblLook w:val="04A0" w:firstRow="1" w:lastRow="0" w:firstColumn="1" w:lastColumn="0" w:noHBand="0" w:noVBand="1"/>
      </w:tblPr>
      <w:tblGrid>
        <w:gridCol w:w="1944"/>
        <w:gridCol w:w="1020"/>
        <w:gridCol w:w="1020"/>
        <w:gridCol w:w="1020"/>
        <w:gridCol w:w="1020"/>
        <w:gridCol w:w="1802"/>
      </w:tblGrid>
      <w:tr w:rsidR="006A58CB" w:rsidRPr="006A58CB" w14:paraId="1D6F72CD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B84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Проект/Состояние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5B5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6FB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D2C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472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67D0" w14:textId="2B2FB273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Знач.крит.Лапласа</w:t>
            </w:r>
            <w:proofErr w:type="spellEnd"/>
          </w:p>
        </w:tc>
      </w:tr>
      <w:tr w:rsidR="006A58CB" w:rsidRPr="006A58CB" w14:paraId="5C377163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ECF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153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EC1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6F9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055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4A4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8,5</w:t>
            </w:r>
          </w:p>
        </w:tc>
      </w:tr>
      <w:tr w:rsidR="006A58CB" w:rsidRPr="006A58CB" w14:paraId="7D5E13F4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DCD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452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E9D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F26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66D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B0B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</w:tr>
      <w:tr w:rsidR="006A58CB" w:rsidRPr="006A58CB" w14:paraId="307787E6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07AE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45D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12F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2B2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8C2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E41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</w:tr>
      <w:tr w:rsidR="006A58CB" w:rsidRPr="006A58CB" w14:paraId="74F004E4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3CD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36D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854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EC1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B2B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0F0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8,5</w:t>
            </w:r>
          </w:p>
        </w:tc>
      </w:tr>
      <w:tr w:rsidR="006A58CB" w:rsidRPr="006A58CB" w14:paraId="795E620F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E3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49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08A8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D36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F98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373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1,5</w:t>
            </w:r>
          </w:p>
        </w:tc>
      </w:tr>
      <w:tr w:rsidR="006A58CB" w:rsidRPr="006A58CB" w14:paraId="4AB25AD7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E50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99C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7B3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FC9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616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544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2,25</w:t>
            </w:r>
          </w:p>
        </w:tc>
      </w:tr>
      <w:tr w:rsidR="006A58CB" w:rsidRPr="006A58CB" w14:paraId="14696188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D56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AE7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706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1E9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AA3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CC9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2,5</w:t>
            </w:r>
          </w:p>
        </w:tc>
      </w:tr>
      <w:tr w:rsidR="006A58CB" w:rsidRPr="006A58CB" w14:paraId="3701CAA0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49B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CAE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9B3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3EE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62F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502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2,75</w:t>
            </w:r>
          </w:p>
        </w:tc>
      </w:tr>
      <w:tr w:rsidR="006A58CB" w:rsidRPr="006A58CB" w14:paraId="3D7AFF0F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98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EBD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9CF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3FC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171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7F1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6,75</w:t>
            </w:r>
          </w:p>
        </w:tc>
      </w:tr>
      <w:tr w:rsidR="006A58CB" w:rsidRPr="006A58CB" w14:paraId="561C3729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AA8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F334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FCE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78F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6ABB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29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7,25</w:t>
            </w:r>
          </w:p>
        </w:tc>
      </w:tr>
      <w:tr w:rsidR="006A58CB" w:rsidRPr="006A58CB" w14:paraId="4ED38960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0FD7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CD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733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681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031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C8A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8,5</w:t>
            </w:r>
          </w:p>
        </w:tc>
      </w:tr>
      <w:tr w:rsidR="006A58CB" w:rsidRPr="006A58CB" w14:paraId="6C7C4EC8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0D4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473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B3B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7B6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E4E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3E4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5,75</w:t>
            </w:r>
          </w:p>
        </w:tc>
      </w:tr>
      <w:tr w:rsidR="006A58CB" w:rsidRPr="006A58CB" w14:paraId="72AA3001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74DF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A13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CCDE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2D4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B5D8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E20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6A58CB" w:rsidRPr="006A58CB" w14:paraId="15D995E0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975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C921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D47F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0059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4C0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70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5,75</w:t>
            </w:r>
          </w:p>
        </w:tc>
      </w:tr>
      <w:tr w:rsidR="006A58CB" w:rsidRPr="006A58CB" w14:paraId="2E34C74D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6673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2CD5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C62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0A7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E6A0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3E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  <w:tr w:rsidR="006A58CB" w:rsidRPr="006A58CB" w14:paraId="26B88766" w14:textId="77777777" w:rsidTr="00CF19CF">
        <w:trPr>
          <w:trHeight w:val="292"/>
          <w:jc w:val="center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A46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x16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A536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DF62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997A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C64C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244D" w14:textId="77777777" w:rsidR="006A58CB" w:rsidRPr="006A58CB" w:rsidRDefault="006A58CB" w:rsidP="006A58CB">
            <w:pPr>
              <w:keepNext w:val="0"/>
              <w:keepLines w:val="0"/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A58CB">
              <w:rPr>
                <w:rFonts w:ascii="Calibri" w:eastAsia="Times New Roman" w:hAnsi="Calibri" w:cs="Calibri"/>
                <w:color w:val="000000"/>
                <w:sz w:val="22"/>
              </w:rPr>
              <w:t>4,5</w:t>
            </w:r>
          </w:p>
        </w:tc>
      </w:tr>
    </w:tbl>
    <w:p w14:paraId="62ACC27A" w14:textId="28044781" w:rsidR="00CF5CB6" w:rsidRDefault="00CF19CF" w:rsidP="00CF19CF">
      <w:pPr>
        <w:jc w:val="left"/>
        <w:rPr>
          <w:lang w:val="en-US"/>
        </w:rPr>
      </w:pPr>
      <w:r>
        <w:br/>
      </w:r>
      <w:r>
        <w:tab/>
        <w:t xml:space="preserve">Оптимальным решением по критерию Лапласа будет проект </w:t>
      </w:r>
      <w:r>
        <w:rPr>
          <w:lang w:val="en-US"/>
        </w:rPr>
        <w:t>x</w:t>
      </w:r>
      <w:r w:rsidRPr="00CF19CF">
        <w:t>3.</w:t>
      </w:r>
    </w:p>
    <w:p w14:paraId="24992A47" w14:textId="27BA6469" w:rsidR="00CF19CF" w:rsidRDefault="00CF19CF" w:rsidP="00CF19CF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Таблица голосования, программная реализация</w:t>
      </w:r>
    </w:p>
    <w:p w14:paraId="6521CE2C" w14:textId="3C3C4E71" w:rsidR="00F02C5D" w:rsidRPr="00F02C5D" w:rsidRDefault="00CF19CF" w:rsidP="00F02C5D">
      <w:pPr>
        <w:jc w:val="center"/>
        <w:rPr>
          <w:szCs w:val="28"/>
        </w:rPr>
      </w:pPr>
      <w:r>
        <w:t xml:space="preserve">Для автоматизации процесса принятия решений была написана </w:t>
      </w:r>
      <w:r w:rsidR="00F02C5D">
        <w:t xml:space="preserve">программа, которая строит таблицу голосования на основе расчётов заданных критериев. Результат работы программы представлен на рисунке 1. </w:t>
      </w:r>
      <w:r w:rsidR="00385738" w:rsidRPr="00385738">
        <w:drawing>
          <wp:inline distT="0" distB="0" distL="0" distR="0" wp14:anchorId="709A1C44" wp14:editId="4B08E84D">
            <wp:extent cx="5940425" cy="5242560"/>
            <wp:effectExtent l="0" t="0" r="3175" b="0"/>
            <wp:docPr id="129341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4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D172" w14:textId="412D5AC8" w:rsidR="00CF19CF" w:rsidRDefault="00F02C5D" w:rsidP="00F02C5D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02C5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2C5D">
        <w:rPr>
          <w:i w:val="0"/>
          <w:iCs w:val="0"/>
          <w:color w:val="auto"/>
          <w:sz w:val="28"/>
          <w:szCs w:val="28"/>
        </w:rPr>
        <w:fldChar w:fldCharType="begin"/>
      </w:r>
      <w:r w:rsidRPr="00F02C5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2C5D">
        <w:rPr>
          <w:i w:val="0"/>
          <w:iCs w:val="0"/>
          <w:color w:val="auto"/>
          <w:sz w:val="28"/>
          <w:szCs w:val="28"/>
        </w:rPr>
        <w:fldChar w:fldCharType="separate"/>
      </w:r>
      <w:r w:rsidRPr="00F02C5D">
        <w:rPr>
          <w:i w:val="0"/>
          <w:iCs w:val="0"/>
          <w:noProof/>
          <w:color w:val="auto"/>
          <w:sz w:val="28"/>
          <w:szCs w:val="28"/>
        </w:rPr>
        <w:t>1</w:t>
      </w:r>
      <w:r w:rsidRPr="00F02C5D">
        <w:rPr>
          <w:i w:val="0"/>
          <w:iCs w:val="0"/>
          <w:color w:val="auto"/>
          <w:sz w:val="28"/>
          <w:szCs w:val="28"/>
        </w:rPr>
        <w:fldChar w:fldCharType="end"/>
      </w:r>
      <w:r w:rsidRPr="00F02C5D">
        <w:rPr>
          <w:i w:val="0"/>
          <w:iCs w:val="0"/>
          <w:color w:val="auto"/>
          <w:sz w:val="28"/>
          <w:szCs w:val="28"/>
        </w:rPr>
        <w:t xml:space="preserve"> - </w:t>
      </w:r>
      <w:r>
        <w:rPr>
          <w:i w:val="0"/>
          <w:iCs w:val="0"/>
          <w:color w:val="auto"/>
          <w:sz w:val="28"/>
          <w:szCs w:val="28"/>
        </w:rPr>
        <w:t>М</w:t>
      </w:r>
      <w:r w:rsidRPr="00F02C5D">
        <w:rPr>
          <w:i w:val="0"/>
          <w:iCs w:val="0"/>
          <w:color w:val="auto"/>
          <w:sz w:val="28"/>
          <w:szCs w:val="28"/>
        </w:rPr>
        <w:t>атрица голосования по критериям</w:t>
      </w:r>
    </w:p>
    <w:p w14:paraId="5C7FFD24" w14:textId="27F7511D" w:rsidR="00F02C5D" w:rsidRPr="00385738" w:rsidRDefault="00F02C5D" w:rsidP="00F02C5D">
      <w:r>
        <w:t xml:space="preserve">Оптимальным проектом на основании критериев является проект </w:t>
      </w:r>
      <w:r>
        <w:rPr>
          <w:lang w:val="en-US"/>
        </w:rPr>
        <w:t>x</w:t>
      </w:r>
      <w:r w:rsidR="00385738" w:rsidRPr="00385738">
        <w:t>4</w:t>
      </w:r>
    </w:p>
    <w:p w14:paraId="4884AACC" w14:textId="77777777" w:rsidR="00CF19CF" w:rsidRPr="00CF19CF" w:rsidRDefault="00CF19CF" w:rsidP="00CF19CF">
      <w:pPr>
        <w:jc w:val="left"/>
      </w:pP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6" w:name="_Toc195618065"/>
      <w:r>
        <w:rPr>
          <w:b/>
          <w:bCs/>
        </w:rPr>
        <w:lastRenderedPageBreak/>
        <w:t>Приложение 1</w:t>
      </w:r>
      <w:bookmarkEnd w:id="6"/>
    </w:p>
    <w:p w14:paraId="705BAEDA" w14:textId="0FD41A6B" w:rsidR="007D6CBC" w:rsidRPr="00AA2C6B" w:rsidRDefault="003864E7" w:rsidP="00B17C3C">
      <w:r>
        <w:t>В приложении 1 представлен листинг кода программы</w:t>
      </w:r>
    </w:p>
    <w:p w14:paraId="775DFADE" w14:textId="77777777" w:rsidR="00385738" w:rsidRPr="00385738" w:rsidRDefault="00385738" w:rsidP="00385738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385738">
        <w:rPr>
          <w:rFonts w:ascii="Courier New" w:eastAsia="Times New Roman" w:hAnsi="Courier New" w:cs="Courier New"/>
          <w:color w:val="7A7E85"/>
          <w:sz w:val="20"/>
          <w:szCs w:val="20"/>
        </w:rPr>
        <w:t>Матрица</w:t>
      </w:r>
      <w:r w:rsidRPr="0038573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85738">
        <w:rPr>
          <w:rFonts w:ascii="Courier New" w:eastAsia="Times New Roman" w:hAnsi="Courier New" w:cs="Courier New"/>
          <w:color w:val="7A7E85"/>
          <w:sz w:val="20"/>
          <w:szCs w:val="20"/>
        </w:rPr>
        <w:t>выигрышей</w:t>
      </w:r>
      <w:r w:rsidRPr="0038573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A=np.array([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vald=np.empty((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sevidg=np.empty((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gurviz=np.empty((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baies=np.empty((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laplas=np.empty((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vouting = 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"object"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pi=np.array([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"float"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bi= np.array([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baies_sum =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laplas_sum =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(A[i])):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A[i][j]&gt;bi[j]: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bi[j]= A[i][j]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baies_sum+=A[i][j]*pi[j]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laplas_sum+=A[i][j]*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0.25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vald[i][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],vald[i][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i+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(A[i]))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gurviz[i][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gurviz[i][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(A[i])+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(A[i])),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baies[i][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baies[i][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(baies_sum,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laplas[i][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laplas[i][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(laplas_sum,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 = np.empty((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r_max =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(A[i])):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B[i][j]= bi[j]- A[i][j]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B[i][j] &gt;r_max: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r_max= B[i][j]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sevidg[i][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sevidg[i][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(r_max)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vald=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(vald)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sevidg=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(sevidg)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gurviz=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(gurviz)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baies=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(baies)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laplas=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(laplas)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(vouting)):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== 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head = [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Проект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Вальд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Сэвидж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Гурвиц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Байес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Лаплас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</w:rPr>
        <w:t>Итог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(vouting[i])):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vouting[i][j]= head[j]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(vouting[i])):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f"x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(vald,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=vald.get):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(sevidg,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=sevidg.get):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(gurviz,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=gurviz.get):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(baies,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=baies.get):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(laplas,</w:t>
      </w:r>
      <w:r w:rsidRPr="0038573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=laplas.get):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vouting[i][j] = 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summ=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38573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vouting[i][k]==</w:t>
      </w:r>
      <w:r w:rsidRPr="0038573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summ +=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573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vouting[i][j]= </w:t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(summ)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573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8573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(vouting)</w:t>
      </w:r>
    </w:p>
    <w:p w14:paraId="043E74F6" w14:textId="77777777" w:rsidR="00277FAC" w:rsidRPr="00F02C5D" w:rsidRDefault="00277FAC" w:rsidP="003864E7">
      <w:pPr>
        <w:rPr>
          <w:lang w:val="en-US"/>
        </w:rPr>
      </w:pPr>
    </w:p>
    <w:sectPr w:rsidR="00277FAC" w:rsidRPr="00F02C5D" w:rsidSect="00054AF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FDEB1" w14:textId="77777777" w:rsidR="00821084" w:rsidRDefault="00821084" w:rsidP="00B25C90">
      <w:pPr>
        <w:spacing w:after="0" w:line="240" w:lineRule="auto"/>
      </w:pPr>
      <w:r>
        <w:separator/>
      </w:r>
    </w:p>
  </w:endnote>
  <w:endnote w:type="continuationSeparator" w:id="0">
    <w:p w14:paraId="1A26DFFC" w14:textId="77777777" w:rsidR="00821084" w:rsidRDefault="00821084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5A8D3" w14:textId="77777777" w:rsidR="00821084" w:rsidRDefault="00821084" w:rsidP="00B25C90">
      <w:pPr>
        <w:spacing w:after="0" w:line="240" w:lineRule="auto"/>
      </w:pPr>
      <w:r>
        <w:separator/>
      </w:r>
    </w:p>
  </w:footnote>
  <w:footnote w:type="continuationSeparator" w:id="0">
    <w:p w14:paraId="062BE8D8" w14:textId="77777777" w:rsidR="00821084" w:rsidRDefault="00821084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</w:lvl>
    <w:lvl w:ilvl="1" w:tentative="1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decimal"/>
      <w:lvlText w:val="%3."/>
      <w:lvlJc w:val="left"/>
      <w:pPr>
        <w:tabs>
          <w:tab w:val="num" w:pos="1091"/>
        </w:tabs>
        <w:ind w:left="1091" w:hanging="36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decimal"/>
      <w:lvlText w:val="%6."/>
      <w:lvlJc w:val="left"/>
      <w:pPr>
        <w:tabs>
          <w:tab w:val="num" w:pos="3251"/>
        </w:tabs>
        <w:ind w:left="3251" w:hanging="36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decimal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decimal"/>
      <w:lvlText w:val="%9."/>
      <w:lvlJc w:val="left"/>
      <w:pPr>
        <w:tabs>
          <w:tab w:val="num" w:pos="5411"/>
        </w:tabs>
        <w:ind w:left="5411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94A9D"/>
    <w:multiLevelType w:val="hybridMultilevel"/>
    <w:tmpl w:val="4BAA0F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2606A16"/>
    <w:multiLevelType w:val="hybridMultilevel"/>
    <w:tmpl w:val="314817D2"/>
    <w:lvl w:ilvl="0" w:tplc="A6103762">
      <w:start w:val="3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2371A"/>
    <w:multiLevelType w:val="hybridMultilevel"/>
    <w:tmpl w:val="6394920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CA2EB4"/>
    <w:multiLevelType w:val="hybridMultilevel"/>
    <w:tmpl w:val="DBF85B10"/>
    <w:lvl w:ilvl="0" w:tplc="17CC3062"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8065FD"/>
    <w:multiLevelType w:val="hybridMultilevel"/>
    <w:tmpl w:val="E558F374"/>
    <w:lvl w:ilvl="0" w:tplc="10503C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3F03A8"/>
    <w:multiLevelType w:val="hybridMultilevel"/>
    <w:tmpl w:val="F940B7B6"/>
    <w:lvl w:ilvl="0" w:tplc="F7D679A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5C6A"/>
    <w:multiLevelType w:val="hybridMultilevel"/>
    <w:tmpl w:val="48E4E3D6"/>
    <w:lvl w:ilvl="0" w:tplc="F7D679A6">
      <w:start w:val="1"/>
      <w:numFmt w:val="decimal"/>
      <w:lvlText w:val="Шаг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FC3215D"/>
    <w:multiLevelType w:val="hybridMultilevel"/>
    <w:tmpl w:val="13D061A2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8"/>
  </w:num>
  <w:num w:numId="2" w16cid:durableId="773327328">
    <w:abstractNumId w:val="7"/>
  </w:num>
  <w:num w:numId="3" w16cid:durableId="1310287019">
    <w:abstractNumId w:val="0"/>
  </w:num>
  <w:num w:numId="4" w16cid:durableId="1840726853">
    <w:abstractNumId w:val="14"/>
  </w:num>
  <w:num w:numId="5" w16cid:durableId="909577866">
    <w:abstractNumId w:val="16"/>
  </w:num>
  <w:num w:numId="6" w16cid:durableId="1917979442">
    <w:abstractNumId w:val="6"/>
  </w:num>
  <w:num w:numId="7" w16cid:durableId="1998805117">
    <w:abstractNumId w:val="1"/>
  </w:num>
  <w:num w:numId="8" w16cid:durableId="1481313406">
    <w:abstractNumId w:val="11"/>
  </w:num>
  <w:num w:numId="9" w16cid:durableId="1939481601">
    <w:abstractNumId w:val="12"/>
  </w:num>
  <w:num w:numId="10" w16cid:durableId="2134903014">
    <w:abstractNumId w:val="4"/>
  </w:num>
  <w:num w:numId="11" w16cid:durableId="225989631">
    <w:abstractNumId w:val="5"/>
  </w:num>
  <w:num w:numId="12" w16cid:durableId="203911164">
    <w:abstractNumId w:val="10"/>
  </w:num>
  <w:num w:numId="13" w16cid:durableId="810251842">
    <w:abstractNumId w:val="2"/>
  </w:num>
  <w:num w:numId="14" w16cid:durableId="93063669">
    <w:abstractNumId w:val="3"/>
  </w:num>
  <w:num w:numId="15" w16cid:durableId="243150410">
    <w:abstractNumId w:val="13"/>
  </w:num>
  <w:num w:numId="16" w16cid:durableId="1444375538">
    <w:abstractNumId w:val="15"/>
  </w:num>
  <w:num w:numId="17" w16cid:durableId="1639334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6F2"/>
    <w:rsid w:val="000428B7"/>
    <w:rsid w:val="00054AF1"/>
    <w:rsid w:val="000558F2"/>
    <w:rsid w:val="0008387D"/>
    <w:rsid w:val="0009634C"/>
    <w:rsid w:val="000A0914"/>
    <w:rsid w:val="000C5924"/>
    <w:rsid w:val="000D6DF0"/>
    <w:rsid w:val="0012404F"/>
    <w:rsid w:val="00142569"/>
    <w:rsid w:val="00146647"/>
    <w:rsid w:val="0016667A"/>
    <w:rsid w:val="00175E5C"/>
    <w:rsid w:val="001836AB"/>
    <w:rsid w:val="00193CE2"/>
    <w:rsid w:val="001A34CC"/>
    <w:rsid w:val="001A4B5F"/>
    <w:rsid w:val="001E1337"/>
    <w:rsid w:val="001F05F5"/>
    <w:rsid w:val="002210D8"/>
    <w:rsid w:val="00270E86"/>
    <w:rsid w:val="00272060"/>
    <w:rsid w:val="00275044"/>
    <w:rsid w:val="00277FAC"/>
    <w:rsid w:val="002C3881"/>
    <w:rsid w:val="00322768"/>
    <w:rsid w:val="0033431D"/>
    <w:rsid w:val="00350C1A"/>
    <w:rsid w:val="003561CD"/>
    <w:rsid w:val="00364D47"/>
    <w:rsid w:val="00385738"/>
    <w:rsid w:val="003864E7"/>
    <w:rsid w:val="00391862"/>
    <w:rsid w:val="00395BB5"/>
    <w:rsid w:val="003A5ABF"/>
    <w:rsid w:val="003C610F"/>
    <w:rsid w:val="003E0757"/>
    <w:rsid w:val="0040230F"/>
    <w:rsid w:val="0044215A"/>
    <w:rsid w:val="00477744"/>
    <w:rsid w:val="004B7B32"/>
    <w:rsid w:val="004D659C"/>
    <w:rsid w:val="005234C6"/>
    <w:rsid w:val="00523866"/>
    <w:rsid w:val="00545FFC"/>
    <w:rsid w:val="00546B4C"/>
    <w:rsid w:val="00571E25"/>
    <w:rsid w:val="00577C3A"/>
    <w:rsid w:val="00587860"/>
    <w:rsid w:val="005B5436"/>
    <w:rsid w:val="005D1F71"/>
    <w:rsid w:val="005F0CFB"/>
    <w:rsid w:val="00601350"/>
    <w:rsid w:val="00601EEC"/>
    <w:rsid w:val="00612CD6"/>
    <w:rsid w:val="00617193"/>
    <w:rsid w:val="00624C1D"/>
    <w:rsid w:val="00630827"/>
    <w:rsid w:val="0063761C"/>
    <w:rsid w:val="00647580"/>
    <w:rsid w:val="006557DD"/>
    <w:rsid w:val="00660742"/>
    <w:rsid w:val="00663427"/>
    <w:rsid w:val="0067219C"/>
    <w:rsid w:val="00692095"/>
    <w:rsid w:val="006921CC"/>
    <w:rsid w:val="006A58CB"/>
    <w:rsid w:val="006C0C9B"/>
    <w:rsid w:val="006C121A"/>
    <w:rsid w:val="006C3666"/>
    <w:rsid w:val="007007F6"/>
    <w:rsid w:val="00701DE6"/>
    <w:rsid w:val="0073135D"/>
    <w:rsid w:val="00740FF8"/>
    <w:rsid w:val="0074409C"/>
    <w:rsid w:val="00752C36"/>
    <w:rsid w:val="00763C6E"/>
    <w:rsid w:val="00770830"/>
    <w:rsid w:val="00770B74"/>
    <w:rsid w:val="00776359"/>
    <w:rsid w:val="007A4916"/>
    <w:rsid w:val="007B4216"/>
    <w:rsid w:val="007C2C47"/>
    <w:rsid w:val="007D6CBC"/>
    <w:rsid w:val="007F3715"/>
    <w:rsid w:val="00811AE7"/>
    <w:rsid w:val="00821084"/>
    <w:rsid w:val="008255F3"/>
    <w:rsid w:val="00850385"/>
    <w:rsid w:val="00856887"/>
    <w:rsid w:val="0086758A"/>
    <w:rsid w:val="00870234"/>
    <w:rsid w:val="00874D54"/>
    <w:rsid w:val="00876930"/>
    <w:rsid w:val="008A71A5"/>
    <w:rsid w:val="008B14A6"/>
    <w:rsid w:val="008B6B74"/>
    <w:rsid w:val="008D4066"/>
    <w:rsid w:val="008E762A"/>
    <w:rsid w:val="008F6F6F"/>
    <w:rsid w:val="00907D57"/>
    <w:rsid w:val="00911681"/>
    <w:rsid w:val="00915FE1"/>
    <w:rsid w:val="00984AAF"/>
    <w:rsid w:val="009A0862"/>
    <w:rsid w:val="009A4CB2"/>
    <w:rsid w:val="009A7101"/>
    <w:rsid w:val="009D0123"/>
    <w:rsid w:val="00A05E0B"/>
    <w:rsid w:val="00A1696F"/>
    <w:rsid w:val="00A663BC"/>
    <w:rsid w:val="00A9248E"/>
    <w:rsid w:val="00AA2C6B"/>
    <w:rsid w:val="00AE3F6D"/>
    <w:rsid w:val="00B150EB"/>
    <w:rsid w:val="00B17C3C"/>
    <w:rsid w:val="00B25C90"/>
    <w:rsid w:val="00B36FEC"/>
    <w:rsid w:val="00B50554"/>
    <w:rsid w:val="00B67EF8"/>
    <w:rsid w:val="00B95B39"/>
    <w:rsid w:val="00BC0D42"/>
    <w:rsid w:val="00BD7E38"/>
    <w:rsid w:val="00BE5234"/>
    <w:rsid w:val="00C64759"/>
    <w:rsid w:val="00C93B97"/>
    <w:rsid w:val="00CB1744"/>
    <w:rsid w:val="00CB30DA"/>
    <w:rsid w:val="00CD2CD2"/>
    <w:rsid w:val="00CD71DE"/>
    <w:rsid w:val="00CF19CF"/>
    <w:rsid w:val="00CF5CB6"/>
    <w:rsid w:val="00D35B0C"/>
    <w:rsid w:val="00D55965"/>
    <w:rsid w:val="00D925C5"/>
    <w:rsid w:val="00DC7409"/>
    <w:rsid w:val="00DD0D54"/>
    <w:rsid w:val="00DE408F"/>
    <w:rsid w:val="00E20B37"/>
    <w:rsid w:val="00E22DE9"/>
    <w:rsid w:val="00E26807"/>
    <w:rsid w:val="00E46645"/>
    <w:rsid w:val="00E67F81"/>
    <w:rsid w:val="00E82312"/>
    <w:rsid w:val="00E849F7"/>
    <w:rsid w:val="00E918A4"/>
    <w:rsid w:val="00EC78DB"/>
    <w:rsid w:val="00EE153A"/>
    <w:rsid w:val="00EE5C3F"/>
    <w:rsid w:val="00F02C5D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92095"/>
    <w:pPr>
      <w:tabs>
        <w:tab w:val="right" w:leader="dot" w:pos="9345"/>
      </w:tabs>
      <w:spacing w:after="100"/>
    </w:pPr>
    <w:rPr>
      <w:b/>
      <w:bCs/>
      <w:noProof/>
    </w:r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12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28</cp:revision>
  <dcterms:created xsi:type="dcterms:W3CDTF">2024-03-10T11:02:00Z</dcterms:created>
  <dcterms:modified xsi:type="dcterms:W3CDTF">2025-05-13T13:22:00Z</dcterms:modified>
</cp:coreProperties>
</file>