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A261F" w14:textId="3973B4B8" w:rsidR="00FE0966" w:rsidRPr="00FE0966" w:rsidRDefault="00EA6450" w:rsidP="00FE0966">
      <w:pPr>
        <w:spacing w:after="200" w:line="216" w:lineRule="auto"/>
        <w:ind w:right="-2" w:firstLine="0"/>
        <w:jc w:val="center"/>
        <w:rPr>
          <w:rFonts w:ascii="Calibri" w:hAnsi="Calibri" w:cs="Calibri"/>
          <w:color w:val="000000"/>
          <w:sz w:val="22"/>
        </w:rPr>
      </w:pPr>
      <w:r w:rsidRPr="00F944E3">
        <w:rPr>
          <w:rFonts w:ascii="Calibri" w:hAnsi="Calibri" w:cs="Calibri"/>
          <w:noProof/>
          <w:color w:val="000000"/>
          <w:sz w:val="22"/>
          <w:lang w:val="en-US"/>
        </w:rPr>
        <w:drawing>
          <wp:inline distT="0" distB="0" distL="0" distR="0" wp14:anchorId="5E91BC82" wp14:editId="4CA6E388">
            <wp:extent cx="897255" cy="1012825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4430" w14:textId="77777777" w:rsidR="00FE0966" w:rsidRPr="00FE0966" w:rsidRDefault="00FE0966" w:rsidP="00FE0966">
      <w:pPr>
        <w:keepNext/>
        <w:keepLines/>
        <w:spacing w:after="48" w:line="259" w:lineRule="auto"/>
        <w:ind w:firstLine="0"/>
        <w:jc w:val="center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color w:val="000000"/>
          <w:sz w:val="24"/>
        </w:rPr>
        <w:t xml:space="preserve">МИНОБРНАУКИ РОССИИ </w:t>
      </w:r>
    </w:p>
    <w:p w14:paraId="07C59F83" w14:textId="77777777" w:rsidR="00FE0966" w:rsidRPr="00FE0966" w:rsidRDefault="00FE0966" w:rsidP="00FE0966">
      <w:pPr>
        <w:spacing w:after="19" w:line="292" w:lineRule="auto"/>
        <w:ind w:left="3774" w:right="247" w:hanging="2545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3850F4D" w14:textId="77777777" w:rsidR="00FE0966" w:rsidRPr="00FE0966" w:rsidRDefault="00FE0966" w:rsidP="00FE0966">
      <w:pPr>
        <w:spacing w:after="90" w:line="259" w:lineRule="auto"/>
        <w:ind w:left="44" w:firstLine="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«МИРЭА–Российский технологический университет» </w:t>
      </w:r>
    </w:p>
    <w:p w14:paraId="62A8C4FA" w14:textId="77777777" w:rsidR="00FE0966" w:rsidRPr="00FE0966" w:rsidRDefault="00FE0966" w:rsidP="00FE0966">
      <w:pPr>
        <w:keepNext/>
        <w:keepLines/>
        <w:spacing w:line="259" w:lineRule="auto"/>
        <w:ind w:left="74" w:right="16" w:hanging="10"/>
        <w:jc w:val="center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b/>
          <w:color w:val="000000"/>
        </w:rPr>
        <w:t xml:space="preserve">РТУ МИРЭА </w:t>
      </w:r>
    </w:p>
    <w:p w14:paraId="7F999A03" w14:textId="72A95A67" w:rsidR="00FE0966" w:rsidRPr="00FE0966" w:rsidRDefault="00EA6450" w:rsidP="00FE0966">
      <w:pPr>
        <w:spacing w:after="186" w:line="259" w:lineRule="auto"/>
        <w:ind w:right="266" w:firstLine="0"/>
        <w:jc w:val="right"/>
        <w:rPr>
          <w:rFonts w:ascii="Calibri" w:hAnsi="Calibri" w:cs="Calibri"/>
          <w:color w:val="000000"/>
          <w:sz w:val="22"/>
          <w:lang w:val="en-US"/>
        </w:rPr>
      </w:pPr>
      <w:r w:rsidRPr="00F944E3">
        <w:rPr>
          <w:rFonts w:ascii="Calibri" w:hAnsi="Calibri" w:cs="Calibri"/>
          <w:noProof/>
          <w:color w:val="000000"/>
          <w:sz w:val="22"/>
          <w:lang w:val="en-US"/>
        </w:rPr>
        <w:drawing>
          <wp:inline distT="0" distB="0" distL="0" distR="0" wp14:anchorId="17F9A138" wp14:editId="5B8AB0B1">
            <wp:extent cx="5601970" cy="40640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66" w:rsidRPr="00FE0966">
        <w:rPr>
          <w:rFonts w:eastAsia="Times New Roman"/>
          <w:color w:val="000000"/>
          <w:sz w:val="6"/>
          <w:lang w:val="en-US"/>
        </w:rPr>
        <w:t xml:space="preserve"> </w:t>
      </w:r>
    </w:p>
    <w:p w14:paraId="42B65435" w14:textId="77777777" w:rsidR="00FE0966" w:rsidRPr="00FE0966" w:rsidRDefault="00FE0966" w:rsidP="00FE0966">
      <w:pPr>
        <w:spacing w:after="74" w:line="259" w:lineRule="auto"/>
        <w:ind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FE0966">
        <w:rPr>
          <w:rFonts w:eastAsia="Times New Roman"/>
          <w:b/>
          <w:color w:val="000000"/>
          <w:sz w:val="27"/>
          <w:lang w:val="en-US"/>
        </w:rPr>
        <w:t xml:space="preserve"> </w:t>
      </w:r>
    </w:p>
    <w:p w14:paraId="67C95D7A" w14:textId="77777777" w:rsidR="00FE0966" w:rsidRPr="00FE0966" w:rsidRDefault="00FE0966" w:rsidP="00FE0966">
      <w:pPr>
        <w:spacing w:line="259" w:lineRule="auto"/>
        <w:ind w:left="1379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FE0966">
        <w:rPr>
          <w:rFonts w:eastAsia="Times New Roman"/>
          <w:color w:val="000000"/>
          <w:sz w:val="32"/>
          <w:lang w:val="en-US"/>
        </w:rPr>
        <w:t xml:space="preserve">Институт кибербезопасности и цифровых технологий </w:t>
      </w:r>
    </w:p>
    <w:p w14:paraId="33140490" w14:textId="716321F5" w:rsidR="00FE0966" w:rsidRPr="00FE0966" w:rsidRDefault="00EA6450" w:rsidP="00FE0966">
      <w:pPr>
        <w:spacing w:after="64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F3E24D5" wp14:editId="70E08BE1">
                <wp:extent cx="6121400" cy="12700"/>
                <wp:effectExtent l="0" t="0" r="0" b="0"/>
                <wp:docPr id="8" name="Групп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4" name="Shape 17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0E7A3" id="Группа 13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">
                <v:shape id="Shape 179" o:spid="_x0000_s1027" style="position:absolute;width:61214;height:0;visibility:visible;mso-wrap-style:square;v-text-anchor:top" coordsize="612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" path="m,l6121400,e" filled="f" strokeweight="1pt">
                  <v:path arrowok="t" textboxrect="0,0,6121400,0"/>
                </v:shape>
                <w10:anchorlock/>
              </v:group>
            </w:pict>
          </mc:Fallback>
        </mc:AlternateContent>
      </w:r>
    </w:p>
    <w:p w14:paraId="21FFC9BA" w14:textId="77777777" w:rsidR="00FE0966" w:rsidRPr="00FE0966" w:rsidRDefault="00FE0966" w:rsidP="00FE0966">
      <w:pPr>
        <w:spacing w:after="98" w:line="259" w:lineRule="auto"/>
        <w:ind w:left="35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института, филиала) </w:t>
      </w:r>
    </w:p>
    <w:p w14:paraId="6CEAADFF" w14:textId="77777777" w:rsidR="00FE0966" w:rsidRPr="00FE0966" w:rsidRDefault="00FE0966" w:rsidP="00FE0966">
      <w:pPr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</w:rPr>
        <w:t xml:space="preserve">Кафедра КБ-2«Информационно-аналитические системы кибербезопасности» </w:t>
      </w:r>
    </w:p>
    <w:p w14:paraId="02221025" w14:textId="202EB754" w:rsidR="00FE0966" w:rsidRPr="00FE0966" w:rsidRDefault="00EA6450" w:rsidP="00FE0966">
      <w:pPr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2657CFF" wp14:editId="484BD4C7">
                <wp:extent cx="6121400" cy="12700"/>
                <wp:effectExtent l="0" t="0" r="0" b="0"/>
                <wp:docPr id="2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" name="Shape 18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148CA" id="Группа 11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">
                <v:shape id="Shape 180" o:spid="_x0000_s1027" style="position:absolute;width:61214;height:0;visibility:visible;mso-wrap-style:square;v-text-anchor:top" coordsize="612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" path="m,l6121400,e" filled="f" strokeweight="1pt">
                  <v:path arrowok="t" textboxrect="0,0,6121400,0"/>
                </v:shape>
                <w10:anchorlock/>
              </v:group>
            </w:pict>
          </mc:Fallback>
        </mc:AlternateContent>
      </w:r>
    </w:p>
    <w:p w14:paraId="6FD1FC55" w14:textId="77777777" w:rsidR="00FE0966" w:rsidRPr="00FE0966" w:rsidRDefault="00FE0966" w:rsidP="00FE0966">
      <w:pPr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кафедры) </w:t>
      </w:r>
    </w:p>
    <w:p w14:paraId="65CA3F1E" w14:textId="77777777" w:rsidR="00AC3BC5" w:rsidRDefault="00AC3BC5" w:rsidP="00AC3BC5">
      <w:pPr>
        <w:spacing w:line="259" w:lineRule="auto"/>
        <w:ind w:right="103" w:firstLine="0"/>
        <w:jc w:val="right"/>
        <w:rPr>
          <w:rFonts w:eastAsia="Times New Roman"/>
          <w:color w:val="000000"/>
        </w:rPr>
      </w:pPr>
    </w:p>
    <w:p w14:paraId="1AE44495" w14:textId="77777777" w:rsidR="00AC3BC5" w:rsidRPr="00FE0966" w:rsidRDefault="00AC3BC5" w:rsidP="00AC3BC5">
      <w:pPr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>
        <w:rPr>
          <w:rFonts w:eastAsia="Times New Roman"/>
          <w:color w:val="000000"/>
        </w:rPr>
        <w:t xml:space="preserve">Дисциплина </w:t>
      </w:r>
      <w:r w:rsidRPr="00FE0966">
        <w:rPr>
          <w:rFonts w:eastAsia="Times New Roman"/>
          <w:color w:val="000000"/>
        </w:rPr>
        <w:t>«</w:t>
      </w:r>
      <w:r w:rsidR="00CB77F4" w:rsidRPr="00CB77F4">
        <w:rPr>
          <w:rFonts w:eastAsia="Times New Roman"/>
          <w:color w:val="000000"/>
        </w:rPr>
        <w:t>Проектирование и разработка безопасного программного обеспечения информационно-аналитических систем</w:t>
      </w:r>
      <w:r w:rsidRPr="00FE0966">
        <w:rPr>
          <w:rFonts w:eastAsia="Times New Roman"/>
          <w:color w:val="000000"/>
        </w:rPr>
        <w:t xml:space="preserve">» </w:t>
      </w:r>
    </w:p>
    <w:p w14:paraId="4227C412" w14:textId="7F5EDD3D" w:rsidR="00AC3BC5" w:rsidRPr="00FE0966" w:rsidRDefault="00EA6450" w:rsidP="00AC3BC5">
      <w:pPr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D10AD82" wp14:editId="3E9BF04F">
                <wp:extent cx="6121400" cy="12700"/>
                <wp:effectExtent l="0" t="0" r="0" b="0"/>
                <wp:docPr id="11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2" name="Shape 18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0C25B" id="Группа 11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">
                <v:shape id="Shape 180" o:spid="_x0000_s1027" style="position:absolute;width:61214;height:0;visibility:visible;mso-wrap-style:square;v-text-anchor:top" coordsize="612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" path="m,l6121400,e" filled="f" strokeweight="1pt">
                  <v:path arrowok="t" textboxrect="0,0,6121400,0"/>
                </v:shape>
                <w10:anchorlock/>
              </v:group>
            </w:pict>
          </mc:Fallback>
        </mc:AlternateContent>
      </w:r>
    </w:p>
    <w:p w14:paraId="0A99CC5F" w14:textId="77777777" w:rsidR="00AC3BC5" w:rsidRPr="00FE0966" w:rsidRDefault="00AC3BC5" w:rsidP="00AC3BC5">
      <w:pPr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</w:t>
      </w:r>
      <w:r>
        <w:rPr>
          <w:rFonts w:eastAsia="Times New Roman"/>
          <w:i/>
          <w:color w:val="000000"/>
          <w:sz w:val="24"/>
        </w:rPr>
        <w:t>дисциплины</w:t>
      </w:r>
      <w:r w:rsidRPr="00FE0966">
        <w:rPr>
          <w:rFonts w:eastAsia="Times New Roman"/>
          <w:i/>
          <w:color w:val="000000"/>
          <w:sz w:val="24"/>
        </w:rPr>
        <w:t xml:space="preserve">) </w:t>
      </w:r>
    </w:p>
    <w:p w14:paraId="49420638" w14:textId="77777777" w:rsidR="00AC3BC5" w:rsidRPr="00FE0966" w:rsidRDefault="00AC3BC5" w:rsidP="00AC3BC5">
      <w:pPr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6"/>
        </w:rPr>
        <w:t xml:space="preserve"> </w:t>
      </w:r>
    </w:p>
    <w:p w14:paraId="04F5648B" w14:textId="77777777" w:rsidR="00FE0966" w:rsidRPr="00FE0966" w:rsidRDefault="00FE0966" w:rsidP="00AC3BC5">
      <w:pPr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6"/>
        </w:rPr>
        <w:t xml:space="preserve"> </w:t>
      </w:r>
    </w:p>
    <w:p w14:paraId="551EE5F0" w14:textId="77777777" w:rsidR="00FE0966" w:rsidRPr="00FE0966" w:rsidRDefault="00FE0966" w:rsidP="00FE0966">
      <w:pPr>
        <w:keepNext/>
        <w:keepLines/>
        <w:spacing w:line="259" w:lineRule="auto"/>
        <w:ind w:left="2084" w:firstLine="0"/>
        <w:jc w:val="left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b/>
          <w:color w:val="000000"/>
        </w:rPr>
        <w:t xml:space="preserve">ОТЧЁТ ПО </w:t>
      </w:r>
      <w:r w:rsidR="00E8046C">
        <w:rPr>
          <w:rFonts w:eastAsia="Times New Roman"/>
          <w:b/>
          <w:color w:val="000000"/>
        </w:rPr>
        <w:t>ПРАКТИЧЕСКОЙ</w:t>
      </w:r>
      <w:r w:rsidR="00661FA3">
        <w:rPr>
          <w:rFonts w:eastAsia="Times New Roman"/>
          <w:b/>
          <w:color w:val="000000"/>
        </w:rPr>
        <w:t xml:space="preserve"> РАБОТЕ</w:t>
      </w:r>
      <w:r w:rsidRPr="00FE0966">
        <w:rPr>
          <w:rFonts w:eastAsia="Times New Roman"/>
          <w:b/>
          <w:color w:val="000000"/>
        </w:rPr>
        <w:t xml:space="preserve"> №</w:t>
      </w:r>
      <w:r w:rsidR="009149C8">
        <w:rPr>
          <w:rFonts w:eastAsia="Times New Roman"/>
          <w:b/>
          <w:color w:val="000000"/>
        </w:rPr>
        <w:t>1</w:t>
      </w:r>
      <w:r w:rsidRPr="00FE0966">
        <w:rPr>
          <w:rFonts w:eastAsia="Times New Roman"/>
          <w:b/>
          <w:color w:val="000000"/>
        </w:rPr>
        <w:t xml:space="preserve"> </w:t>
      </w:r>
    </w:p>
    <w:p w14:paraId="1D67FFEE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0"/>
        </w:rPr>
        <w:t xml:space="preserve"> </w:t>
      </w:r>
    </w:p>
    <w:p w14:paraId="39D21BD6" w14:textId="77777777" w:rsidR="00FE0966" w:rsidRPr="00FE0966" w:rsidRDefault="00FE0966" w:rsidP="00FE0966">
      <w:pPr>
        <w:spacing w:after="26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0"/>
        </w:rPr>
        <w:t xml:space="preserve"> </w:t>
      </w:r>
    </w:p>
    <w:p w14:paraId="4C82BA6E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 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3414"/>
        <w:gridCol w:w="2970"/>
      </w:tblGrid>
      <w:tr w:rsidR="00DE3D7C" w:rsidRPr="00F944E3" w14:paraId="099E1CC9" w14:textId="77777777" w:rsidTr="00BE6C8C">
        <w:trPr>
          <w:trHeight w:val="2224"/>
        </w:trPr>
        <w:tc>
          <w:tcPr>
            <w:tcW w:w="3376" w:type="dxa"/>
            <w:shd w:val="clear" w:color="auto" w:fill="auto"/>
          </w:tcPr>
          <w:p w14:paraId="4E36F80F" w14:textId="77777777" w:rsidR="00DE3D7C" w:rsidRPr="00FE0966" w:rsidRDefault="00DE3D7C" w:rsidP="00FE0966">
            <w:pPr>
              <w:spacing w:line="305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Отчет представлен к рассмотрению: </w:t>
            </w:r>
          </w:p>
          <w:p w14:paraId="2DD73915" w14:textId="77777777" w:rsidR="00DE3D7C" w:rsidRPr="00FE0966" w:rsidRDefault="00DE3D7C" w:rsidP="00FE0966">
            <w:pPr>
              <w:spacing w:after="25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Студент группы </w:t>
            </w:r>
          </w:p>
          <w:p w14:paraId="34B5A81B" w14:textId="77777777" w:rsidR="00DE3D7C" w:rsidRPr="00661FA3" w:rsidRDefault="00BE6C8C" w:rsidP="00312053">
            <w:pPr>
              <w:spacing w:after="117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4"/>
              </w:rPr>
              <w:t>БИСО-02-22</w:t>
            </w:r>
          </w:p>
        </w:tc>
        <w:tc>
          <w:tcPr>
            <w:tcW w:w="3414" w:type="dxa"/>
            <w:shd w:val="clear" w:color="auto" w:fill="auto"/>
          </w:tcPr>
          <w:p w14:paraId="37FEE69B" w14:textId="77777777" w:rsidR="00DE3D7C" w:rsidRPr="00FE0966" w:rsidRDefault="00DE3D7C" w:rsidP="00DE3D7C">
            <w:pPr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</w:t>
            </w:r>
            <w:r w:rsidR="00BE6C8C">
              <w:rPr>
                <w:rFonts w:eastAsia="Times New Roman"/>
                <w:color w:val="000000"/>
                <w:sz w:val="24"/>
              </w:rPr>
              <w:t>05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»</w:t>
            </w:r>
            <w:r>
              <w:rPr>
                <w:rFonts w:eastAsia="Times New Roman"/>
                <w:color w:val="000000"/>
                <w:sz w:val="24"/>
              </w:rPr>
              <w:t xml:space="preserve">             </w:t>
            </w:r>
            <w:r w:rsidR="00BE6C8C">
              <w:rPr>
                <w:rFonts w:eastAsia="Times New Roman"/>
                <w:color w:val="000000"/>
                <w:sz w:val="24"/>
              </w:rPr>
              <w:t>октября</w:t>
            </w:r>
            <w:r>
              <w:rPr>
                <w:rFonts w:eastAsia="Times New Roman"/>
                <w:color w:val="000000"/>
                <w:sz w:val="24"/>
              </w:rPr>
              <w:t xml:space="preserve">    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20</w:t>
            </w:r>
            <w:r w:rsidR="00BE6C8C">
              <w:rPr>
                <w:rFonts w:eastAsia="Times New Roman"/>
                <w:color w:val="000000"/>
                <w:sz w:val="24"/>
              </w:rPr>
              <w:t>26</w:t>
            </w:r>
            <w:r w:rsidRPr="000731BD">
              <w:rPr>
                <w:rFonts w:eastAsia="Times New Roman"/>
                <w:color w:val="000000"/>
                <w:sz w:val="24"/>
                <w:u w:color="000000"/>
              </w:rPr>
              <w:t xml:space="preserve">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г. </w:t>
            </w:r>
          </w:p>
        </w:tc>
        <w:tc>
          <w:tcPr>
            <w:tcW w:w="2970" w:type="dxa"/>
            <w:shd w:val="clear" w:color="auto" w:fill="auto"/>
          </w:tcPr>
          <w:p w14:paraId="48E19722" w14:textId="77777777" w:rsidR="00DE3D7C" w:rsidRPr="00FE0966" w:rsidRDefault="00BE6C8C" w:rsidP="000731BD">
            <w:pPr>
              <w:spacing w:after="43" w:line="259" w:lineRule="auto"/>
              <w:ind w:left="134"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4"/>
                <w:u w:val="single" w:color="000000"/>
              </w:rPr>
              <w:t>Зубарев В.С.</w:t>
            </w:r>
          </w:p>
          <w:p w14:paraId="116FD07E" w14:textId="77777777" w:rsidR="00DE3D7C" w:rsidRPr="00FE0966" w:rsidRDefault="00DE3D7C" w:rsidP="000731BD">
            <w:pPr>
              <w:spacing w:line="259" w:lineRule="auto"/>
              <w:ind w:left="903" w:hanging="903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  <w:tr w:rsidR="00DE3D7C" w:rsidRPr="00F944E3" w14:paraId="047BFFD5" w14:textId="77777777" w:rsidTr="00BE6C8C">
        <w:trPr>
          <w:trHeight w:val="931"/>
        </w:trPr>
        <w:tc>
          <w:tcPr>
            <w:tcW w:w="3376" w:type="dxa"/>
            <w:shd w:val="clear" w:color="auto" w:fill="auto"/>
          </w:tcPr>
          <w:p w14:paraId="11C3088A" w14:textId="77777777" w:rsidR="00DE3D7C" w:rsidRPr="00FE0966" w:rsidRDefault="00DE3D7C" w:rsidP="00FE0966">
            <w:pPr>
              <w:spacing w:line="259" w:lineRule="auto"/>
              <w:ind w:right="146"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Проверил преподаватель </w:t>
            </w:r>
          </w:p>
        </w:tc>
        <w:tc>
          <w:tcPr>
            <w:tcW w:w="3414" w:type="dxa"/>
            <w:shd w:val="clear" w:color="auto" w:fill="auto"/>
          </w:tcPr>
          <w:p w14:paraId="022B4E7C" w14:textId="77777777" w:rsidR="00DE3D7C" w:rsidRPr="00FE0966" w:rsidRDefault="00DE3D7C" w:rsidP="00DE3D7C">
            <w:pPr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</w:t>
            </w:r>
            <w:r w:rsidRPr="00FE0966">
              <w:rPr>
                <w:rFonts w:eastAsia="Times New Roman"/>
                <w:color w:val="000000"/>
                <w:sz w:val="24"/>
                <w:u w:color="000000"/>
                <w:lang w:val="en-US"/>
              </w:rPr>
              <w:t xml:space="preserve"> </w:t>
            </w:r>
            <w:r w:rsidRPr="000731BD">
              <w:rPr>
                <w:rFonts w:eastAsia="Times New Roman"/>
                <w:color w:val="000000"/>
                <w:sz w:val="24"/>
                <w:u w:color="000000"/>
              </w:rPr>
              <w:t xml:space="preserve">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»</w:t>
            </w:r>
            <w:r>
              <w:rPr>
                <w:rFonts w:eastAsia="Times New Roman"/>
                <w:color w:val="000000"/>
                <w:sz w:val="24"/>
              </w:rPr>
              <w:t xml:space="preserve">                 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20</w:t>
            </w:r>
            <w:r w:rsidRPr="00FE0966">
              <w:rPr>
                <w:rFonts w:eastAsia="Times New Roman"/>
                <w:color w:val="000000"/>
                <w:sz w:val="24"/>
                <w:u w:color="000000"/>
                <w:lang w:val="en-US"/>
              </w:rPr>
              <w:t xml:space="preserve"> </w:t>
            </w:r>
            <w:r w:rsidRPr="000731BD">
              <w:rPr>
                <w:rFonts w:eastAsia="Times New Roman"/>
                <w:color w:val="000000"/>
                <w:sz w:val="24"/>
                <w:u w:color="000000"/>
              </w:rPr>
              <w:t xml:space="preserve"> 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г.</w:t>
            </w:r>
          </w:p>
        </w:tc>
        <w:tc>
          <w:tcPr>
            <w:tcW w:w="2970" w:type="dxa"/>
            <w:shd w:val="clear" w:color="auto" w:fill="auto"/>
          </w:tcPr>
          <w:p w14:paraId="526E8EF0" w14:textId="77777777" w:rsidR="00DE3D7C" w:rsidRPr="00FE0966" w:rsidRDefault="00DE3D7C" w:rsidP="00FE0966">
            <w:pPr>
              <w:spacing w:after="46" w:line="259" w:lineRule="auto"/>
              <w:ind w:left="687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  <w:u w:val="single" w:color="000000"/>
              </w:rPr>
              <w:t>Мамаев А.С.</w:t>
            </w:r>
            <w:r w:rsidRPr="00FE0966">
              <w:rPr>
                <w:rFonts w:eastAsia="Times New Roman"/>
                <w:color w:val="000000"/>
                <w:sz w:val="24"/>
              </w:rPr>
              <w:t xml:space="preserve"> </w:t>
            </w:r>
          </w:p>
          <w:p w14:paraId="766E6740" w14:textId="77777777" w:rsidR="00DE3D7C" w:rsidRPr="00FE0966" w:rsidRDefault="00DE3D7C" w:rsidP="000731BD">
            <w:pPr>
              <w:spacing w:line="259" w:lineRule="auto"/>
              <w:ind w:left="903" w:hanging="894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</w:tbl>
    <w:p w14:paraId="24125257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6"/>
        </w:rPr>
        <w:t xml:space="preserve"> </w:t>
      </w:r>
    </w:p>
    <w:p w14:paraId="6DEDA3C7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6"/>
        </w:rPr>
        <w:t xml:space="preserve"> </w:t>
      </w:r>
    </w:p>
    <w:p w14:paraId="50B0F0C5" w14:textId="77777777" w:rsidR="00FE0966" w:rsidRPr="00FE0966" w:rsidRDefault="00FE0966" w:rsidP="00AC3BC5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6"/>
        </w:rPr>
        <w:t xml:space="preserve"> </w:t>
      </w:r>
    </w:p>
    <w:p w14:paraId="2F118990" w14:textId="77777777" w:rsidR="009D4EA3" w:rsidRDefault="00FE0966" w:rsidP="006E1647">
      <w:pPr>
        <w:pStyle w:val="a0"/>
        <w:ind w:firstLine="0"/>
        <w:jc w:val="center"/>
        <w:rPr>
          <w:rFonts w:eastAsia="Times New Roman"/>
          <w:color w:val="000000"/>
          <w:sz w:val="24"/>
          <w:lang w:val="ru-RU"/>
        </w:rPr>
      </w:pPr>
      <w:r w:rsidRPr="00FE0966">
        <w:rPr>
          <w:rFonts w:eastAsia="Times New Roman"/>
          <w:color w:val="000000"/>
          <w:sz w:val="24"/>
          <w:lang w:val="ru-RU"/>
        </w:rPr>
        <w:t>Москва 202</w:t>
      </w:r>
      <w:r w:rsidR="00AC3BC5">
        <w:rPr>
          <w:rFonts w:eastAsia="Times New Roman"/>
          <w:color w:val="000000"/>
          <w:sz w:val="24"/>
          <w:lang w:val="ru-RU"/>
        </w:rPr>
        <w:t>6</w:t>
      </w:r>
    </w:p>
    <w:p w14:paraId="4ED7248A" w14:textId="77777777" w:rsidR="006E1647" w:rsidRDefault="006E1647" w:rsidP="006E1647">
      <w:pPr>
        <w:pStyle w:val="1"/>
      </w:pPr>
      <w:r>
        <w:lastRenderedPageBreak/>
        <w:t>Отчёт</w:t>
      </w:r>
    </w:p>
    <w:p w14:paraId="2EA1AA0F" w14:textId="77777777" w:rsidR="000731BD" w:rsidRDefault="00BE6C8C" w:rsidP="006E1647">
      <w:pPr>
        <w:pStyle w:val="a0"/>
        <w:rPr>
          <w:lang w:val="ru-RU"/>
        </w:rPr>
      </w:pPr>
      <w:r>
        <w:rPr>
          <w:lang w:val="ru-RU"/>
        </w:rPr>
        <w:t xml:space="preserve">Создание контейнера </w:t>
      </w:r>
      <w:r>
        <w:t>DVWA</w:t>
      </w:r>
      <w:r>
        <w:rPr>
          <w:lang w:val="ru-RU"/>
        </w:rPr>
        <w:t xml:space="preserve">, установка </w:t>
      </w:r>
      <w:r>
        <w:t>Security</w:t>
      </w:r>
      <w:r w:rsidRPr="00BE6C8C">
        <w:rPr>
          <w:lang w:val="ru-RU"/>
        </w:rPr>
        <w:t xml:space="preserve"> </w:t>
      </w:r>
      <w:r>
        <w:t>Level</w:t>
      </w:r>
      <w:r>
        <w:rPr>
          <w:lang w:val="ru-RU"/>
        </w:rPr>
        <w:t xml:space="preserve"> </w:t>
      </w:r>
      <w:r w:rsidRPr="00BE6C8C">
        <w:rPr>
          <w:lang w:val="ru-RU"/>
        </w:rPr>
        <w:t xml:space="preserve">- </w:t>
      </w:r>
      <w:r>
        <w:t>Low</w:t>
      </w:r>
      <w:r w:rsidRPr="00BE6C8C">
        <w:rPr>
          <w:lang w:val="ru-RU"/>
        </w:rPr>
        <w:t xml:space="preserve"> </w:t>
      </w:r>
      <w:r>
        <w:rPr>
          <w:lang w:val="ru-RU"/>
        </w:rPr>
        <w:t xml:space="preserve">и переход к полю для поиска </w:t>
      </w:r>
      <w:r>
        <w:t>SQL</w:t>
      </w:r>
      <w:r>
        <w:rPr>
          <w:lang w:val="ru-RU"/>
        </w:rPr>
        <w:t>-инъекции.</w:t>
      </w:r>
    </w:p>
    <w:p w14:paraId="0B05D8D2" w14:textId="280735AE" w:rsidR="00BE6C8C" w:rsidRDefault="00EA6450" w:rsidP="00BE6C8C">
      <w:pPr>
        <w:pStyle w:val="ab"/>
        <w:keepNext/>
      </w:pPr>
      <w:r w:rsidRPr="00BE6C8C">
        <w:rPr>
          <w:noProof/>
        </w:rPr>
        <w:drawing>
          <wp:inline distT="0" distB="0" distL="0" distR="0" wp14:anchorId="5EAA9A96" wp14:editId="10730804">
            <wp:extent cx="5943600" cy="305562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9BD2" w14:textId="1280CA63" w:rsidR="00AC3BC5" w:rsidRDefault="00BE6C8C" w:rsidP="00BE6C8C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1</w:t>
        </w:r>
      </w:fldSimple>
      <w:r>
        <w:t xml:space="preserve"> – Поле для поиска инъекции</w:t>
      </w:r>
    </w:p>
    <w:p w14:paraId="69C3FD5A" w14:textId="44A99B3D" w:rsidR="00ED153F" w:rsidRDefault="00A919E5" w:rsidP="00BE6C8C">
      <w:pPr>
        <w:pStyle w:val="a0"/>
        <w:rPr>
          <w:lang w:val="ru-RU"/>
        </w:rPr>
      </w:pPr>
      <w:r>
        <w:rPr>
          <w:lang w:val="ru-RU"/>
        </w:rPr>
        <w:t xml:space="preserve">Получение серверного кода через </w:t>
      </w:r>
      <w:r>
        <w:t>View</w:t>
      </w:r>
      <w:r w:rsidRPr="00A919E5">
        <w:rPr>
          <w:lang w:val="ru-RU"/>
        </w:rPr>
        <w:t xml:space="preserve"> </w:t>
      </w:r>
      <w:r>
        <w:t>Source</w:t>
      </w:r>
      <w:r w:rsidRPr="00A919E5">
        <w:rPr>
          <w:lang w:val="ru-RU"/>
        </w:rPr>
        <w:t xml:space="preserve"> </w:t>
      </w:r>
      <w:r>
        <w:rPr>
          <w:lang w:val="ru-RU"/>
        </w:rPr>
        <w:t xml:space="preserve">конструктор </w:t>
      </w:r>
      <w:r>
        <w:t>sql</w:t>
      </w:r>
      <w:r w:rsidRPr="00A919E5">
        <w:rPr>
          <w:lang w:val="ru-RU"/>
        </w:rPr>
        <w:t xml:space="preserve"> </w:t>
      </w:r>
      <w:r>
        <w:rPr>
          <w:lang w:val="ru-RU"/>
        </w:rPr>
        <w:t xml:space="preserve">запроса в </w:t>
      </w:r>
      <w:r>
        <w:t>php</w:t>
      </w:r>
      <w:r w:rsidRPr="00A919E5">
        <w:rPr>
          <w:lang w:val="ru-RU"/>
        </w:rPr>
        <w:t xml:space="preserve"> </w:t>
      </w:r>
      <w:r>
        <w:rPr>
          <w:lang w:val="ru-RU"/>
        </w:rPr>
        <w:t>коде.</w:t>
      </w:r>
    </w:p>
    <w:p w14:paraId="3BB32A45" w14:textId="50568BBC" w:rsidR="00A919E5" w:rsidRDefault="00EA6450" w:rsidP="00A919E5">
      <w:pPr>
        <w:pStyle w:val="ab"/>
        <w:keepNext/>
      </w:pPr>
      <w:r w:rsidRPr="00A919E5">
        <w:rPr>
          <w:noProof/>
        </w:rPr>
        <w:drawing>
          <wp:inline distT="0" distB="0" distL="0" distR="0" wp14:anchorId="18FA8C57" wp14:editId="7ACE1DB4">
            <wp:extent cx="5937885" cy="62484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3E9D" w14:textId="78339285" w:rsidR="00A919E5" w:rsidRDefault="00A919E5" w:rsidP="00A919E5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8C12D6">
          <w:rPr>
            <w:noProof/>
          </w:rPr>
          <w:t>2</w:t>
        </w:r>
      </w:fldSimple>
      <w:r>
        <w:t xml:space="preserve"> – Шаблон-конструктор запроса</w:t>
      </w:r>
    </w:p>
    <w:p w14:paraId="19663ABE" w14:textId="32F1D5A9" w:rsidR="00A919E5" w:rsidRDefault="00A919E5" w:rsidP="00A919E5">
      <w:pPr>
        <w:pStyle w:val="a0"/>
        <w:rPr>
          <w:lang w:val="ru-RU"/>
        </w:rPr>
      </w:pPr>
      <w:r>
        <w:rPr>
          <w:lang w:val="ru-RU"/>
        </w:rPr>
        <w:t xml:space="preserve">Анализ кода в </w:t>
      </w:r>
      <w:hyperlink r:id="rId11" w:history="1">
        <w:r w:rsidRPr="00A919E5">
          <w:rPr>
            <w:rStyle w:val="af6"/>
          </w:rPr>
          <w:t>Semgrep</w:t>
        </w:r>
        <w:r w:rsidRPr="00A919E5">
          <w:rPr>
            <w:rStyle w:val="af6"/>
            <w:lang w:val="ru-RU"/>
          </w:rPr>
          <w:t xml:space="preserve"> </w:t>
        </w:r>
        <w:r w:rsidRPr="00A919E5">
          <w:rPr>
            <w:rStyle w:val="af6"/>
          </w:rPr>
          <w:t>Playground</w:t>
        </w:r>
      </w:hyperlink>
      <w:r w:rsidRPr="00A919E5">
        <w:rPr>
          <w:lang w:val="ru-RU"/>
        </w:rPr>
        <w:t xml:space="preserve"> </w:t>
      </w:r>
      <w:r>
        <w:rPr>
          <w:lang w:val="ru-RU"/>
        </w:rPr>
        <w:t xml:space="preserve">и </w:t>
      </w:r>
      <w:r w:rsidR="001B4C2D">
        <w:rPr>
          <w:lang w:val="ru-RU"/>
        </w:rPr>
        <w:t>созданное</w:t>
      </w:r>
      <w:r>
        <w:rPr>
          <w:lang w:val="ru-RU"/>
        </w:rPr>
        <w:t xml:space="preserve"> </w:t>
      </w:r>
      <w:r>
        <w:t>YARA</w:t>
      </w:r>
      <w:r w:rsidRPr="00A919E5">
        <w:rPr>
          <w:lang w:val="ru-RU"/>
        </w:rPr>
        <w:t xml:space="preserve"> </w:t>
      </w:r>
      <w:r>
        <w:rPr>
          <w:lang w:val="ru-RU"/>
        </w:rPr>
        <w:t xml:space="preserve">правило для проверки возможности </w:t>
      </w:r>
      <w:r>
        <w:t>SQL</w:t>
      </w:r>
      <w:r w:rsidRPr="00A919E5">
        <w:rPr>
          <w:lang w:val="ru-RU"/>
        </w:rPr>
        <w:t>-</w:t>
      </w:r>
      <w:r>
        <w:rPr>
          <w:lang w:val="ru-RU"/>
        </w:rPr>
        <w:t>инъекции</w:t>
      </w:r>
    </w:p>
    <w:p w14:paraId="5A72F054" w14:textId="68F1BE90" w:rsidR="00A919E5" w:rsidRDefault="00EA6450" w:rsidP="001B4C2D">
      <w:pPr>
        <w:pStyle w:val="ab"/>
        <w:keepNext/>
      </w:pPr>
      <w:r w:rsidRPr="00A919E5">
        <w:rPr>
          <w:noProof/>
        </w:rPr>
        <w:lastRenderedPageBreak/>
        <w:drawing>
          <wp:inline distT="0" distB="0" distL="0" distR="0" wp14:anchorId="6525EF6B" wp14:editId="19FF0F11">
            <wp:extent cx="5937885" cy="288226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DB1F" w14:textId="4F54C643" w:rsidR="00A919E5" w:rsidRDefault="00A919E5" w:rsidP="001B4C2D">
      <w:pPr>
        <w:pStyle w:val="ab"/>
      </w:pPr>
      <w:r>
        <w:t>Рисунок</w:t>
      </w:r>
      <w:r w:rsidRPr="001B4C2D">
        <w:t xml:space="preserve"> </w:t>
      </w:r>
      <w:r>
        <w:fldChar w:fldCharType="begin"/>
      </w:r>
      <w:r w:rsidRPr="001B4C2D">
        <w:instrText xml:space="preserve"> SEQ </w:instrText>
      </w:r>
      <w:r>
        <w:instrText>Рисунок</w:instrText>
      </w:r>
      <w:r w:rsidRPr="001B4C2D">
        <w:instrText xml:space="preserve"> \* ARABIC </w:instrText>
      </w:r>
      <w:r>
        <w:fldChar w:fldCharType="separate"/>
      </w:r>
      <w:r w:rsidR="008C12D6">
        <w:rPr>
          <w:noProof/>
        </w:rPr>
        <w:t>3</w:t>
      </w:r>
      <w:r>
        <w:fldChar w:fldCharType="end"/>
      </w:r>
      <w:r w:rsidR="001B4C2D" w:rsidRPr="001B4C2D">
        <w:t xml:space="preserve"> – YARA-</w:t>
      </w:r>
      <w:r w:rsidR="001B4C2D">
        <w:t>правило и уязвимый код</w:t>
      </w:r>
    </w:p>
    <w:p w14:paraId="232F60F6" w14:textId="77777777" w:rsidR="001B4C2D" w:rsidRPr="001B4C2D" w:rsidRDefault="001B4C2D" w:rsidP="001B4C2D">
      <w:pPr>
        <w:pStyle w:val="a0"/>
        <w:rPr>
          <w:lang w:val="ru-RU"/>
        </w:rPr>
      </w:pPr>
    </w:p>
    <w:p w14:paraId="362F1BEA" w14:textId="3B51795A" w:rsidR="001B4C2D" w:rsidRDefault="00EA6450" w:rsidP="001B4C2D">
      <w:pPr>
        <w:pStyle w:val="ab"/>
      </w:pPr>
      <w:r w:rsidRPr="001B4C2D">
        <w:rPr>
          <w:noProof/>
        </w:rPr>
        <w:drawing>
          <wp:inline distT="0" distB="0" distL="0" distR="0" wp14:anchorId="1390E2CC" wp14:editId="4BF61A08">
            <wp:extent cx="5937885" cy="288798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58F0" w14:textId="6E01DA4B" w:rsidR="00ED153F" w:rsidRDefault="001B4C2D" w:rsidP="001B4C2D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4</w:t>
        </w:r>
      </w:fldSimple>
      <w:r>
        <w:t xml:space="preserve"> – Сработка правила</w:t>
      </w:r>
    </w:p>
    <w:p w14:paraId="27E58C9F" w14:textId="2C50827C" w:rsidR="001B4C2D" w:rsidRDefault="001B4C2D" w:rsidP="001B4C2D">
      <w:pPr>
        <w:pStyle w:val="a0"/>
        <w:rPr>
          <w:lang w:val="ru-RU"/>
        </w:rPr>
      </w:pPr>
    </w:p>
    <w:p w14:paraId="5D0C102C" w14:textId="77777777" w:rsidR="00562047" w:rsidRDefault="00562047" w:rsidP="001B4C2D">
      <w:pPr>
        <w:pStyle w:val="a0"/>
        <w:rPr>
          <w:lang w:val="ru-RU"/>
        </w:rPr>
      </w:pPr>
      <w:r>
        <w:rPr>
          <w:lang w:val="ru-RU"/>
        </w:rPr>
        <w:t>Для кодревью уязвимого кода были добавлены комментарии в код.</w:t>
      </w:r>
    </w:p>
    <w:p w14:paraId="02C0DD03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&lt;?php</w:t>
      </w:r>
    </w:p>
    <w:p w14:paraId="3BEB6364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5050C45D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 </w:t>
      </w:r>
      <w:r w:rsidRPr="0056204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isset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 </w:t>
      </w:r>
      <w:r w:rsidRPr="0056204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$_GET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[ </w:t>
      </w:r>
      <w:r w:rsidRPr="0056204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'Submit'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] ) ) {</w:t>
      </w:r>
    </w:p>
    <w:p w14:paraId="458A1274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//Получение пользовательского ввода</w:t>
      </w:r>
    </w:p>
    <w:p w14:paraId="5CF2D0D8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$id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$_GET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[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'id'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];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//Создание переменной $id и присвоение ей значения из GET-параметра 'id'</w:t>
      </w:r>
    </w:p>
    <w:p w14:paraId="6A42CD1A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</w:p>
    <w:p w14:paraId="1FC34819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21B19EE8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 базы данных в зависимости от выбранного типа базы данных</w:t>
      </w:r>
    </w:p>
    <w:p w14:paraId="3629EA1F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switch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$_DVWA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[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'SQLI_DB'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]) {</w:t>
      </w:r>
    </w:p>
    <w:p w14:paraId="010777D0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//реализация проверки для MySQL</w:t>
      </w:r>
    </w:p>
    <w:p w14:paraId="168C2428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case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79C0FF"/>
          <w:sz w:val="21"/>
          <w:szCs w:val="21"/>
          <w:lang w:eastAsia="ru-RU"/>
        </w:rPr>
        <w:t>MYSQL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</w:p>
    <w:p w14:paraId="1953D1D9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Создание запроса для проверки существования пользователя с указанным ID</w:t>
      </w:r>
    </w:p>
    <w:p w14:paraId="3FA64377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$query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=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"</w:t>
      </w:r>
      <w:r w:rsidRPr="00562047">
        <w:rPr>
          <w:rFonts w:ascii="Consolas" w:eastAsia="Times New Roman" w:hAnsi="Consolas"/>
          <w:color w:val="FF7B72"/>
          <w:sz w:val="21"/>
          <w:szCs w:val="21"/>
          <w:lang w:eastAsia="ru-RU"/>
        </w:rPr>
        <w:t>SELECT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first_name, last_name </w:t>
      </w:r>
      <w:r w:rsidRPr="00562047">
        <w:rPr>
          <w:rFonts w:ascii="Consolas" w:eastAsia="Times New Roman" w:hAnsi="Consolas"/>
          <w:color w:val="FF7B72"/>
          <w:sz w:val="21"/>
          <w:szCs w:val="21"/>
          <w:lang w:eastAsia="ru-RU"/>
        </w:rPr>
        <w:t>FROM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users </w:t>
      </w:r>
      <w:r w:rsidRPr="00562047">
        <w:rPr>
          <w:rFonts w:ascii="Consolas" w:eastAsia="Times New Roman" w:hAnsi="Consolas"/>
          <w:color w:val="FF7B72"/>
          <w:sz w:val="21"/>
          <w:szCs w:val="21"/>
          <w:lang w:eastAsia="ru-RU"/>
        </w:rPr>
        <w:t>WHERE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user_id 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'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$id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';"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//Вставка не экранированного занчения в запрос, что делает его уязвимым к SQL-инъекциям</w:t>
      </w:r>
    </w:p>
    <w:p w14:paraId="68771551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try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3B79A7EE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$result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DCDCAA"/>
          <w:sz w:val="21"/>
          <w:szCs w:val="21"/>
          <w:lang w:eastAsia="ru-RU"/>
        </w:rPr>
        <w:t>mysqli_query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$GLOBALS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[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"___mysqli_ston"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],  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$query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);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Выполнение запроса к базе данных MySQL</w:t>
      </w:r>
    </w:p>
    <w:p w14:paraId="452C37B1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 на ошибки при выполнении запроса</w:t>
      </w:r>
    </w:p>
    <w:p w14:paraId="4C616029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} </w:t>
      </w:r>
      <w:r w:rsidRPr="0056204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562047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Exception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6204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$e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4EB2DD16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6204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"There was an error."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; </w:t>
      </w:r>
      <w:r w:rsidRPr="0056204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//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Вывод</w:t>
      </w:r>
      <w:r w:rsidRPr="0056204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сообщения</w:t>
      </w:r>
      <w:r w:rsidRPr="0056204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об</w:t>
      </w:r>
      <w:r w:rsidRPr="0056204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ошибке</w:t>
      </w:r>
    </w:p>
    <w:p w14:paraId="3ED866D0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exit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0EED20E4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}</w:t>
      </w:r>
    </w:p>
    <w:p w14:paraId="3A1390D0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BA74811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56204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7B84791B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56204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$result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!== </w:t>
      </w:r>
      <w:r w:rsidRPr="0056204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24270535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вернул ли запрос какие-либо строки (существует ли пользователь с указанным ID)</w:t>
      </w:r>
    </w:p>
    <w:p w14:paraId="07FF9A99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try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73DA98F9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(</w:t>
      </w:r>
      <w:r w:rsidRPr="00562047">
        <w:rPr>
          <w:rFonts w:ascii="Consolas" w:eastAsia="Times New Roman" w:hAnsi="Consolas"/>
          <w:color w:val="D2A8FF"/>
          <w:sz w:val="21"/>
          <w:szCs w:val="21"/>
          <w:lang w:eastAsia="ru-RU"/>
        </w:rPr>
        <w:t>mysqli_num_rows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(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$result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) &gt; </w:t>
      </w:r>
      <w:r w:rsidRPr="00562047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);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Если количество строк больше 0, значит пользователь существует</w:t>
      </w:r>
    </w:p>
    <w:p w14:paraId="242B8DE8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}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catch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562047">
        <w:rPr>
          <w:rFonts w:ascii="Consolas" w:eastAsia="Times New Roman" w:hAnsi="Consolas"/>
          <w:color w:val="4EC9B0"/>
          <w:sz w:val="21"/>
          <w:szCs w:val="21"/>
          <w:lang w:eastAsia="ru-RU"/>
        </w:rPr>
        <w:t>Exception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35EFC417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Если произошла ошибка при подсчете строк, устанавливаем $exists в false</w:t>
      </w:r>
    </w:p>
    <w:p w14:paraId="4A4272C8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723A46FC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       }</w:t>
      </w:r>
    </w:p>
    <w:p w14:paraId="40C213B4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   }</w:t>
      </w:r>
    </w:p>
    <w:p w14:paraId="707AB86E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   ((</w:t>
      </w:r>
      <w:r w:rsidRPr="00562047">
        <w:rPr>
          <w:rFonts w:ascii="Consolas" w:eastAsia="Times New Roman" w:hAnsi="Consolas"/>
          <w:color w:val="DCDCAA"/>
          <w:sz w:val="21"/>
          <w:szCs w:val="21"/>
          <w:lang w:eastAsia="ru-RU"/>
        </w:rPr>
        <w:t>is_null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$___mysqli_res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DCDCAA"/>
          <w:sz w:val="21"/>
          <w:szCs w:val="21"/>
          <w:lang w:eastAsia="ru-RU"/>
        </w:rPr>
        <w:t>mysqli_close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$GLOBALS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[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"___mysqli_ston"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]))) ? </w:t>
      </w:r>
      <w:r w:rsidRPr="0056204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: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$___mysqli_res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);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Закрытие соединения с базой данных MySQL</w:t>
      </w:r>
    </w:p>
    <w:p w14:paraId="2F023E36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break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041966FA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//реализация проверки для SQLite</w:t>
      </w:r>
    </w:p>
    <w:p w14:paraId="5D9031A0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case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79C0FF"/>
          <w:sz w:val="21"/>
          <w:szCs w:val="21"/>
          <w:lang w:eastAsia="ru-RU"/>
        </w:rPr>
        <w:t>SQLITE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</w:p>
    <w:p w14:paraId="7FCCB8CA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569CD6"/>
          <w:sz w:val="21"/>
          <w:szCs w:val="21"/>
          <w:lang w:eastAsia="ru-RU"/>
        </w:rPr>
        <w:t>global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$sqlite_db_connection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Использование глобальной переменной для подключения к базе данных SQLite</w:t>
      </w:r>
    </w:p>
    <w:p w14:paraId="6BDA0C46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Создание запроса для проверки существования пользователя с указанным ID</w:t>
      </w:r>
    </w:p>
    <w:p w14:paraId="2715D30A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$query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=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"</w:t>
      </w:r>
      <w:r w:rsidRPr="00562047">
        <w:rPr>
          <w:rFonts w:ascii="Consolas" w:eastAsia="Times New Roman" w:hAnsi="Consolas"/>
          <w:color w:val="FF7B72"/>
          <w:sz w:val="21"/>
          <w:szCs w:val="21"/>
          <w:lang w:eastAsia="ru-RU"/>
        </w:rPr>
        <w:t>SELECT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first_name, last_name </w:t>
      </w:r>
      <w:r w:rsidRPr="00562047">
        <w:rPr>
          <w:rFonts w:ascii="Consolas" w:eastAsia="Times New Roman" w:hAnsi="Consolas"/>
          <w:color w:val="FF7B72"/>
          <w:sz w:val="21"/>
          <w:szCs w:val="21"/>
          <w:lang w:eastAsia="ru-RU"/>
        </w:rPr>
        <w:t>FROM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users </w:t>
      </w:r>
      <w:r w:rsidRPr="00562047">
        <w:rPr>
          <w:rFonts w:ascii="Consolas" w:eastAsia="Times New Roman" w:hAnsi="Consolas"/>
          <w:color w:val="FF7B72"/>
          <w:sz w:val="21"/>
          <w:szCs w:val="21"/>
          <w:lang w:eastAsia="ru-RU"/>
        </w:rPr>
        <w:t>WHERE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user_id 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'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$id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';"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//Вставка не экранированного занчения в запрос, что делает его уязвимым к SQL-инъекциям</w:t>
      </w:r>
    </w:p>
    <w:p w14:paraId="0B4DF8FC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try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49558090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$results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$sqlite_db_connection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-&gt;</w:t>
      </w:r>
      <w:r w:rsidRPr="00562047">
        <w:rPr>
          <w:rFonts w:ascii="Consolas" w:eastAsia="Times New Roman" w:hAnsi="Consolas"/>
          <w:color w:val="D2A8FF"/>
          <w:sz w:val="21"/>
          <w:szCs w:val="21"/>
          <w:lang w:eastAsia="ru-RU"/>
        </w:rPr>
        <w:t>query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$query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);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 xml:space="preserve">// Выполнение запроса к базе данных SQLite </w:t>
      </w:r>
    </w:p>
    <w:p w14:paraId="7031E3CF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$row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$results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-&gt;</w:t>
      </w:r>
      <w:r w:rsidRPr="00562047">
        <w:rPr>
          <w:rFonts w:ascii="Consolas" w:eastAsia="Times New Roman" w:hAnsi="Consolas"/>
          <w:color w:val="D2A8FF"/>
          <w:sz w:val="21"/>
          <w:szCs w:val="21"/>
          <w:lang w:eastAsia="ru-RU"/>
        </w:rPr>
        <w:t>fetchArray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();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Получение первой строки результата запроса</w:t>
      </w:r>
    </w:p>
    <w:p w14:paraId="44FD71B0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lastRenderedPageBreak/>
        <w:t xml:space="preserve">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$row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!== </w:t>
      </w:r>
      <w:r w:rsidRPr="0056204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Если строка существует, значит пользователь найден</w:t>
      </w:r>
    </w:p>
    <w:p w14:paraId="49FF3F95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}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catch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562047">
        <w:rPr>
          <w:rFonts w:ascii="Consolas" w:eastAsia="Times New Roman" w:hAnsi="Consolas"/>
          <w:color w:val="4EC9B0"/>
          <w:sz w:val="21"/>
          <w:szCs w:val="21"/>
          <w:lang w:eastAsia="ru-RU"/>
        </w:rPr>
        <w:t>Exception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60371E61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Если произошла ошибка при выполнении запроса, устанавливаем $exists в false</w:t>
      </w:r>
    </w:p>
    <w:p w14:paraId="3D95549E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56204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24DC0206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   }</w:t>
      </w:r>
    </w:p>
    <w:p w14:paraId="274664BE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Закрытие соединения с базой данных SQLite</w:t>
      </w:r>
    </w:p>
    <w:p w14:paraId="52938837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break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00DD92DB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</w:t>
      </w:r>
    </w:p>
    <w:p w14:paraId="4F578C1D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6CA702FC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$exists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5E2A69AB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найден ли пользователь с указанным ID</w:t>
      </w:r>
    </w:p>
    <w:p w14:paraId="1C24A329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DCDCAA"/>
          <w:sz w:val="21"/>
          <w:szCs w:val="21"/>
          <w:lang w:eastAsia="ru-RU"/>
        </w:rPr>
        <w:t>echo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'&lt;pre&gt;User ID exists in the database.&lt;/pre&gt;'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Вывод сообщения о том, что пользователь найден</w:t>
      </w:r>
    </w:p>
    <w:p w14:paraId="44940DCC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} </w:t>
      </w:r>
      <w:r w:rsidRPr="00562047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7EE223E5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Ветка кода, выполняемая, если пользователь с указанным ID не найден в базе данных</w:t>
      </w:r>
    </w:p>
    <w:p w14:paraId="448811C3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DCDCAA"/>
          <w:sz w:val="21"/>
          <w:szCs w:val="21"/>
          <w:lang w:eastAsia="ru-RU"/>
        </w:rPr>
        <w:t>header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( </w:t>
      </w:r>
      <w:r w:rsidRPr="00562047">
        <w:rPr>
          <w:rFonts w:ascii="Consolas" w:eastAsia="Times New Roman" w:hAnsi="Consolas"/>
          <w:color w:val="C9D1D9"/>
          <w:sz w:val="21"/>
          <w:szCs w:val="21"/>
          <w:lang w:eastAsia="ru-RU"/>
        </w:rPr>
        <w:t>$_SERVER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[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'SERVER_PROTOCOL'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] .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 404 Not Found'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); 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Отправка заголовка HTTP 404 Not Found, указывающего, что ресурс не найден</w:t>
      </w:r>
    </w:p>
    <w:p w14:paraId="331E2C33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27926982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562047">
        <w:rPr>
          <w:rFonts w:ascii="Consolas" w:eastAsia="Times New Roman" w:hAnsi="Consolas"/>
          <w:color w:val="DCDCAA"/>
          <w:sz w:val="21"/>
          <w:szCs w:val="21"/>
          <w:lang w:eastAsia="ru-RU"/>
        </w:rPr>
        <w:t>echo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56204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'&lt;pre&gt;User ID is MISSING from the database.&lt;/pre&gt;'</w:t>
      </w: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562047">
        <w:rPr>
          <w:rFonts w:ascii="Consolas" w:eastAsia="Times New Roman" w:hAnsi="Consolas"/>
          <w:color w:val="8B949E"/>
          <w:sz w:val="21"/>
          <w:szCs w:val="21"/>
          <w:lang w:eastAsia="ru-RU"/>
        </w:rPr>
        <w:t>// Вывод сообщения о том, что пользователь не найден</w:t>
      </w:r>
    </w:p>
    <w:p w14:paraId="36E676EB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</w:t>
      </w:r>
    </w:p>
    <w:p w14:paraId="426CF548" w14:textId="77777777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588BD6A" w14:textId="41D7CC64" w:rsidR="00562047" w:rsidRPr="00562047" w:rsidRDefault="00562047" w:rsidP="0056204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56204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078D7B17" w14:textId="77777777" w:rsidR="00562047" w:rsidRDefault="00562047" w:rsidP="001B4C2D">
      <w:pPr>
        <w:pStyle w:val="a0"/>
        <w:rPr>
          <w:lang w:val="ru-RU"/>
        </w:rPr>
      </w:pPr>
    </w:p>
    <w:p w14:paraId="3BD5D7AD" w14:textId="29535ED6" w:rsidR="00562047" w:rsidRDefault="00562047" w:rsidP="001B4C2D">
      <w:pPr>
        <w:pStyle w:val="a0"/>
        <w:rPr>
          <w:lang w:val="ru-RU"/>
        </w:rPr>
      </w:pPr>
      <w:r>
        <w:rPr>
          <w:lang w:val="ru-RU"/>
        </w:rPr>
        <w:t xml:space="preserve">Уязвимым местом была определена вставка пользовательских данных в конструктор запросов, для подключения к различным БД, без экранирования пользовательского ввода. Важно учитывать, что конструкции </w:t>
      </w:r>
      <w:r>
        <w:t>try</w:t>
      </w:r>
      <w:r w:rsidRPr="00562047">
        <w:rPr>
          <w:lang w:val="ru-RU"/>
        </w:rPr>
        <w:t>\</w:t>
      </w:r>
      <w:r>
        <w:t>catch</w:t>
      </w:r>
      <w:r w:rsidRPr="00562047">
        <w:rPr>
          <w:lang w:val="ru-RU"/>
        </w:rPr>
        <w:t xml:space="preserve"> </w:t>
      </w:r>
      <w:r>
        <w:rPr>
          <w:lang w:val="ru-RU"/>
        </w:rPr>
        <w:t xml:space="preserve">помогают если код выполнился с ошибкой, но не защищают от выполнения синтаксически корректного </w:t>
      </w:r>
      <w:r>
        <w:t>SQL</w:t>
      </w:r>
      <w:r w:rsidRPr="00562047">
        <w:rPr>
          <w:lang w:val="ru-RU"/>
        </w:rPr>
        <w:t xml:space="preserve"> </w:t>
      </w:r>
      <w:r>
        <w:rPr>
          <w:lang w:val="ru-RU"/>
        </w:rPr>
        <w:t>кода с измененным условием.</w:t>
      </w:r>
    </w:p>
    <w:p w14:paraId="7E6A133A" w14:textId="6325DD81" w:rsidR="00EC76B7" w:rsidRDefault="00EC76B7" w:rsidP="001B4C2D">
      <w:pPr>
        <w:pStyle w:val="a0"/>
        <w:rPr>
          <w:lang w:val="ru-RU"/>
        </w:rPr>
      </w:pPr>
      <w:r>
        <w:rPr>
          <w:lang w:val="ru-RU"/>
        </w:rPr>
        <w:t>После обнаруженных уязвимостей было выполнено их устранение. Разработанный код приведен ниже с комментариями.</w:t>
      </w:r>
    </w:p>
    <w:p w14:paraId="6B615164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569CD6"/>
          <w:sz w:val="21"/>
          <w:szCs w:val="21"/>
          <w:lang w:eastAsia="ru-RU"/>
        </w:rPr>
        <w:t>&lt;?php</w:t>
      </w:r>
    </w:p>
    <w:p w14:paraId="0F7C506F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Исправленный код для безопасного поиска пользователя по ID в базе данных MySQL с использованием подготовленных выражений и фильтрации входных данных.</w:t>
      </w:r>
    </w:p>
    <w:p w14:paraId="2F26636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Провекра наличия параметра 'Submit' в GET-запросе</w:t>
      </w:r>
    </w:p>
    <w:p w14:paraId="6EC03F48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(!</w:t>
      </w:r>
      <w:r w:rsidRPr="00EC76B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isset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$_GET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[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'Submit'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])) {</w:t>
      </w:r>
    </w:p>
    <w:p w14:paraId="60489754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5BE25A3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15AADA2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67ECCAC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lastRenderedPageBreak/>
        <w:t>$rawId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$_GET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[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'id'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] ?? </w:t>
      </w:r>
      <w:r w:rsidRPr="00EC76B7">
        <w:rPr>
          <w:rFonts w:ascii="Consolas" w:eastAsia="Times New Roman" w:hAnsi="Consolas"/>
          <w:color w:val="569CD6"/>
          <w:sz w:val="21"/>
          <w:szCs w:val="21"/>
          <w:lang w:eastAsia="ru-RU"/>
        </w:rPr>
        <w:t>null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;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Получение значения параметра 'id' из GET-запроса, если он существует, иначе присваивается null</w:t>
      </w:r>
    </w:p>
    <w:p w14:paraId="597ED486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что значение параметра 'id' является строкой</w:t>
      </w:r>
    </w:p>
    <w:p w14:paraId="71AC040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(!</w:t>
      </w:r>
      <w:r w:rsidRPr="00EC76B7">
        <w:rPr>
          <w:rFonts w:ascii="Consolas" w:eastAsia="Times New Roman" w:hAnsi="Consolas"/>
          <w:color w:val="DCDCAA"/>
          <w:sz w:val="21"/>
          <w:szCs w:val="21"/>
          <w:lang w:eastAsia="ru-RU"/>
        </w:rPr>
        <w:t>is_string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$rawId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)) {</w:t>
      </w:r>
    </w:p>
    <w:p w14:paraId="6F244BB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DCDCAA"/>
          <w:sz w:val="21"/>
          <w:szCs w:val="21"/>
          <w:lang w:eastAsia="ru-RU"/>
        </w:rPr>
        <w:t>http_response_code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EC76B7">
        <w:rPr>
          <w:rFonts w:ascii="Consolas" w:eastAsia="Times New Roman" w:hAnsi="Consolas"/>
          <w:color w:val="B5CEA8"/>
          <w:sz w:val="21"/>
          <w:szCs w:val="21"/>
          <w:lang w:eastAsia="ru-RU"/>
        </w:rPr>
        <w:t>400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Установка кода ответа HTTP 400 (Bad Request) для указания на некорректный запрос</w:t>
      </w:r>
    </w:p>
    <w:p w14:paraId="5E79F2B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'&lt;pre&gt;Invalid ID: enter a positive integer.&lt;/pre&gt;'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сообщения об ошибке в переменную $html для отображения пользователю</w:t>
      </w:r>
    </w:p>
    <w:p w14:paraId="07612FB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36708C7F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16CAB822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Присваивание значения параметра 'id' переменной $id с фильтрацией и проверкой на положительное целое число в диапазоне от 1 до 2147483647</w:t>
      </w:r>
    </w:p>
    <w:p w14:paraId="7A06BB94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$id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EC76B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filter_var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$rawId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EC76B7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FILTER_VALIDATE_INT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[</w:t>
      </w:r>
    </w:p>
    <w:p w14:paraId="6F5704B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'options'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=&gt; [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'min_range'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=&gt; </w:t>
      </w:r>
      <w:r w:rsidRPr="00EC76B7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'max_range'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=&gt; </w:t>
      </w:r>
      <w:r w:rsidRPr="00EC76B7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2147483647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],</w:t>
      </w:r>
    </w:p>
    <w:p w14:paraId="785BD1B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]);</w:t>
      </w:r>
    </w:p>
    <w:p w14:paraId="758A3EF6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39E549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//Проверка, что значение параметра 'id' является положительным целым числом</w:t>
      </w:r>
    </w:p>
    <w:p w14:paraId="7C1FC3A6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$id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=== </w:t>
      </w:r>
      <w:r w:rsidRPr="00EC76B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69A1AA3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DCDCAA"/>
          <w:sz w:val="21"/>
          <w:szCs w:val="21"/>
          <w:lang w:eastAsia="ru-RU"/>
        </w:rPr>
        <w:t>http_response_code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EC76B7">
        <w:rPr>
          <w:rFonts w:ascii="Consolas" w:eastAsia="Times New Roman" w:hAnsi="Consolas"/>
          <w:color w:val="B5CEA8"/>
          <w:sz w:val="21"/>
          <w:szCs w:val="21"/>
          <w:lang w:eastAsia="ru-RU"/>
        </w:rPr>
        <w:t>400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Установка кода ответа HTTP 400 (Bad Request) для указания на некорректный запрос</w:t>
      </w:r>
    </w:p>
    <w:p w14:paraId="7A0CFEF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'&lt;pre&gt;Invalid ID: enter a positive integer.&lt;/pre&gt;'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сообщения об ошибке в переменную $html для отображения пользователю</w:t>
      </w:r>
    </w:p>
    <w:p w14:paraId="5F9D250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2AA2C12F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40D9E5AA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024C9071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что используется база данных MySQL/MariaDB</w:t>
      </w:r>
    </w:p>
    <w:p w14:paraId="4E4DDED2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$_DVWA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[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'SQLI_DB'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] !== </w:t>
      </w:r>
      <w:r w:rsidRPr="00EC76B7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MYSQL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1C69F8BB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DCDCAA"/>
          <w:sz w:val="21"/>
          <w:szCs w:val="21"/>
          <w:lang w:eastAsia="ru-RU"/>
        </w:rPr>
        <w:t>http_response_code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EC76B7">
        <w:rPr>
          <w:rFonts w:ascii="Consolas" w:eastAsia="Times New Roman" w:hAnsi="Consolas"/>
          <w:color w:val="B5CEA8"/>
          <w:sz w:val="21"/>
          <w:szCs w:val="21"/>
          <w:lang w:eastAsia="ru-RU"/>
        </w:rPr>
        <w:t>500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Установка кода ответа HTTP 500 (Internal Server Error) для указания на внутреннюю ошибку сервера</w:t>
      </w:r>
    </w:p>
    <w:p w14:paraId="2877F1A1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'&lt;pre&gt;This example requires MySQL/MariaDB.&lt;/pre&gt;'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сообщения об ошибке в переменную $html для отображения пользователю</w:t>
      </w:r>
    </w:p>
    <w:p w14:paraId="1C7D833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161F5A4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4BD811D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3B31451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EC76B7">
        <w:rPr>
          <w:rFonts w:ascii="Consolas" w:eastAsia="Times New Roman" w:hAnsi="Consolas"/>
          <w:color w:val="569CD6"/>
          <w:sz w:val="21"/>
          <w:szCs w:val="21"/>
          <w:lang w:eastAsia="ru-RU"/>
        </w:rPr>
        <w:t>null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Инициализация переменной $stmt для хранения подготовленного выражения</w:t>
      </w:r>
    </w:p>
    <w:p w14:paraId="6C3450FB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Попытка выполнения безопасного поиска пользователя по ID в базе данных MySQL с использованием подготовленных выражений</w:t>
      </w:r>
    </w:p>
    <w:p w14:paraId="2E138DEB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try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3F38370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$db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$GLOBALS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[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'___mysqli_ston'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];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Получение объекта подключения к базе данных MySQL из глобальной переменной</w:t>
      </w:r>
    </w:p>
    <w:p w14:paraId="6AA3EC6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$db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prepare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</w:p>
    <w:p w14:paraId="2DB0CB44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SELECT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first_name, last_name 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FROM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users 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WHERE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user_id 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? </w:t>
      </w:r>
      <w:r w:rsidRPr="00EC76B7">
        <w:rPr>
          <w:rFonts w:ascii="Consolas" w:eastAsia="Times New Roman" w:hAnsi="Consolas"/>
          <w:color w:val="FF7B72"/>
          <w:sz w:val="21"/>
          <w:szCs w:val="21"/>
          <w:lang w:eastAsia="ru-RU"/>
        </w:rPr>
        <w:t>LIMIT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 xml:space="preserve"> </w:t>
      </w:r>
      <w:r w:rsidRPr="00EC76B7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Подготовка SQL-запроса с использованием параметра-заполнителя для безопасного поиска пользователя по ID</w:t>
      </w:r>
    </w:p>
    <w:p w14:paraId="7272AAB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);</w:t>
      </w:r>
    </w:p>
    <w:p w14:paraId="340D4052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7B69690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что подготовка выражения прошла успешно</w:t>
      </w:r>
    </w:p>
    <w:p w14:paraId="15EEDFDA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=== </w:t>
      </w:r>
      <w:r w:rsidRPr="00EC76B7">
        <w:rPr>
          <w:rFonts w:ascii="Consolas" w:eastAsia="Times New Roman" w:hAnsi="Consolas"/>
          <w:color w:val="569CD6"/>
          <w:sz w:val="21"/>
          <w:szCs w:val="21"/>
          <w:lang w:eastAsia="ru-RU"/>
        </w:rPr>
        <w:t>false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080E6B91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lastRenderedPageBreak/>
        <w:t xml:space="preserve">    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throw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EC76B7">
        <w:rPr>
          <w:rFonts w:ascii="Consolas" w:eastAsia="Times New Roman" w:hAnsi="Consolas"/>
          <w:color w:val="FF7B72"/>
          <w:sz w:val="21"/>
          <w:szCs w:val="21"/>
          <w:lang w:eastAsia="ru-RU"/>
        </w:rPr>
        <w:t>new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EC76B7">
        <w:rPr>
          <w:rFonts w:ascii="Consolas" w:eastAsia="Times New Roman" w:hAnsi="Consolas"/>
          <w:color w:val="4EC9B0"/>
          <w:sz w:val="21"/>
          <w:szCs w:val="21"/>
          <w:lang w:eastAsia="ru-RU"/>
        </w:rPr>
        <w:t>RuntimeException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'Could not prepare lookup.'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Генерация исключения в случае ошибки подготовки выражения</w:t>
      </w:r>
    </w:p>
    <w:p w14:paraId="2C414416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</w:t>
      </w:r>
    </w:p>
    <w:p w14:paraId="5EDDD27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7EE0DEB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что привязка параметра, выполнение запроса и сохранение результата прошли успешно</w:t>
      </w:r>
    </w:p>
    <w:p w14:paraId="13CD4CD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(!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bind_param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'i'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$id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|| !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execute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|| !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store_result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()) {</w:t>
      </w:r>
    </w:p>
    <w:p w14:paraId="460930F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throw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new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RuntimeException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'Could not execute lookup.'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//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Генерация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исключения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в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случае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ошибки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выполнения</w:t>
      </w:r>
      <w:r w:rsidRPr="00EC76B7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запроса</w:t>
      </w:r>
    </w:p>
    <w:p w14:paraId="69A8464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779DD841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7D7E1F1C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что привязка результата запроса прошла успешно</w:t>
      </w:r>
    </w:p>
    <w:p w14:paraId="6A7C6BC8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(!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bind_result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$firstName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)) {</w:t>
      </w:r>
    </w:p>
    <w:p w14:paraId="423FC62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throw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new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RuntimeException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'Could not bind lookup result.'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23A2831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2C8CD66A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320A630C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$found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eastAsia="ru-RU"/>
        </w:rPr>
        <w:t>fetch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();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Получение результата запроса и проверка, найден ли пользователь с указанным ID</w:t>
      </w:r>
    </w:p>
    <w:p w14:paraId="5386823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6A3EADC1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что результат запроса был успешно получен</w:t>
      </w:r>
    </w:p>
    <w:p w14:paraId="019CB848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$found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=== </w:t>
      </w:r>
      <w:r w:rsidRPr="00EC76B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74565C9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throw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new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C76B7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RuntimeException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'Could not fetch lookup result.'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302B4D8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0848E68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6FC02693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Проверка, найден ли пользователь с указанным ID</w:t>
      </w:r>
    </w:p>
    <w:p w14:paraId="3994C053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$found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=== </w:t>
      </w:r>
      <w:r w:rsidRPr="00EC76B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1AA311C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http_response_code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404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7CEE197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'&lt;pre&gt;User ID is MISSING from the database.&lt;/pre&gt;'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сообщения об ошибке в переменную $html для отображения пользователю</w:t>
      </w:r>
    </w:p>
    <w:p w14:paraId="5554EFE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}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368572BA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//Ветка кода, выполняемая, если пользователь с указанным ID найден в базе данных</w:t>
      </w:r>
    </w:p>
    <w:p w14:paraId="388F075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$safeFirstName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EC76B7">
        <w:rPr>
          <w:rFonts w:ascii="Consolas" w:eastAsia="Times New Roman" w:hAnsi="Consolas"/>
          <w:color w:val="DCDCAA"/>
          <w:sz w:val="21"/>
          <w:szCs w:val="21"/>
          <w:lang w:eastAsia="ru-RU"/>
        </w:rPr>
        <w:t>htmlspecialchars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</w:p>
    <w:p w14:paraId="6218555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   (</w:t>
      </w:r>
      <w:r w:rsidRPr="00EC76B7">
        <w:rPr>
          <w:rFonts w:ascii="Consolas" w:eastAsia="Times New Roman" w:hAnsi="Consolas"/>
          <w:color w:val="FF7B72"/>
          <w:sz w:val="21"/>
          <w:szCs w:val="21"/>
          <w:lang w:eastAsia="ru-RU"/>
        </w:rPr>
        <w:t>string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)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$firstName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, </w:t>
      </w:r>
      <w:r w:rsidRPr="00EC76B7">
        <w:rPr>
          <w:rFonts w:ascii="Consolas" w:eastAsia="Times New Roman" w:hAnsi="Consolas"/>
          <w:color w:val="79C0FF"/>
          <w:sz w:val="21"/>
          <w:szCs w:val="21"/>
          <w:lang w:eastAsia="ru-RU"/>
        </w:rPr>
        <w:t>ENT_QUOTES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| </w:t>
      </w:r>
      <w:r w:rsidRPr="00EC76B7">
        <w:rPr>
          <w:rFonts w:ascii="Consolas" w:eastAsia="Times New Roman" w:hAnsi="Consolas"/>
          <w:color w:val="79C0FF"/>
          <w:sz w:val="21"/>
          <w:szCs w:val="21"/>
          <w:lang w:eastAsia="ru-RU"/>
        </w:rPr>
        <w:t>ENT_SUBSTITUTE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,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'UTF-8'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Экранирование специальных символов в имени пользователя для предотвращения XSS-атак</w:t>
      </w:r>
    </w:p>
    <w:p w14:paraId="5A8DC251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);</w:t>
      </w:r>
    </w:p>
    <w:p w14:paraId="0B64789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Экранирование специальных символов в фамилии пользователя для предотвращения XSS-атак</w:t>
      </w:r>
    </w:p>
    <w:p w14:paraId="2873FB0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$safeLastName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EC76B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htmlspecialchars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</w:p>
    <w:p w14:paraId="0472D74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(</w:t>
      </w:r>
      <w:r w:rsidRPr="00EC76B7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string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EC76B7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ENT_QUOTES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| </w:t>
      </w:r>
      <w:r w:rsidRPr="00EC76B7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ENT_SUBSTITUTE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'UTF-8'</w:t>
      </w:r>
    </w:p>
    <w:p w14:paraId="44BA5394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);</w:t>
      </w:r>
    </w:p>
    <w:p w14:paraId="3B252DDB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'&lt;pre&gt;User ID exists in the database.&lt;/pre&gt;'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сообщения о том, что пользователь найден в переменную $html для отображения пользователю</w:t>
      </w:r>
    </w:p>
    <w:p w14:paraId="1C5D034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'&lt;p&gt;ID: 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$id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'&lt;/p&gt;'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ID пользователя в переменную $html для отображения пользователю</w:t>
      </w:r>
    </w:p>
    <w:p w14:paraId="375370AB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lastRenderedPageBreak/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'&lt;p&gt;First name: 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$safeFirstName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'&lt;/p&gt;'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имени пользователя в переменную $html для отображения пользователю</w:t>
      </w:r>
    </w:p>
    <w:p w14:paraId="17161A9A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'&lt;p&gt;Last name: 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$safeLastName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'&lt;/p&gt;'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фамилии пользователя в переменную $html для отображения пользователю</w:t>
      </w:r>
    </w:p>
    <w:p w14:paraId="46074E8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</w:t>
      </w:r>
    </w:p>
    <w:p w14:paraId="215D5170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}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catch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</w:t>
      </w:r>
      <w:r w:rsidRPr="00EC76B7">
        <w:rPr>
          <w:rFonts w:ascii="Consolas" w:eastAsia="Times New Roman" w:hAnsi="Consolas"/>
          <w:color w:val="4EC9B0"/>
          <w:sz w:val="21"/>
          <w:szCs w:val="21"/>
          <w:lang w:eastAsia="ru-RU"/>
        </w:rPr>
        <w:t>Throwable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$error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140A03D7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Логирование ошибки в журнал ошибок сервера и установка кода ответа HTTP 500 (Internal Server Error) для указания на внутреннюю ошибку сервера</w:t>
      </w:r>
    </w:p>
    <w:p w14:paraId="5F4213E3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error_log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'Safe DVWA lookup failed: '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. 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$error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getMessage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());</w:t>
      </w:r>
    </w:p>
    <w:p w14:paraId="0501E1EE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http_response_code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EC76B7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3445219B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$html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.= </w:t>
      </w:r>
      <w:r w:rsidRPr="00EC76B7">
        <w:rPr>
          <w:rFonts w:ascii="Consolas" w:eastAsia="Times New Roman" w:hAnsi="Consolas"/>
          <w:color w:val="A5D6FF"/>
          <w:sz w:val="21"/>
          <w:szCs w:val="21"/>
          <w:lang w:eastAsia="ru-RU"/>
        </w:rPr>
        <w:t>'&lt;pre&gt;Unable to process the request.&lt;/pre&gt;'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Добавление сообщения об ошибке в переменную $html для отображения пользователю</w:t>
      </w:r>
    </w:p>
    <w:p w14:paraId="5B270F59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} </w:t>
      </w:r>
      <w:r w:rsidRPr="00EC76B7">
        <w:rPr>
          <w:rFonts w:ascii="Consolas" w:eastAsia="Times New Roman" w:hAnsi="Consolas"/>
          <w:color w:val="C586C0"/>
          <w:sz w:val="21"/>
          <w:szCs w:val="21"/>
          <w:lang w:eastAsia="ru-RU"/>
        </w:rPr>
        <w:t>finally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0484B396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8B949E"/>
          <w:sz w:val="21"/>
          <w:szCs w:val="21"/>
          <w:lang w:eastAsia="ru-RU"/>
        </w:rPr>
        <w:t>// Закрытие подготовленного выражения, если оно было успешно создано</w:t>
      </w:r>
    </w:p>
    <w:p w14:paraId="71EA2455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C76B7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EC76B7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instanceof </w:t>
      </w:r>
      <w:r w:rsidRPr="00EC76B7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mysqli_stmt</w:t>
      </w: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3E80BC7A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C76B7">
        <w:rPr>
          <w:rFonts w:ascii="Consolas" w:eastAsia="Times New Roman" w:hAnsi="Consolas"/>
          <w:color w:val="C9D1D9"/>
          <w:sz w:val="21"/>
          <w:szCs w:val="21"/>
          <w:lang w:eastAsia="ru-RU"/>
        </w:rPr>
        <w:t>$stmt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-&gt;</w:t>
      </w:r>
      <w:r w:rsidRPr="00EC76B7">
        <w:rPr>
          <w:rFonts w:ascii="Consolas" w:eastAsia="Times New Roman" w:hAnsi="Consolas"/>
          <w:color w:val="D2A8FF"/>
          <w:sz w:val="21"/>
          <w:szCs w:val="21"/>
          <w:lang w:eastAsia="ru-RU"/>
        </w:rPr>
        <w:t>close</w:t>
      </w: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();</w:t>
      </w:r>
    </w:p>
    <w:p w14:paraId="6BCB67D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</w:t>
      </w:r>
    </w:p>
    <w:p w14:paraId="755C776D" w14:textId="77777777" w:rsidR="00EC76B7" w:rsidRPr="00EC76B7" w:rsidRDefault="00EC76B7" w:rsidP="00EC76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EC76B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3EAF8856" w14:textId="0A947624" w:rsidR="00EC76B7" w:rsidRDefault="00EC76B7" w:rsidP="00EC76B7">
      <w:pPr>
        <w:pStyle w:val="a0"/>
      </w:pPr>
      <w:r>
        <w:rPr>
          <w:lang w:val="ru-RU"/>
        </w:rPr>
        <w:t xml:space="preserve">Данный код заменил собой уязвимый код в файлах сервера </w:t>
      </w:r>
      <w:r>
        <w:t>DWVA</w:t>
      </w:r>
    </w:p>
    <w:p w14:paraId="7AF78E25" w14:textId="27060BB1" w:rsidR="00EC76B7" w:rsidRDefault="00EA6450" w:rsidP="00EC76B7">
      <w:pPr>
        <w:pStyle w:val="ab"/>
      </w:pPr>
      <w:r w:rsidRPr="00EC76B7">
        <w:rPr>
          <w:noProof/>
        </w:rPr>
        <w:drawing>
          <wp:inline distT="0" distB="0" distL="0" distR="0" wp14:anchorId="525062AD" wp14:editId="5D9E8FF8">
            <wp:extent cx="5932170" cy="2031365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A0E6" w14:textId="6F2FCEB0" w:rsidR="00562047" w:rsidRDefault="00EC76B7" w:rsidP="00EC76B7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5</w:t>
        </w:r>
      </w:fldSimple>
      <w:r w:rsidRPr="00EC76B7">
        <w:t xml:space="preserve"> – </w:t>
      </w:r>
      <w:r>
        <w:t>Замена файлов на сервере</w:t>
      </w:r>
    </w:p>
    <w:p w14:paraId="6E14D22A" w14:textId="24E7F5D3" w:rsidR="00EC76B7" w:rsidRDefault="00EC76B7" w:rsidP="00EC76B7">
      <w:pPr>
        <w:pStyle w:val="a0"/>
        <w:rPr>
          <w:lang w:val="ru-RU"/>
        </w:rPr>
      </w:pPr>
      <w:r>
        <w:rPr>
          <w:lang w:val="ru-RU"/>
        </w:rPr>
        <w:t xml:space="preserve">Отображение измененного файла через </w:t>
      </w:r>
      <w:r>
        <w:t>Source</w:t>
      </w:r>
      <w:r w:rsidRPr="00EC76B7">
        <w:rPr>
          <w:lang w:val="ru-RU"/>
        </w:rPr>
        <w:t xml:space="preserve"> </w:t>
      </w:r>
      <w:r>
        <w:t>View</w:t>
      </w:r>
      <w:r>
        <w:rPr>
          <w:lang w:val="ru-RU"/>
        </w:rPr>
        <w:t xml:space="preserve"> на стенде</w:t>
      </w:r>
    </w:p>
    <w:p w14:paraId="39D7A867" w14:textId="6F6C6088" w:rsidR="00EC76B7" w:rsidRDefault="00EA6450" w:rsidP="00EC76B7">
      <w:pPr>
        <w:pStyle w:val="ab"/>
      </w:pPr>
      <w:r w:rsidRPr="00EC76B7">
        <w:rPr>
          <w:noProof/>
        </w:rPr>
        <w:lastRenderedPageBreak/>
        <w:drawing>
          <wp:inline distT="0" distB="0" distL="0" distR="0" wp14:anchorId="1AE9C26E" wp14:editId="6DF8734E">
            <wp:extent cx="5937885" cy="304990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6841" w14:textId="44466F81" w:rsidR="00EC76B7" w:rsidRDefault="00EC76B7" w:rsidP="00EC76B7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6</w:t>
        </w:r>
      </w:fldSimple>
      <w:r>
        <w:t xml:space="preserve"> – Новый исполняемый код страницы</w:t>
      </w:r>
    </w:p>
    <w:p w14:paraId="68CF7862" w14:textId="24F79797" w:rsidR="00EC76B7" w:rsidRDefault="00EC76B7" w:rsidP="00EC76B7">
      <w:pPr>
        <w:pStyle w:val="a0"/>
        <w:rPr>
          <w:lang w:val="ru-RU"/>
        </w:rPr>
      </w:pPr>
      <w:r>
        <w:rPr>
          <w:lang w:val="ru-RU"/>
        </w:rPr>
        <w:t xml:space="preserve">Попытка проэксплуатировать найденную </w:t>
      </w:r>
      <w:r>
        <w:t>SQL</w:t>
      </w:r>
      <w:r w:rsidRPr="00EC76B7">
        <w:rPr>
          <w:lang w:val="ru-RU"/>
        </w:rPr>
        <w:t xml:space="preserve"> </w:t>
      </w:r>
      <w:r>
        <w:rPr>
          <w:lang w:val="ru-RU"/>
        </w:rPr>
        <w:t>инъекцию, после замены файла, не закончилась успехом</w:t>
      </w:r>
    </w:p>
    <w:p w14:paraId="675CAF2F" w14:textId="7D6CA293" w:rsidR="00EC76B7" w:rsidRDefault="00EA6450" w:rsidP="00EC76B7">
      <w:pPr>
        <w:pStyle w:val="ab"/>
      </w:pPr>
      <w:r w:rsidRPr="00EC76B7">
        <w:rPr>
          <w:noProof/>
        </w:rPr>
        <w:lastRenderedPageBreak/>
        <w:drawing>
          <wp:inline distT="0" distB="0" distL="0" distR="0" wp14:anchorId="2A870274" wp14:editId="5B12DB1C">
            <wp:extent cx="5943600" cy="5590540"/>
            <wp:effectExtent l="0" t="0" r="0" b="0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3540" w14:textId="789A4554" w:rsidR="00EC76B7" w:rsidRPr="00EC76B7" w:rsidRDefault="00EC76B7" w:rsidP="00EC76B7">
      <w:pPr>
        <w:pStyle w:val="ab"/>
      </w:pPr>
      <w:r>
        <w:t>Рисунок</w:t>
      </w:r>
      <w:r w:rsidRPr="00EC76B7">
        <w:t xml:space="preserve"> </w:t>
      </w:r>
      <w:r>
        <w:fldChar w:fldCharType="begin"/>
      </w:r>
      <w:r w:rsidRPr="00EC76B7">
        <w:instrText xml:space="preserve"> SEQ </w:instrText>
      </w:r>
      <w:r>
        <w:instrText>Рисунок</w:instrText>
      </w:r>
      <w:r w:rsidRPr="00EC76B7">
        <w:instrText xml:space="preserve"> \* ARABIC </w:instrText>
      </w:r>
      <w:r>
        <w:fldChar w:fldCharType="separate"/>
      </w:r>
      <w:r w:rsidR="008C12D6">
        <w:rPr>
          <w:noProof/>
        </w:rPr>
        <w:t>7</w:t>
      </w:r>
      <w:r>
        <w:fldChar w:fldCharType="end"/>
      </w:r>
      <w:r w:rsidRPr="00EC76B7">
        <w:t xml:space="preserve"> – </w:t>
      </w:r>
      <w:r>
        <w:t xml:space="preserve">Неудача эксплуатации </w:t>
      </w:r>
      <w:r w:rsidRPr="00EC76B7">
        <w:t xml:space="preserve">SQL </w:t>
      </w:r>
      <w:r>
        <w:t>инъекции</w:t>
      </w:r>
    </w:p>
    <w:p w14:paraId="27AA96E8" w14:textId="7487BB33" w:rsidR="001B4C2D" w:rsidRDefault="00562047" w:rsidP="001B4C2D">
      <w:pPr>
        <w:pStyle w:val="a0"/>
        <w:rPr>
          <w:lang w:val="ru-RU"/>
        </w:rPr>
      </w:pPr>
      <w:r w:rsidRPr="00EC76B7">
        <w:rPr>
          <w:lang w:val="ru-RU"/>
        </w:rPr>
        <w:t xml:space="preserve"> </w:t>
      </w:r>
      <w:r w:rsidR="00A177F3">
        <w:rPr>
          <w:lang w:val="ru-RU"/>
        </w:rPr>
        <w:t xml:space="preserve">Данный код также был проверен на </w:t>
      </w:r>
      <w:hyperlink r:id="rId17" w:history="1">
        <w:r w:rsidR="00A177F3" w:rsidRPr="00A919E5">
          <w:rPr>
            <w:rStyle w:val="af6"/>
          </w:rPr>
          <w:t>Semgrep</w:t>
        </w:r>
        <w:r w:rsidR="00A177F3" w:rsidRPr="00A919E5">
          <w:rPr>
            <w:rStyle w:val="af6"/>
            <w:lang w:val="ru-RU"/>
          </w:rPr>
          <w:t xml:space="preserve"> </w:t>
        </w:r>
        <w:r w:rsidR="00A177F3" w:rsidRPr="00A919E5">
          <w:rPr>
            <w:rStyle w:val="af6"/>
          </w:rPr>
          <w:t>Playground</w:t>
        </w:r>
      </w:hyperlink>
      <w:r w:rsidR="00A177F3">
        <w:rPr>
          <w:lang w:val="ru-RU"/>
        </w:rPr>
        <w:t xml:space="preserve"> с исходным </w:t>
      </w:r>
      <w:r w:rsidR="00A177F3">
        <w:t>YARA</w:t>
      </w:r>
      <w:r w:rsidR="00A177F3">
        <w:rPr>
          <w:lang w:val="ru-RU"/>
        </w:rPr>
        <w:t>-правилом и результат тестирования был отрицательным.</w:t>
      </w:r>
    </w:p>
    <w:p w14:paraId="7A158B88" w14:textId="4EB1F373" w:rsidR="00A177F3" w:rsidRDefault="00EA6450" w:rsidP="00A177F3">
      <w:pPr>
        <w:pStyle w:val="ab"/>
      </w:pPr>
      <w:r w:rsidRPr="008C5589">
        <w:rPr>
          <w:noProof/>
        </w:rPr>
        <w:lastRenderedPageBreak/>
        <w:drawing>
          <wp:inline distT="0" distB="0" distL="0" distR="0" wp14:anchorId="1D4B1566" wp14:editId="2359FFAA">
            <wp:extent cx="5932170" cy="2905125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9A2D" w14:textId="5595D49A" w:rsidR="00A177F3" w:rsidRDefault="00A177F3" w:rsidP="00A177F3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8</w:t>
        </w:r>
      </w:fldSimple>
      <w:r>
        <w:t xml:space="preserve"> – Тестирование на </w:t>
      </w:r>
      <w:r w:rsidRPr="00A177F3">
        <w:t>Semgrep Playground</w:t>
      </w:r>
    </w:p>
    <w:p w14:paraId="5E5A0DB8" w14:textId="3FCD350B" w:rsidR="00A177F3" w:rsidRDefault="00A177F3" w:rsidP="00A177F3">
      <w:pPr>
        <w:pStyle w:val="a0"/>
        <w:rPr>
          <w:lang w:val="ru-RU"/>
        </w:rPr>
      </w:pPr>
    </w:p>
    <w:p w14:paraId="3E78C1BC" w14:textId="79A0BD7C" w:rsidR="00A177F3" w:rsidRDefault="00A177F3" w:rsidP="00A177F3">
      <w:pPr>
        <w:pStyle w:val="a0"/>
        <w:rPr>
          <w:lang w:val="ru-RU"/>
        </w:rPr>
      </w:pPr>
      <w:r>
        <w:rPr>
          <w:lang w:val="ru-RU"/>
        </w:rPr>
        <w:t xml:space="preserve">Для выполнения заданий 4 и 5 на сервер была возвращена уязвимая версия файла </w:t>
      </w:r>
      <w:r>
        <w:t>low</w:t>
      </w:r>
      <w:r w:rsidRPr="00A177F3">
        <w:rPr>
          <w:lang w:val="ru-RU"/>
        </w:rPr>
        <w:t>.</w:t>
      </w:r>
      <w:r>
        <w:t>php</w:t>
      </w:r>
      <w:r w:rsidRPr="00A177F3">
        <w:rPr>
          <w:lang w:val="ru-RU"/>
        </w:rPr>
        <w:t>.</w:t>
      </w:r>
    </w:p>
    <w:p w14:paraId="2692485E" w14:textId="380A0047" w:rsidR="00A177F3" w:rsidRPr="00A177F3" w:rsidRDefault="00A177F3" w:rsidP="00A177F3">
      <w:pPr>
        <w:pStyle w:val="a0"/>
        <w:rPr>
          <w:lang w:val="ru-RU"/>
        </w:rPr>
      </w:pPr>
      <w:r>
        <w:rPr>
          <w:lang w:val="ru-RU"/>
        </w:rPr>
        <w:t xml:space="preserve">Получение </w:t>
      </w:r>
      <w:r>
        <w:t>Cookies</w:t>
      </w:r>
      <w:r w:rsidRPr="00A177F3">
        <w:rPr>
          <w:lang w:val="ru-RU"/>
        </w:rPr>
        <w:t xml:space="preserve"> </w:t>
      </w:r>
      <w:r>
        <w:rPr>
          <w:lang w:val="ru-RU"/>
        </w:rPr>
        <w:t xml:space="preserve">для создания сессий </w:t>
      </w:r>
      <w:r>
        <w:t>sqlmap</w:t>
      </w:r>
      <w:r w:rsidRPr="00A177F3">
        <w:rPr>
          <w:lang w:val="ru-RU"/>
        </w:rPr>
        <w:t>.</w:t>
      </w:r>
    </w:p>
    <w:p w14:paraId="46D5676E" w14:textId="06C27375" w:rsidR="00A177F3" w:rsidRDefault="00EA6450" w:rsidP="00A177F3">
      <w:pPr>
        <w:pStyle w:val="ab"/>
      </w:pPr>
      <w:r w:rsidRPr="00A177F3">
        <w:rPr>
          <w:noProof/>
        </w:rPr>
        <w:drawing>
          <wp:inline distT="0" distB="0" distL="0" distR="0" wp14:anchorId="1758FCA8" wp14:editId="50F5F4F0">
            <wp:extent cx="5937885" cy="3038475"/>
            <wp:effectExtent l="0" t="0" r="0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33F8" w14:textId="1873B64C" w:rsidR="00A177F3" w:rsidRDefault="00A177F3" w:rsidP="00A177F3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9</w:t>
        </w:r>
      </w:fldSimple>
      <w:r w:rsidRPr="00A177F3">
        <w:t xml:space="preserve"> </w:t>
      </w:r>
      <w:r>
        <w:t>–</w:t>
      </w:r>
      <w:r w:rsidRPr="00A177F3">
        <w:t xml:space="preserve"> Cookies</w:t>
      </w:r>
    </w:p>
    <w:p w14:paraId="256B50F1" w14:textId="37DA3709" w:rsidR="00A177F3" w:rsidRDefault="00290B65" w:rsidP="00A177F3">
      <w:pPr>
        <w:pStyle w:val="a0"/>
        <w:rPr>
          <w:lang w:val="ru-RU"/>
        </w:rPr>
      </w:pPr>
      <w:r>
        <w:rPr>
          <w:lang w:val="ru-RU"/>
        </w:rPr>
        <w:t xml:space="preserve">Для реализации поиска через </w:t>
      </w:r>
      <w:r>
        <w:t>sqlmap</w:t>
      </w:r>
      <w:r w:rsidRPr="00290B65">
        <w:rPr>
          <w:lang w:val="ru-RU"/>
        </w:rPr>
        <w:t xml:space="preserve"> </w:t>
      </w:r>
      <w:r>
        <w:rPr>
          <w:lang w:val="ru-RU"/>
        </w:rPr>
        <w:t xml:space="preserve">была настроена среда </w:t>
      </w:r>
      <w:r>
        <w:t>PowerShell</w:t>
      </w:r>
      <w:r w:rsidRPr="00290B65">
        <w:rPr>
          <w:lang w:val="ru-RU"/>
        </w:rPr>
        <w:t xml:space="preserve"> </w:t>
      </w:r>
      <w:r>
        <w:rPr>
          <w:lang w:val="ru-RU"/>
        </w:rPr>
        <w:t>следующими командами:</w:t>
      </w:r>
    </w:p>
    <w:p w14:paraId="0796C681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eastAsia="ru-RU"/>
        </w:rPr>
        <w:lastRenderedPageBreak/>
        <w:t>$LabRoot</w:t>
      </w:r>
      <w:r w:rsidRPr="00290B65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eastAsia="ru-RU"/>
        </w:rPr>
        <w:t>'F:\University\Проектирование и разработка безопасного программного обеспечения\Практики\DVWA'</w:t>
      </w:r>
    </w:p>
    <w:p w14:paraId="3E49E644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$LabPython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'C:\Users\H4RD\AppData\Local\Programs\Python\Python310\python.exe'</w:t>
      </w:r>
    </w:p>
    <w:p w14:paraId="3413A505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$LabSqlmap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Join-Path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$LabRoot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'lab-tools\sqlmap\sqlmap.py'</w:t>
      </w:r>
    </w:p>
    <w:p w14:paraId="70AE7898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$LabSession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'83bd3df4964883d1efb8ec94ed671666'</w:t>
      </w:r>
    </w:p>
    <w:p w14:paraId="70555FDE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$LabCookies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"PHPSESSID=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$LabSession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; security=low"</w:t>
      </w:r>
    </w:p>
    <w:p w14:paraId="164BC335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$LabUrl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'http://127.0.0.1:4280/vulnerabilities/sqli_blind/?id=1&amp;Submit=Submit'</w:t>
      </w:r>
    </w:p>
    <w:p w14:paraId="738C8FF5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$LabOutput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Join-Path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$LabRoot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'lab-evidence\sqlmap-task4-low'</w:t>
      </w:r>
    </w:p>
    <w:p w14:paraId="7EA74287" w14:textId="77777777" w:rsidR="00290B65" w:rsidRPr="00290B65" w:rsidRDefault="00290B65" w:rsidP="00A177F3">
      <w:pPr>
        <w:pStyle w:val="a0"/>
      </w:pPr>
    </w:p>
    <w:p w14:paraId="30D8B14F" w14:textId="26942EAF" w:rsidR="00290B65" w:rsidRDefault="00EA6450" w:rsidP="00290B65">
      <w:pPr>
        <w:pStyle w:val="ab"/>
      </w:pPr>
      <w:r w:rsidRPr="00290B65">
        <w:rPr>
          <w:noProof/>
        </w:rPr>
        <w:drawing>
          <wp:inline distT="0" distB="0" distL="0" distR="0" wp14:anchorId="0F6DF835" wp14:editId="090BD918">
            <wp:extent cx="5943600" cy="885190"/>
            <wp:effectExtent l="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A7DC" w14:textId="4308A89E" w:rsidR="00290B65" w:rsidRDefault="00290B65" w:rsidP="00290B65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10</w:t>
        </w:r>
      </w:fldSimple>
      <w:r w:rsidRPr="00290B65">
        <w:t xml:space="preserve"> – </w:t>
      </w:r>
      <w:r>
        <w:t xml:space="preserve">Настройка среды </w:t>
      </w:r>
      <w:r w:rsidRPr="00290B65">
        <w:t>PowerShell</w:t>
      </w:r>
    </w:p>
    <w:p w14:paraId="565394DD" w14:textId="71A208BC" w:rsidR="00290B65" w:rsidRDefault="00290B65" w:rsidP="00290B65">
      <w:pPr>
        <w:pStyle w:val="a0"/>
        <w:rPr>
          <w:lang w:val="ru-RU"/>
        </w:rPr>
      </w:pPr>
      <w:r>
        <w:rPr>
          <w:lang w:val="ru-RU"/>
        </w:rPr>
        <w:t xml:space="preserve">Затем была выполнена команда </w:t>
      </w:r>
    </w:p>
    <w:p w14:paraId="2C290796" w14:textId="77777777" w:rsidR="00290B65" w:rsidRPr="00290B65" w:rsidRDefault="00290B65" w:rsidP="00290B65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&amp; 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$LabPython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$LabSqlmap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-u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$LabUrl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--cookie=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$LabCookies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-p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id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--technique=B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--dbms=MySQL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--level=1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--risk=1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--threads=1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--batch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"--string=User ID exists in the database."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--flush-session</w:t>
      </w:r>
      <w:r w:rsidRPr="00290B65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290B6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--output-dir=</w:t>
      </w:r>
      <w:r w:rsidRPr="00290B65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$LabOutput</w:t>
      </w:r>
    </w:p>
    <w:p w14:paraId="78F70D0D" w14:textId="77777777" w:rsidR="00290B65" w:rsidRDefault="00290B65" w:rsidP="00290B65">
      <w:pPr>
        <w:pStyle w:val="ab"/>
      </w:pPr>
    </w:p>
    <w:p w14:paraId="233A677C" w14:textId="78809C3F" w:rsidR="00290B65" w:rsidRDefault="00290B65" w:rsidP="00290B65">
      <w:pPr>
        <w:pStyle w:val="ab"/>
      </w:pPr>
      <w:r>
        <w:t xml:space="preserve">Таблица </w:t>
      </w:r>
      <w:fldSimple w:instr=" SEQ Таблица \* ARABIC ">
        <w:r>
          <w:t>1</w:t>
        </w:r>
      </w:fldSimple>
      <w:r>
        <w:t xml:space="preserve"> – Использованные флаги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90B65" w:rsidRPr="006F5E6F" w14:paraId="418DFAF3" w14:textId="77777777" w:rsidTr="00290B65">
        <w:tc>
          <w:tcPr>
            <w:tcW w:w="2500" w:type="pct"/>
            <w:shd w:val="clear" w:color="auto" w:fill="auto"/>
          </w:tcPr>
          <w:p w14:paraId="0577CD86" w14:textId="749200F7" w:rsidR="00290B65" w:rsidRPr="006F5E6F" w:rsidRDefault="00290B65" w:rsidP="002E3D37">
            <w:pPr>
              <w:pStyle w:val="a0"/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Флаг</w:t>
            </w:r>
          </w:p>
        </w:tc>
        <w:tc>
          <w:tcPr>
            <w:tcW w:w="2500" w:type="pct"/>
            <w:shd w:val="clear" w:color="auto" w:fill="auto"/>
          </w:tcPr>
          <w:p w14:paraId="60145084" w14:textId="502B3E3A" w:rsidR="00290B65" w:rsidRPr="006F5E6F" w:rsidRDefault="00290B65" w:rsidP="002E3D37">
            <w:pPr>
              <w:pStyle w:val="a0"/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Пояснение</w:t>
            </w:r>
          </w:p>
        </w:tc>
      </w:tr>
      <w:tr w:rsidR="00290B65" w14:paraId="79AE5A80" w14:textId="77777777" w:rsidTr="00DC548F">
        <w:tc>
          <w:tcPr>
            <w:tcW w:w="2500" w:type="pct"/>
            <w:shd w:val="clear" w:color="auto" w:fill="auto"/>
            <w:vAlign w:val="center"/>
          </w:tcPr>
          <w:p w14:paraId="7EE10F12" w14:textId="0BC66A0F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-u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B0C1ABB" w14:textId="3DF5F248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Адрес проверяемой страницы</w:t>
            </w:r>
          </w:p>
        </w:tc>
      </w:tr>
      <w:tr w:rsidR="00290B65" w14:paraId="543CDCA2" w14:textId="77777777" w:rsidTr="00DC548F">
        <w:tc>
          <w:tcPr>
            <w:tcW w:w="2500" w:type="pct"/>
            <w:shd w:val="clear" w:color="auto" w:fill="auto"/>
            <w:vAlign w:val="center"/>
          </w:tcPr>
          <w:p w14:paraId="30D2E593" w14:textId="55DF712D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--cookie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5BE02A9" w14:textId="1F5C7D5D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Авторизованная сессия</w:t>
            </w:r>
          </w:p>
        </w:tc>
      </w:tr>
      <w:tr w:rsidR="00290B65" w14:paraId="677C9922" w14:textId="77777777" w:rsidTr="00DC548F">
        <w:tc>
          <w:tcPr>
            <w:tcW w:w="2500" w:type="pct"/>
            <w:shd w:val="clear" w:color="auto" w:fill="auto"/>
            <w:vAlign w:val="center"/>
          </w:tcPr>
          <w:p w14:paraId="6D53022A" w14:textId="320B8B9D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-p id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486EE9C" w14:textId="3A421E05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 xml:space="preserve">Проверка только </w:t>
            </w:r>
            <w:r w:rsidRPr="00290B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</w:p>
        </w:tc>
      </w:tr>
      <w:tr w:rsidR="00290B65" w14:paraId="2D2F84D9" w14:textId="77777777" w:rsidTr="00DC548F">
        <w:tc>
          <w:tcPr>
            <w:tcW w:w="2500" w:type="pct"/>
            <w:shd w:val="clear" w:color="auto" w:fill="auto"/>
            <w:vAlign w:val="center"/>
          </w:tcPr>
          <w:p w14:paraId="4DFEA385" w14:textId="13085526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--technique=B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CD40779" w14:textId="1586795D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Boolean-based blind</w:t>
            </w:r>
          </w:p>
        </w:tc>
      </w:tr>
      <w:tr w:rsidR="00290B65" w14:paraId="4ADD6E27" w14:textId="77777777" w:rsidTr="00DC548F">
        <w:tc>
          <w:tcPr>
            <w:tcW w:w="2500" w:type="pct"/>
            <w:shd w:val="clear" w:color="auto" w:fill="auto"/>
            <w:vAlign w:val="center"/>
          </w:tcPr>
          <w:p w14:paraId="56878FA6" w14:textId="2BD7A024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--dbms=MySQL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99EC44C" w14:textId="62EAAC91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val="ru-RU" w:eastAsia="ru-RU"/>
              </w:rPr>
              <w:t xml:space="preserve">Известная СУБД стенда, совместимая с </w:t>
            </w: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MariaDB</w:t>
            </w:r>
          </w:p>
        </w:tc>
      </w:tr>
      <w:tr w:rsidR="00290B65" w14:paraId="54CE85AE" w14:textId="77777777" w:rsidTr="00DC548F">
        <w:tc>
          <w:tcPr>
            <w:tcW w:w="2500" w:type="pct"/>
            <w:shd w:val="clear" w:color="auto" w:fill="auto"/>
            <w:vAlign w:val="center"/>
          </w:tcPr>
          <w:p w14:paraId="63FE2E59" w14:textId="11EB403A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--level=1 --risk=1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944F096" w14:textId="5FEB10F6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Базовый набор проверок</w:t>
            </w:r>
          </w:p>
        </w:tc>
      </w:tr>
      <w:tr w:rsidR="00290B65" w14:paraId="63218753" w14:textId="77777777" w:rsidTr="00DC548F">
        <w:tc>
          <w:tcPr>
            <w:tcW w:w="2500" w:type="pct"/>
            <w:shd w:val="clear" w:color="auto" w:fill="auto"/>
            <w:vAlign w:val="center"/>
          </w:tcPr>
          <w:p w14:paraId="189BAFBD" w14:textId="18516BFF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--threads=1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7B19804" w14:textId="57F6A8D9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Последовательные запросы</w:t>
            </w:r>
          </w:p>
        </w:tc>
      </w:tr>
      <w:tr w:rsidR="00290B65" w14:paraId="3058686F" w14:textId="77777777" w:rsidTr="00DC548F">
        <w:tc>
          <w:tcPr>
            <w:tcW w:w="2500" w:type="pct"/>
            <w:shd w:val="clear" w:color="auto" w:fill="auto"/>
            <w:vAlign w:val="center"/>
          </w:tcPr>
          <w:p w14:paraId="440882CF" w14:textId="4AAB2478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--batch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58F2A59" w14:textId="2CB873DC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val="ru-RU" w:eastAsia="ru-RU"/>
              </w:rPr>
              <w:t>Ответы по умолчанию без диалога</w:t>
            </w:r>
          </w:p>
        </w:tc>
      </w:tr>
      <w:tr w:rsidR="00290B65" w14:paraId="218C5A77" w14:textId="77777777" w:rsidTr="00DC548F">
        <w:tc>
          <w:tcPr>
            <w:tcW w:w="2500" w:type="pct"/>
            <w:shd w:val="clear" w:color="auto" w:fill="auto"/>
            <w:vAlign w:val="center"/>
          </w:tcPr>
          <w:p w14:paraId="4C4BDAA6" w14:textId="20774F04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--string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50FFDE8" w14:textId="3B418F65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Признак истинного ответа</w:t>
            </w:r>
          </w:p>
        </w:tc>
      </w:tr>
      <w:tr w:rsidR="00290B65" w14:paraId="7B23EE29" w14:textId="77777777" w:rsidTr="00DC548F">
        <w:tc>
          <w:tcPr>
            <w:tcW w:w="2500" w:type="pct"/>
            <w:shd w:val="clear" w:color="auto" w:fill="auto"/>
            <w:vAlign w:val="center"/>
          </w:tcPr>
          <w:p w14:paraId="7B56B015" w14:textId="2C74878B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--flush-session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47AE0C8A" w14:textId="5D26F2AD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val="ru-RU" w:eastAsia="ru-RU"/>
              </w:rPr>
              <w:t xml:space="preserve">Очистка старого кеша </w:t>
            </w: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sqlmap</w:t>
            </w:r>
            <w:r w:rsidRPr="00290B65">
              <w:rPr>
                <w:rFonts w:eastAsia="Times New Roman"/>
                <w:sz w:val="24"/>
                <w:szCs w:val="24"/>
                <w:lang w:val="ru-RU" w:eastAsia="ru-RU"/>
              </w:rPr>
              <w:t xml:space="preserve"> для цели</w:t>
            </w:r>
          </w:p>
        </w:tc>
      </w:tr>
      <w:tr w:rsidR="00290B65" w14:paraId="28335F4F" w14:textId="77777777" w:rsidTr="00DC548F">
        <w:tc>
          <w:tcPr>
            <w:tcW w:w="2500" w:type="pct"/>
            <w:shd w:val="clear" w:color="auto" w:fill="auto"/>
            <w:vAlign w:val="center"/>
          </w:tcPr>
          <w:p w14:paraId="4EF9D9F2" w14:textId="55DC1B2F" w:rsidR="00290B65" w:rsidRPr="00290B65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lang w:val="ru-RU"/>
              </w:rPr>
              <w:t>--output-dir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22B0A34" w14:textId="3A38C0A6" w:rsidR="00290B65" w:rsidRPr="006F5E6F" w:rsidRDefault="00290B65" w:rsidP="00290B65">
            <w:pPr>
              <w:pStyle w:val="a0"/>
              <w:ind w:firstLine="0"/>
              <w:rPr>
                <w:lang w:val="ru-RU"/>
              </w:rPr>
            </w:pPr>
            <w:r w:rsidRPr="00290B65">
              <w:rPr>
                <w:rFonts w:eastAsia="Times New Roman"/>
                <w:sz w:val="24"/>
                <w:szCs w:val="24"/>
                <w:lang w:eastAsia="ru-RU"/>
              </w:rPr>
              <w:t>Папка результатов</w:t>
            </w:r>
          </w:p>
        </w:tc>
      </w:tr>
    </w:tbl>
    <w:p w14:paraId="5884839F" w14:textId="4E83D854" w:rsidR="00290B65" w:rsidRDefault="00290B65" w:rsidP="00290B65">
      <w:pPr>
        <w:pStyle w:val="a0"/>
        <w:rPr>
          <w:lang w:val="ru-RU"/>
        </w:rPr>
      </w:pPr>
    </w:p>
    <w:p w14:paraId="6408476F" w14:textId="3B0ECB9D" w:rsidR="00290B65" w:rsidRDefault="00290B65" w:rsidP="00AC3BC5">
      <w:pPr>
        <w:pStyle w:val="a0"/>
        <w:rPr>
          <w:lang w:val="ru-RU"/>
        </w:rPr>
      </w:pPr>
      <w:r>
        <w:rPr>
          <w:lang w:val="ru-RU"/>
        </w:rPr>
        <w:lastRenderedPageBreak/>
        <w:t>После сканирования был получен вывод об успешно найденной уязвимости.</w:t>
      </w:r>
    </w:p>
    <w:p w14:paraId="0807217C" w14:textId="544FFE85" w:rsidR="00290B65" w:rsidRDefault="00EA6450" w:rsidP="00290B65">
      <w:pPr>
        <w:pStyle w:val="ab"/>
      </w:pPr>
      <w:r w:rsidRPr="00290B65">
        <w:rPr>
          <w:noProof/>
        </w:rPr>
        <w:drawing>
          <wp:inline distT="0" distB="0" distL="0" distR="0" wp14:anchorId="4CFD264E" wp14:editId="460F4ED4">
            <wp:extent cx="5943600" cy="1151890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08CC" w14:textId="35E97CB7" w:rsidR="00290B65" w:rsidRPr="00290B65" w:rsidRDefault="00290B65" w:rsidP="00290B65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11</w:t>
        </w:r>
      </w:fldSimple>
      <w:r>
        <w:t xml:space="preserve"> – Найденная уязвимость</w:t>
      </w:r>
    </w:p>
    <w:p w14:paraId="630770E1" w14:textId="23847D0D" w:rsidR="00290B65" w:rsidRDefault="00290B65" w:rsidP="00AC3BC5">
      <w:pPr>
        <w:pStyle w:val="a0"/>
        <w:rPr>
          <w:lang w:val="ru-RU"/>
        </w:rPr>
      </w:pPr>
      <w:r>
        <w:rPr>
          <w:lang w:val="ru-RU"/>
        </w:rPr>
        <w:t xml:space="preserve">Для выполнения задания №5 был скачен инструмент </w:t>
      </w:r>
      <w:r>
        <w:t>BurpSuit</w:t>
      </w:r>
      <w:r w:rsidRPr="00290B65">
        <w:rPr>
          <w:lang w:val="ru-RU"/>
        </w:rPr>
        <w:t xml:space="preserve"> </w:t>
      </w:r>
      <w:r>
        <w:rPr>
          <w:lang w:val="ru-RU"/>
        </w:rPr>
        <w:t>и в нем был</w:t>
      </w:r>
      <w:r w:rsidR="0019626A">
        <w:rPr>
          <w:lang w:val="ru-RU"/>
        </w:rPr>
        <w:t>а произведена авторизация на стенде для последующего перехвата трафика.</w:t>
      </w:r>
    </w:p>
    <w:p w14:paraId="52B5019F" w14:textId="1AD7801D" w:rsidR="0019626A" w:rsidRDefault="00EA6450" w:rsidP="0019626A">
      <w:pPr>
        <w:pStyle w:val="ab"/>
      </w:pPr>
      <w:r w:rsidRPr="0019626A">
        <w:rPr>
          <w:noProof/>
        </w:rPr>
        <w:drawing>
          <wp:inline distT="0" distB="0" distL="0" distR="0" wp14:anchorId="471336A1" wp14:editId="5262294E">
            <wp:extent cx="5937885" cy="3165475"/>
            <wp:effectExtent l="0" t="0" r="0" b="0"/>
            <wp:docPr id="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181E" w14:textId="61C4E4B6" w:rsidR="0019626A" w:rsidRDefault="0019626A" w:rsidP="0019626A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12</w:t>
        </w:r>
      </w:fldSimple>
      <w:r>
        <w:t xml:space="preserve"> – Настроенный </w:t>
      </w:r>
      <w:r w:rsidRPr="0019626A">
        <w:t>BurpSuit</w:t>
      </w:r>
    </w:p>
    <w:p w14:paraId="01116212" w14:textId="12EC0FE7" w:rsidR="0019626A" w:rsidRDefault="0019626A" w:rsidP="0019626A">
      <w:pPr>
        <w:pStyle w:val="a0"/>
        <w:rPr>
          <w:lang w:val="ru-RU"/>
        </w:rPr>
      </w:pPr>
    </w:p>
    <w:p w14:paraId="1A11E6DD" w14:textId="53F30C57" w:rsidR="0019626A" w:rsidRDefault="00EA6450" w:rsidP="0019626A">
      <w:pPr>
        <w:pStyle w:val="ab"/>
      </w:pPr>
      <w:r w:rsidRPr="008C5589">
        <w:rPr>
          <w:noProof/>
        </w:rPr>
        <w:lastRenderedPageBreak/>
        <w:drawing>
          <wp:inline distT="0" distB="0" distL="0" distR="0" wp14:anchorId="53FE6E2A" wp14:editId="375BB31C">
            <wp:extent cx="5943600" cy="3188970"/>
            <wp:effectExtent l="0" t="0" r="0" b="0"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CFB7" w14:textId="4F290A47" w:rsidR="0019626A" w:rsidRDefault="0019626A" w:rsidP="0019626A">
      <w:pPr>
        <w:pStyle w:val="ab"/>
      </w:pPr>
      <w:r>
        <w:t>Рисунок</w:t>
      </w:r>
      <w:r w:rsidRPr="0019626A">
        <w:t xml:space="preserve"> </w:t>
      </w:r>
      <w:r>
        <w:fldChar w:fldCharType="begin"/>
      </w:r>
      <w:r w:rsidRPr="0019626A">
        <w:instrText xml:space="preserve"> SEQ </w:instrText>
      </w:r>
      <w:r>
        <w:instrText>Рисунок</w:instrText>
      </w:r>
      <w:r w:rsidRPr="0019626A">
        <w:instrText xml:space="preserve"> \* ARABIC </w:instrText>
      </w:r>
      <w:r>
        <w:fldChar w:fldCharType="separate"/>
      </w:r>
      <w:r w:rsidR="008C12D6">
        <w:rPr>
          <w:noProof/>
        </w:rPr>
        <w:t>13</w:t>
      </w:r>
      <w:r>
        <w:fldChar w:fldCharType="end"/>
      </w:r>
      <w:r w:rsidRPr="0019626A">
        <w:t xml:space="preserve"> – </w:t>
      </w:r>
      <w:r>
        <w:t>перехваченный запрос</w:t>
      </w:r>
    </w:p>
    <w:p w14:paraId="18ABBDB8" w14:textId="0F99E954" w:rsidR="0019626A" w:rsidRDefault="0019626A" w:rsidP="0019626A">
      <w:pPr>
        <w:pStyle w:val="a0"/>
        <w:rPr>
          <w:lang w:val="ru-RU"/>
        </w:rPr>
      </w:pPr>
    </w:p>
    <w:p w14:paraId="76C9AF5B" w14:textId="1D39D422" w:rsidR="0019626A" w:rsidRDefault="0019626A" w:rsidP="008C12D6">
      <w:pPr>
        <w:pStyle w:val="a0"/>
        <w:rPr>
          <w:lang w:val="ru-RU"/>
        </w:rPr>
      </w:pPr>
      <w:r>
        <w:rPr>
          <w:lang w:val="ru-RU"/>
        </w:rPr>
        <w:t xml:space="preserve">Затем был выполнена отправка запроса в </w:t>
      </w:r>
      <w:r>
        <w:t>Repeater</w:t>
      </w:r>
      <w:r w:rsidRPr="0019626A">
        <w:rPr>
          <w:lang w:val="ru-RU"/>
        </w:rPr>
        <w:t xml:space="preserve"> </w:t>
      </w:r>
      <w:r>
        <w:rPr>
          <w:lang w:val="ru-RU"/>
        </w:rPr>
        <w:t xml:space="preserve">и его редактирование. Для создания запроса аналогичному </w:t>
      </w:r>
      <w:r w:rsidRPr="0019626A">
        <w:rPr>
          <w:lang w:val="ru-RU"/>
        </w:rPr>
        <w:t>1' AND '1'='1</w:t>
      </w:r>
      <w:r>
        <w:rPr>
          <w:lang w:val="ru-RU"/>
        </w:rPr>
        <w:t xml:space="preserve"> был использован </w:t>
      </w:r>
      <w:r>
        <w:t>URL</w:t>
      </w:r>
      <w:r w:rsidRPr="0019626A">
        <w:rPr>
          <w:lang w:val="ru-RU"/>
        </w:rPr>
        <w:t>-</w:t>
      </w:r>
      <w:r>
        <w:t>encoder</w:t>
      </w:r>
      <w:r w:rsidR="008C12D6">
        <w:rPr>
          <w:lang w:val="ru-RU"/>
        </w:rPr>
        <w:t xml:space="preserve"> (Изменение строки </w:t>
      </w:r>
      <w:r w:rsidR="008C12D6" w:rsidRPr="008C12D6">
        <w:rPr>
          <w:lang w:val="ru-RU"/>
        </w:rPr>
        <w:t>id=1%27+AND+%271%27%3D%271</w:t>
      </w:r>
      <w:r w:rsidR="008C12D6">
        <w:rPr>
          <w:lang w:val="ru-RU"/>
        </w:rPr>
        <w:t>)</w:t>
      </w:r>
      <w:r w:rsidRPr="0019626A">
        <w:rPr>
          <w:lang w:val="ru-RU"/>
        </w:rPr>
        <w:t>.</w:t>
      </w:r>
    </w:p>
    <w:p w14:paraId="73D8074E" w14:textId="059B1053" w:rsidR="0019626A" w:rsidRDefault="00EA6450" w:rsidP="0019626A">
      <w:pPr>
        <w:pStyle w:val="ab"/>
      </w:pPr>
      <w:r w:rsidRPr="0019626A">
        <w:rPr>
          <w:noProof/>
        </w:rPr>
        <w:drawing>
          <wp:inline distT="0" distB="0" distL="0" distR="0" wp14:anchorId="243605DF" wp14:editId="31F7AC55">
            <wp:extent cx="5937885" cy="1533525"/>
            <wp:effectExtent l="0" t="0" r="0" b="0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CB6C" w14:textId="272C3713" w:rsidR="0019626A" w:rsidRDefault="0019626A" w:rsidP="0019626A">
      <w:pPr>
        <w:pStyle w:val="ab"/>
      </w:pPr>
      <w:r>
        <w:t>Рисунок</w:t>
      </w:r>
      <w:r w:rsidRPr="0019626A">
        <w:t xml:space="preserve"> </w:t>
      </w:r>
      <w:r>
        <w:fldChar w:fldCharType="begin"/>
      </w:r>
      <w:r w:rsidRPr="0019626A">
        <w:instrText xml:space="preserve"> SEQ </w:instrText>
      </w:r>
      <w:r>
        <w:instrText>Рисунок</w:instrText>
      </w:r>
      <w:r w:rsidRPr="0019626A">
        <w:instrText xml:space="preserve"> \* ARABIC </w:instrText>
      </w:r>
      <w:r>
        <w:fldChar w:fldCharType="separate"/>
      </w:r>
      <w:r w:rsidR="008C12D6">
        <w:rPr>
          <w:noProof/>
        </w:rPr>
        <w:t>14</w:t>
      </w:r>
      <w:r>
        <w:fldChar w:fldCharType="end"/>
      </w:r>
      <w:r w:rsidRPr="0019626A">
        <w:t xml:space="preserve"> – </w:t>
      </w:r>
      <w:r>
        <w:t>закодированная строка для вставки в запрос</w:t>
      </w:r>
    </w:p>
    <w:p w14:paraId="37192D5B" w14:textId="5BEDBAB3" w:rsidR="0019626A" w:rsidRDefault="0019626A" w:rsidP="0019626A">
      <w:pPr>
        <w:pStyle w:val="ab"/>
      </w:pPr>
    </w:p>
    <w:p w14:paraId="2365DE87" w14:textId="3C3BE858" w:rsidR="0019626A" w:rsidRDefault="00EA6450" w:rsidP="0019626A">
      <w:pPr>
        <w:pStyle w:val="ab"/>
        <w:keepNext/>
      </w:pPr>
      <w:r w:rsidRPr="008C5589">
        <w:rPr>
          <w:noProof/>
        </w:rPr>
        <w:lastRenderedPageBreak/>
        <w:drawing>
          <wp:inline distT="0" distB="0" distL="0" distR="0" wp14:anchorId="7EE4BD76" wp14:editId="18A2E51A">
            <wp:extent cx="5937885" cy="3177540"/>
            <wp:effectExtent l="0" t="0" r="0" b="0"/>
            <wp:docPr id="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392C" w14:textId="18D5B24E" w:rsidR="0019626A" w:rsidRPr="0019626A" w:rsidRDefault="0019626A" w:rsidP="0019626A">
      <w:pPr>
        <w:pStyle w:val="ab"/>
      </w:pPr>
      <w:r>
        <w:t xml:space="preserve">Рисунок </w:t>
      </w:r>
      <w:fldSimple w:instr=" SEQ Рисунок \* ARABIC ">
        <w:r w:rsidR="008C12D6">
          <w:rPr>
            <w:noProof/>
          </w:rPr>
          <w:t>15</w:t>
        </w:r>
      </w:fldSimple>
      <w:r>
        <w:t xml:space="preserve"> – Получение данных при помощи измененного запроса</w:t>
      </w:r>
    </w:p>
    <w:p w14:paraId="3A6EB4F4" w14:textId="4420D466" w:rsidR="008C12D6" w:rsidRDefault="008C12D6" w:rsidP="00AC3BC5">
      <w:pPr>
        <w:pStyle w:val="a0"/>
        <w:rPr>
          <w:lang w:val="ru-RU"/>
        </w:rPr>
      </w:pPr>
    </w:p>
    <w:p w14:paraId="3A812C24" w14:textId="343124CA" w:rsidR="008C12D6" w:rsidRDefault="008C12D6" w:rsidP="00AC3BC5">
      <w:pPr>
        <w:pStyle w:val="a0"/>
        <w:rPr>
          <w:lang w:val="ru-RU"/>
        </w:rPr>
      </w:pPr>
      <w:r>
        <w:rPr>
          <w:lang w:val="ru-RU"/>
        </w:rPr>
        <w:t xml:space="preserve">Ответ от сервера напрямую зависит от </w:t>
      </w:r>
      <w:r>
        <w:t>SQL</w:t>
      </w:r>
      <w:r w:rsidRPr="008C12D6">
        <w:rPr>
          <w:lang w:val="ru-RU"/>
        </w:rPr>
        <w:t xml:space="preserve"> </w:t>
      </w:r>
      <w:r>
        <w:rPr>
          <w:lang w:val="ru-RU"/>
        </w:rPr>
        <w:t>инъекции. Так, например при инджектировании ложного условия (</w:t>
      </w:r>
      <w:r w:rsidRPr="008C12D6">
        <w:rPr>
          <w:lang w:val="ru-RU"/>
        </w:rPr>
        <w:t>1' AND '1'='2</w:t>
      </w:r>
      <w:r>
        <w:rPr>
          <w:lang w:val="ru-RU"/>
        </w:rPr>
        <w:t xml:space="preserve">, </w:t>
      </w:r>
      <w:r>
        <w:t>urlencode</w:t>
      </w:r>
      <w:r w:rsidRPr="008C12D6">
        <w:rPr>
          <w:lang w:val="ru-RU"/>
        </w:rPr>
        <w:t xml:space="preserve">: </w:t>
      </w:r>
      <w:r w:rsidRPr="008C12D6">
        <w:rPr>
          <w:lang w:val="ru-RU"/>
        </w:rPr>
        <w:t>1%27+AND+%271%27%3D%272</w:t>
      </w:r>
      <w:r w:rsidRPr="008C12D6">
        <w:rPr>
          <w:lang w:val="ru-RU"/>
        </w:rPr>
        <w:t xml:space="preserve">) </w:t>
      </w:r>
      <w:r>
        <w:rPr>
          <w:lang w:val="ru-RU"/>
        </w:rPr>
        <w:t>ответ будет отрицательным.</w:t>
      </w:r>
    </w:p>
    <w:p w14:paraId="40485A76" w14:textId="0A7E63BF" w:rsidR="008C12D6" w:rsidRDefault="00EA6450" w:rsidP="008C12D6">
      <w:pPr>
        <w:pStyle w:val="ab"/>
      </w:pPr>
      <w:r w:rsidRPr="008C12D6">
        <w:rPr>
          <w:noProof/>
        </w:rPr>
        <w:drawing>
          <wp:inline distT="0" distB="0" distL="0" distR="0" wp14:anchorId="5FF45C8F" wp14:editId="06D09204">
            <wp:extent cx="5937885" cy="3177540"/>
            <wp:effectExtent l="0" t="0" r="0" b="0"/>
            <wp:docPr id="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2039" w14:textId="20486FA2" w:rsidR="008C12D6" w:rsidRPr="008C12D6" w:rsidRDefault="008C12D6" w:rsidP="008C12D6">
      <w:pPr>
        <w:pStyle w:val="ab"/>
      </w:pPr>
      <w:r>
        <w:t xml:space="preserve">Рисунок </w:t>
      </w:r>
      <w:fldSimple w:instr=" SEQ Рисунок \* ARABIC ">
        <w:r>
          <w:t>16</w:t>
        </w:r>
      </w:fldSimple>
      <w:r>
        <w:t xml:space="preserve"> – Использование ложного условия</w:t>
      </w:r>
    </w:p>
    <w:p w14:paraId="6B4DA723" w14:textId="77777777" w:rsidR="00B20218" w:rsidRDefault="00B20218" w:rsidP="00B20218">
      <w:pPr>
        <w:pStyle w:val="2"/>
      </w:pPr>
      <w:r>
        <w:lastRenderedPageBreak/>
        <w:t>Выводы</w:t>
      </w:r>
    </w:p>
    <w:p w14:paraId="1D11E9EB" w14:textId="6F6EA9F7" w:rsidR="008C12D6" w:rsidRDefault="008C12D6" w:rsidP="008C12D6">
      <w:pPr>
        <w:pStyle w:val="a0"/>
        <w:rPr>
          <w:lang w:val="ru-RU"/>
        </w:rPr>
      </w:pPr>
    </w:p>
    <w:p w14:paraId="1F798289" w14:textId="6DB00F21" w:rsidR="008C12D6" w:rsidRPr="008C12D6" w:rsidRDefault="008C12D6" w:rsidP="00D245E1">
      <w:pPr>
        <w:pStyle w:val="a0"/>
        <w:keepNext/>
      </w:pPr>
      <w:r w:rsidRPr="008C12D6">
        <w:rPr>
          <w:lang w:val="ru-RU"/>
        </w:rPr>
        <w:t>1.Вывод 1</w:t>
      </w:r>
      <w:r>
        <w:t>.</w:t>
      </w:r>
    </w:p>
    <w:p w14:paraId="13917B78" w14:textId="7D5C6447" w:rsidR="008C12D6" w:rsidRPr="008C12D6" w:rsidRDefault="008C12D6" w:rsidP="008C12D6">
      <w:pPr>
        <w:pStyle w:val="a0"/>
        <w:rPr>
          <w:lang w:val="ru-RU"/>
        </w:rPr>
      </w:pPr>
      <w:r w:rsidRPr="008C12D6">
        <w:rPr>
          <w:lang w:val="ru-RU"/>
        </w:rPr>
        <w:t>Статический анализ позволил определить уязвимый участок обработчика SQL Injection (Blind) в DVWA. Причиной SQL-инъекции является непосредственная подстановка значения GET-параметра `id` в текст SQL-запроса. Анализ исходного кода позволяет обнаружить опасный путь передачи пользовательских данных до выполнения запроса к базе.</w:t>
      </w:r>
    </w:p>
    <w:p w14:paraId="4F3A58D3" w14:textId="77777777" w:rsidR="008C12D6" w:rsidRPr="008C12D6" w:rsidRDefault="008C12D6" w:rsidP="008C12D6">
      <w:pPr>
        <w:pStyle w:val="a0"/>
        <w:rPr>
          <w:lang w:val="ru-RU"/>
        </w:rPr>
      </w:pPr>
    </w:p>
    <w:p w14:paraId="0448BEAA" w14:textId="5A9086D5" w:rsidR="008C12D6" w:rsidRPr="008C12D6" w:rsidRDefault="008C12D6" w:rsidP="00D245E1">
      <w:pPr>
        <w:pStyle w:val="a0"/>
        <w:keepNext/>
        <w:rPr>
          <w:lang w:val="ru-RU"/>
        </w:rPr>
      </w:pPr>
      <w:r w:rsidRPr="008C12D6">
        <w:rPr>
          <w:lang w:val="ru-RU"/>
        </w:rPr>
        <w:t>2. Вывод 2.</w:t>
      </w:r>
    </w:p>
    <w:p w14:paraId="75C733C1" w14:textId="0DE77458" w:rsidR="008C12D6" w:rsidRPr="008C12D6" w:rsidRDefault="008C12D6" w:rsidP="008C12D6">
      <w:pPr>
        <w:pStyle w:val="a0"/>
        <w:rPr>
          <w:lang w:val="ru-RU"/>
        </w:rPr>
      </w:pPr>
      <w:r w:rsidRPr="008C12D6">
        <w:rPr>
          <w:lang w:val="ru-RU"/>
        </w:rPr>
        <w:t>Кодревью показало, что основная ошибка заключается в смешивании пользовательских данных с управляющим SQL-синтаксисом. Отсутствие проверки формата идентификатора дополнительно способствует некорректной обработке ввода. Скрытие ошибок базы данных не устраняет уязвимость: различия между ответами на истинные и ложные условия образуют канал для слепой SQL-инъекции.</w:t>
      </w:r>
    </w:p>
    <w:p w14:paraId="7619758F" w14:textId="77777777" w:rsidR="008C12D6" w:rsidRPr="008C12D6" w:rsidRDefault="008C12D6" w:rsidP="008C12D6">
      <w:pPr>
        <w:pStyle w:val="a0"/>
        <w:rPr>
          <w:lang w:val="ru-RU"/>
        </w:rPr>
      </w:pPr>
    </w:p>
    <w:p w14:paraId="64A52D23" w14:textId="4C26B071" w:rsidR="008C12D6" w:rsidRPr="008C12D6" w:rsidRDefault="008C12D6" w:rsidP="00D245E1">
      <w:pPr>
        <w:pStyle w:val="a0"/>
        <w:keepNext/>
        <w:rPr>
          <w:lang w:val="ru-RU"/>
        </w:rPr>
      </w:pPr>
      <w:r w:rsidRPr="008C12D6">
        <w:rPr>
          <w:lang w:val="ru-RU"/>
        </w:rPr>
        <w:t>3. Вывод 3.</w:t>
      </w:r>
    </w:p>
    <w:p w14:paraId="2FC17407" w14:textId="42016FB1" w:rsidR="008C12D6" w:rsidRPr="008C12D6" w:rsidRDefault="008C12D6" w:rsidP="008C12D6">
      <w:pPr>
        <w:pStyle w:val="a0"/>
        <w:rPr>
          <w:lang w:val="ru-RU"/>
        </w:rPr>
      </w:pPr>
      <w:r w:rsidRPr="008C12D6">
        <w:rPr>
          <w:lang w:val="ru-RU"/>
        </w:rPr>
        <w:t>Для устранения выявленной уязвимости подготовлен исправленный обработчик с проверкой идентификатора и параметризованным SQL-запросом. Пользовательское значение передаётся отдельно от структуры запроса, а выводимые сведения обрабатываются для безопасного отображения в HTML. Проверки обработчика подтвердили сохранение поиска пользователей и отклонение некорректных значений. Исправление относится к рассматриваемому обработчику, а не ко всему приложению DVWA.</w:t>
      </w:r>
    </w:p>
    <w:p w14:paraId="2B8D01FE" w14:textId="77777777" w:rsidR="008C12D6" w:rsidRPr="008C12D6" w:rsidRDefault="008C12D6" w:rsidP="008C12D6">
      <w:pPr>
        <w:pStyle w:val="a0"/>
        <w:rPr>
          <w:lang w:val="ru-RU"/>
        </w:rPr>
      </w:pPr>
    </w:p>
    <w:p w14:paraId="128BBA11" w14:textId="4B2EC2C8" w:rsidR="008C12D6" w:rsidRPr="008C12D6" w:rsidRDefault="008C12D6" w:rsidP="00D245E1">
      <w:pPr>
        <w:pStyle w:val="a0"/>
        <w:keepNext/>
        <w:rPr>
          <w:lang w:val="ru-RU"/>
        </w:rPr>
      </w:pPr>
      <w:r w:rsidRPr="008C12D6">
        <w:rPr>
          <w:lang w:val="ru-RU"/>
        </w:rPr>
        <w:lastRenderedPageBreak/>
        <w:t>4. Вывод 4.</w:t>
      </w:r>
    </w:p>
    <w:p w14:paraId="156DE8CF" w14:textId="60A9BFBB" w:rsidR="008C12D6" w:rsidRPr="008C12D6" w:rsidRDefault="008C12D6" w:rsidP="008C12D6">
      <w:pPr>
        <w:pStyle w:val="a0"/>
        <w:rPr>
          <w:lang w:val="ru-RU"/>
        </w:rPr>
      </w:pPr>
      <w:r w:rsidRPr="008C12D6">
        <w:rPr>
          <w:lang w:val="ru-RU"/>
        </w:rPr>
        <w:t>sqlmap позволяет автоматизировать обнаружение SQL-инъекции и определить уязвимый параметр и способ воздействия на запрос. Для рассматриваемого исходного обработчика характерна логическая слепая SQL-инъекция через GET-параметр `id`. Достоверность проверки зависит от действующей авторизованной сессии, правильного выбора страницы и исключения устаревших результатов из кеша инструмента.</w:t>
      </w:r>
    </w:p>
    <w:p w14:paraId="3488FD61" w14:textId="77777777" w:rsidR="008C12D6" w:rsidRPr="008C12D6" w:rsidRDefault="008C12D6" w:rsidP="008C12D6">
      <w:pPr>
        <w:pStyle w:val="a0"/>
        <w:rPr>
          <w:lang w:val="ru-RU"/>
        </w:rPr>
      </w:pPr>
    </w:p>
    <w:p w14:paraId="28DE9A85" w14:textId="065B196E" w:rsidR="008C12D6" w:rsidRPr="008C12D6" w:rsidRDefault="008C12D6" w:rsidP="00D245E1">
      <w:pPr>
        <w:pStyle w:val="a0"/>
        <w:keepNext/>
        <w:rPr>
          <w:lang w:val="ru-RU"/>
        </w:rPr>
      </w:pPr>
      <w:r w:rsidRPr="008C12D6">
        <w:rPr>
          <w:lang w:val="ru-RU"/>
        </w:rPr>
        <w:t>5. Вывод 5.</w:t>
      </w:r>
    </w:p>
    <w:p w14:paraId="23EE72B4" w14:textId="204C7550" w:rsidR="008C12D6" w:rsidRPr="008C12D6" w:rsidRDefault="008C12D6" w:rsidP="00D245E1">
      <w:pPr>
        <w:pStyle w:val="a0"/>
        <w:rPr>
          <w:lang w:val="ru-RU"/>
        </w:rPr>
      </w:pPr>
      <w:r w:rsidRPr="008C12D6">
        <w:rPr>
          <w:lang w:val="ru-RU"/>
        </w:rPr>
        <w:t>Burp Proxy и Repeater позволяют исследовать HTTP-запросы и вручную проверять влияние пользовательского ввода на поведение приложения. Контролируемая пара истинного и ложного SQL-условий даёт возможность подтвердить слепую SQL-инъекцию по различию ответов сервера. Такой способ является ручным тестированием и не требует использования автоматического Burp Scanner.</w:t>
      </w:r>
    </w:p>
    <w:p w14:paraId="2C138237" w14:textId="4BFD0D8F" w:rsidR="008C12D6" w:rsidRPr="008C12D6" w:rsidRDefault="008C12D6" w:rsidP="00D245E1">
      <w:pPr>
        <w:pStyle w:val="a0"/>
        <w:keepNext/>
        <w:rPr>
          <w:lang w:val="ru-RU"/>
        </w:rPr>
      </w:pPr>
      <w:r w:rsidRPr="008C12D6">
        <w:rPr>
          <w:lang w:val="ru-RU"/>
        </w:rPr>
        <w:t>6.</w:t>
      </w:r>
      <w:r w:rsidR="00D245E1">
        <w:rPr>
          <w:lang w:val="ru-RU"/>
        </w:rPr>
        <w:t>Общий вывод по всей работе</w:t>
      </w:r>
      <w:r w:rsidRPr="008C12D6">
        <w:rPr>
          <w:lang w:val="ru-RU"/>
        </w:rPr>
        <w:t>.</w:t>
      </w:r>
    </w:p>
    <w:p w14:paraId="037B5FB8" w14:textId="5EE5A258" w:rsidR="008C12D6" w:rsidRPr="00B20218" w:rsidRDefault="008C12D6" w:rsidP="008C12D6">
      <w:pPr>
        <w:pStyle w:val="a0"/>
        <w:rPr>
          <w:lang w:val="ru-RU"/>
        </w:rPr>
      </w:pPr>
      <w:r w:rsidRPr="008C12D6">
        <w:rPr>
          <w:lang w:val="ru-RU"/>
        </w:rPr>
        <w:t>В работе рассмотрен последовательный подход к выявлению и устранению SQL-инъекций: статический анализ, кодревью, исправление обработчика и динамическое тестирование. Основной принцип защиты заключается в отделении пользовательских данных от SQL-кода посредством параметризованных запросов. Проверка входных данных, безопасный вывод и ограничение прав доступа дополняют эту защиту. Результат исправления следует оценивать одновременно по сохранению нормальной работы системы и прекращению обработки пользовательского ввода как SQL-синтаксиса. Отсутствие находок отдельного инструмента само по себе не доказывает полную безопасность приложения.</w:t>
      </w:r>
    </w:p>
    <w:sectPr w:rsidR="008C12D6" w:rsidRPr="00B20218" w:rsidSect="003616C5">
      <w:footerReference w:type="default" r:id="rId2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D2B3A" w14:textId="77777777" w:rsidR="00E36121" w:rsidRDefault="00E36121" w:rsidP="003616C5">
      <w:r>
        <w:separator/>
      </w:r>
    </w:p>
  </w:endnote>
  <w:endnote w:type="continuationSeparator" w:id="0">
    <w:p w14:paraId="6C21515E" w14:textId="77777777" w:rsidR="00E36121" w:rsidRDefault="00E36121" w:rsidP="00361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58B6" w14:textId="77777777" w:rsidR="003616C5" w:rsidRPr="003616C5" w:rsidRDefault="003616C5" w:rsidP="003616C5">
    <w:pPr>
      <w:pStyle w:val="ae"/>
      <w:ind w:firstLine="0"/>
      <w:jc w:val="center"/>
      <w:rPr>
        <w:sz w:val="24"/>
        <w:szCs w:val="24"/>
      </w:rPr>
    </w:pPr>
    <w:r w:rsidRPr="003616C5">
      <w:rPr>
        <w:sz w:val="24"/>
        <w:szCs w:val="24"/>
      </w:rPr>
      <w:fldChar w:fldCharType="begin"/>
    </w:r>
    <w:r w:rsidRPr="003616C5">
      <w:rPr>
        <w:sz w:val="24"/>
        <w:szCs w:val="24"/>
      </w:rPr>
      <w:instrText>PAGE   \* MERGEFORMAT</w:instrText>
    </w:r>
    <w:r w:rsidRPr="003616C5">
      <w:rPr>
        <w:sz w:val="24"/>
        <w:szCs w:val="24"/>
      </w:rPr>
      <w:fldChar w:fldCharType="separate"/>
    </w:r>
    <w:r w:rsidRPr="003616C5">
      <w:rPr>
        <w:sz w:val="24"/>
        <w:szCs w:val="24"/>
      </w:rPr>
      <w:t>2</w:t>
    </w:r>
    <w:r w:rsidRPr="003616C5">
      <w:rPr>
        <w:sz w:val="24"/>
        <w:szCs w:val="24"/>
      </w:rPr>
      <w:fldChar w:fldCharType="end"/>
    </w:r>
  </w:p>
  <w:p w14:paraId="1549303C" w14:textId="77777777" w:rsidR="003616C5" w:rsidRDefault="003616C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21D04" w14:textId="77777777" w:rsidR="00E36121" w:rsidRDefault="00E36121" w:rsidP="003616C5">
      <w:r>
        <w:separator/>
      </w:r>
    </w:p>
  </w:footnote>
  <w:footnote w:type="continuationSeparator" w:id="0">
    <w:p w14:paraId="2BF16A3D" w14:textId="77777777" w:rsidR="00E36121" w:rsidRDefault="00E36121" w:rsidP="00361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66"/>
    <w:rsid w:val="000731BD"/>
    <w:rsid w:val="00112EDA"/>
    <w:rsid w:val="0019626A"/>
    <w:rsid w:val="001B4C2D"/>
    <w:rsid w:val="00290B65"/>
    <w:rsid w:val="002972A8"/>
    <w:rsid w:val="00312053"/>
    <w:rsid w:val="00342B4F"/>
    <w:rsid w:val="003540B2"/>
    <w:rsid w:val="00355041"/>
    <w:rsid w:val="003616C5"/>
    <w:rsid w:val="00380098"/>
    <w:rsid w:val="00382352"/>
    <w:rsid w:val="003D4FF5"/>
    <w:rsid w:val="00414F2C"/>
    <w:rsid w:val="004E2C69"/>
    <w:rsid w:val="005029F8"/>
    <w:rsid w:val="00511869"/>
    <w:rsid w:val="00514911"/>
    <w:rsid w:val="005441FB"/>
    <w:rsid w:val="00562047"/>
    <w:rsid w:val="005B7FDE"/>
    <w:rsid w:val="00661FA3"/>
    <w:rsid w:val="006B6FEA"/>
    <w:rsid w:val="006E1647"/>
    <w:rsid w:val="006F5E6F"/>
    <w:rsid w:val="00715171"/>
    <w:rsid w:val="00807200"/>
    <w:rsid w:val="008B71BC"/>
    <w:rsid w:val="008C12D6"/>
    <w:rsid w:val="008E0CE4"/>
    <w:rsid w:val="009149C8"/>
    <w:rsid w:val="009D4EA3"/>
    <w:rsid w:val="00A177F3"/>
    <w:rsid w:val="00A71680"/>
    <w:rsid w:val="00A723EB"/>
    <w:rsid w:val="00A83E5C"/>
    <w:rsid w:val="00A919E5"/>
    <w:rsid w:val="00AC3BC5"/>
    <w:rsid w:val="00AE34B1"/>
    <w:rsid w:val="00AF746C"/>
    <w:rsid w:val="00B20218"/>
    <w:rsid w:val="00B604F1"/>
    <w:rsid w:val="00B717B3"/>
    <w:rsid w:val="00B719C9"/>
    <w:rsid w:val="00BE6C8C"/>
    <w:rsid w:val="00C2700B"/>
    <w:rsid w:val="00CA06F8"/>
    <w:rsid w:val="00CA63DA"/>
    <w:rsid w:val="00CB77F4"/>
    <w:rsid w:val="00D245E1"/>
    <w:rsid w:val="00DA0A97"/>
    <w:rsid w:val="00DC22FC"/>
    <w:rsid w:val="00DE3D7C"/>
    <w:rsid w:val="00E07E0B"/>
    <w:rsid w:val="00E36121"/>
    <w:rsid w:val="00E8046C"/>
    <w:rsid w:val="00E87463"/>
    <w:rsid w:val="00EA6450"/>
    <w:rsid w:val="00EC76B7"/>
    <w:rsid w:val="00ED153F"/>
    <w:rsid w:val="00F47A17"/>
    <w:rsid w:val="00F63F6B"/>
    <w:rsid w:val="00F944E3"/>
    <w:rsid w:val="00FE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0446"/>
  <w15:chartTrackingRefBased/>
  <w15:docId w15:val="{D86DDC53-6493-48E1-85F1-562572B3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B65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next w:val="a0"/>
    <w:link w:val="10"/>
    <w:uiPriority w:val="9"/>
    <w:qFormat/>
    <w:rsid w:val="009D4EA3"/>
    <w:pPr>
      <w:keepNext/>
      <w:keepLines/>
      <w:pageBreakBefore/>
      <w:spacing w:line="360" w:lineRule="auto"/>
      <w:jc w:val="center"/>
      <w:outlineLvl w:val="0"/>
    </w:pPr>
    <w:rPr>
      <w:rFonts w:ascii="Times New Roman" w:eastAsia="Times New Roman" w:hAnsi="Times New Roman"/>
      <w:b/>
      <w:sz w:val="32"/>
      <w:szCs w:val="32"/>
      <w:lang w:eastAsia="en-US"/>
    </w:rPr>
  </w:style>
  <w:style w:type="paragraph" w:styleId="2">
    <w:name w:val="heading 2"/>
    <w:next w:val="a0"/>
    <w:link w:val="20"/>
    <w:uiPriority w:val="9"/>
    <w:unhideWhenUsed/>
    <w:qFormat/>
    <w:rsid w:val="009D4EA3"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/>
      <w:b/>
      <w:sz w:val="32"/>
      <w:szCs w:val="26"/>
      <w:lang w:eastAsia="en-US"/>
    </w:rPr>
  </w:style>
  <w:style w:type="paragraph" w:styleId="3">
    <w:name w:val="heading 3"/>
    <w:next w:val="a0"/>
    <w:link w:val="30"/>
    <w:uiPriority w:val="9"/>
    <w:unhideWhenUsed/>
    <w:qFormat/>
    <w:rsid w:val="009D4EA3"/>
    <w:pPr>
      <w:keepNext/>
      <w:keepLines/>
      <w:spacing w:line="360" w:lineRule="auto"/>
      <w:jc w:val="center"/>
      <w:outlineLvl w:val="2"/>
    </w:pPr>
    <w:rPr>
      <w:rFonts w:ascii="Times New Roman" w:eastAsia="Times New Roman" w:hAnsi="Times New Roman"/>
      <w:b/>
      <w:sz w:val="28"/>
      <w:szCs w:val="24"/>
      <w:lang w:eastAsia="en-US"/>
    </w:rPr>
  </w:style>
  <w:style w:type="paragraph" w:styleId="4">
    <w:name w:val="heading 4"/>
    <w:next w:val="a0"/>
    <w:link w:val="40"/>
    <w:uiPriority w:val="9"/>
    <w:semiHidden/>
    <w:unhideWhenUsed/>
    <w:qFormat/>
    <w:rsid w:val="009D4EA3"/>
    <w:pPr>
      <w:keepNext/>
      <w:keepLines/>
      <w:spacing w:line="360" w:lineRule="auto"/>
      <w:jc w:val="center"/>
      <w:outlineLvl w:val="3"/>
    </w:pPr>
    <w:rPr>
      <w:rFonts w:ascii="Times New Roman" w:eastAsia="Times New Roman" w:hAnsi="Times New Roman"/>
      <w:b/>
      <w:iCs/>
      <w:sz w:val="28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de">
    <w:name w:val="Code"/>
    <w:link w:val="Code0"/>
    <w:qFormat/>
    <w:rsid w:val="00A83E5C"/>
    <w:pPr>
      <w:shd w:val="clear" w:color="auto" w:fill="F2F2F2"/>
      <w:spacing w:before="120" w:after="120" w:line="240" w:lineRule="atLeast"/>
      <w:ind w:firstLine="709"/>
    </w:pPr>
    <w:rPr>
      <w:rFonts w:ascii="Consolas" w:hAnsi="Consolas"/>
      <w:color w:val="808080"/>
      <w:sz w:val="28"/>
      <w:szCs w:val="28"/>
      <w:lang w:eastAsia="en-US"/>
    </w:rPr>
  </w:style>
  <w:style w:type="character" w:customStyle="1" w:styleId="Code0">
    <w:name w:val="Code Знак"/>
    <w:link w:val="Code"/>
    <w:rsid w:val="00A83E5C"/>
    <w:rPr>
      <w:rFonts w:ascii="Consolas" w:eastAsia="Calibri" w:hAnsi="Consolas" w:cs="Times New Roman"/>
      <w:color w:val="808080"/>
      <w:sz w:val="28"/>
      <w:szCs w:val="28"/>
      <w:shd w:val="clear" w:color="auto" w:fill="F2F2F2"/>
    </w:rPr>
  </w:style>
  <w:style w:type="paragraph" w:styleId="a4">
    <w:name w:val="No Spacing"/>
    <w:uiPriority w:val="1"/>
    <w:qFormat/>
    <w:rsid w:val="009D4EA3"/>
    <w:pPr>
      <w:spacing w:line="360" w:lineRule="auto"/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9D4EA3"/>
    <w:rPr>
      <w:rFonts w:ascii="Times New Roman" w:eastAsia="Times New Roman" w:hAnsi="Times New Roman" w:cs="Times New Roman"/>
      <w:b/>
      <w:sz w:val="32"/>
      <w:szCs w:val="32"/>
    </w:rPr>
  </w:style>
  <w:style w:type="paragraph" w:styleId="a5">
    <w:name w:val="Title"/>
    <w:basedOn w:val="a"/>
    <w:next w:val="a"/>
    <w:link w:val="a6"/>
    <w:uiPriority w:val="10"/>
    <w:rsid w:val="004E2C69"/>
    <w:pPr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6">
    <w:name w:val="Заголовок Знак"/>
    <w:link w:val="a5"/>
    <w:uiPriority w:val="10"/>
    <w:rsid w:val="004E2C69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7">
    <w:name w:val="Subtitle"/>
    <w:next w:val="a"/>
    <w:link w:val="a8"/>
    <w:uiPriority w:val="11"/>
    <w:qFormat/>
    <w:rsid w:val="009D4EA3"/>
    <w:pPr>
      <w:numPr>
        <w:ilvl w:val="1"/>
      </w:numPr>
      <w:spacing w:line="360" w:lineRule="auto"/>
      <w:jc w:val="center"/>
    </w:pPr>
    <w:rPr>
      <w:rFonts w:ascii="Times New Roman" w:eastAsia="Times New Roman" w:hAnsi="Times New Roman"/>
      <w:b/>
      <w:spacing w:val="15"/>
      <w:sz w:val="28"/>
      <w:szCs w:val="22"/>
      <w:lang w:eastAsia="en-US"/>
    </w:rPr>
  </w:style>
  <w:style w:type="character" w:customStyle="1" w:styleId="a8">
    <w:name w:val="Подзаголовок Знак"/>
    <w:link w:val="a7"/>
    <w:uiPriority w:val="11"/>
    <w:rsid w:val="009D4EA3"/>
    <w:rPr>
      <w:rFonts w:ascii="Times New Roman" w:eastAsia="Times New Roman" w:hAnsi="Times New Roman"/>
      <w:b/>
      <w:spacing w:val="15"/>
      <w:sz w:val="28"/>
    </w:rPr>
  </w:style>
  <w:style w:type="character" w:customStyle="1" w:styleId="20">
    <w:name w:val="Заголовок 2 Знак"/>
    <w:link w:val="2"/>
    <w:uiPriority w:val="9"/>
    <w:rsid w:val="009D4EA3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30">
    <w:name w:val="Заголовок 3 Знак"/>
    <w:link w:val="3"/>
    <w:uiPriority w:val="9"/>
    <w:rsid w:val="009D4EA3"/>
    <w:rPr>
      <w:rFonts w:ascii="Times New Roman" w:eastAsia="Times New Roman" w:hAnsi="Times New Roman" w:cs="Times New Roman"/>
      <w:b/>
      <w:sz w:val="28"/>
      <w:szCs w:val="24"/>
    </w:rPr>
  </w:style>
  <w:style w:type="character" w:styleId="a9">
    <w:name w:val="Subtle Emphasis"/>
    <w:uiPriority w:val="19"/>
    <w:qFormat/>
    <w:rsid w:val="009D4EA3"/>
    <w:rPr>
      <w:i/>
      <w:iCs/>
      <w:color w:val="auto"/>
    </w:rPr>
  </w:style>
  <w:style w:type="paragraph" w:customStyle="1" w:styleId="a0">
    <w:name w:val="ГОСТ"/>
    <w:basedOn w:val="a"/>
    <w:link w:val="aa"/>
    <w:qFormat/>
    <w:rsid w:val="00F63F6B"/>
    <w:rPr>
      <w:lang w:val="en-US"/>
    </w:rPr>
  </w:style>
  <w:style w:type="character" w:customStyle="1" w:styleId="aa">
    <w:name w:val="ГОСТ Знак"/>
    <w:link w:val="a0"/>
    <w:rsid w:val="00F63F6B"/>
    <w:rPr>
      <w:rFonts w:ascii="Times New Roman" w:hAnsi="Times New Roman"/>
      <w:sz w:val="28"/>
      <w:lang w:val="en-US"/>
    </w:rPr>
  </w:style>
  <w:style w:type="paragraph" w:styleId="ab">
    <w:name w:val="caption"/>
    <w:basedOn w:val="a"/>
    <w:next w:val="a0"/>
    <w:uiPriority w:val="35"/>
    <w:unhideWhenUsed/>
    <w:qFormat/>
    <w:rsid w:val="009D4EA3"/>
    <w:pPr>
      <w:ind w:firstLine="0"/>
      <w:jc w:val="center"/>
    </w:pPr>
    <w:rPr>
      <w:b/>
      <w:iCs/>
      <w:szCs w:val="18"/>
    </w:rPr>
  </w:style>
  <w:style w:type="paragraph" w:styleId="ac">
    <w:name w:val="header"/>
    <w:basedOn w:val="a"/>
    <w:link w:val="ad"/>
    <w:uiPriority w:val="99"/>
    <w:unhideWhenUsed/>
    <w:rsid w:val="003616C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3616C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616C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3616C5"/>
    <w:rPr>
      <w:rFonts w:ascii="Times New Roman" w:hAnsi="Times New Roman"/>
      <w:sz w:val="28"/>
    </w:rPr>
  </w:style>
  <w:style w:type="character" w:customStyle="1" w:styleId="40">
    <w:name w:val="Заголовок 4 Знак"/>
    <w:link w:val="4"/>
    <w:uiPriority w:val="9"/>
    <w:semiHidden/>
    <w:rsid w:val="009D4EA3"/>
    <w:rPr>
      <w:rFonts w:ascii="Times New Roman" w:eastAsia="Times New Roman" w:hAnsi="Times New Roman" w:cs="Times New Roman"/>
      <w:b/>
      <w:iCs/>
      <w:sz w:val="28"/>
    </w:rPr>
  </w:style>
  <w:style w:type="character" w:styleId="af0">
    <w:name w:val="Intense Emphasis"/>
    <w:uiPriority w:val="21"/>
    <w:qFormat/>
    <w:rsid w:val="009D4EA3"/>
    <w:rPr>
      <w:b/>
      <w:i w:val="0"/>
      <w:iCs/>
      <w:color w:val="auto"/>
    </w:rPr>
  </w:style>
  <w:style w:type="character" w:styleId="af1">
    <w:name w:val="Strong"/>
    <w:uiPriority w:val="22"/>
    <w:qFormat/>
    <w:rsid w:val="009D4EA3"/>
    <w:rPr>
      <w:b/>
      <w:bCs/>
      <w:u w:val="single"/>
    </w:rPr>
  </w:style>
  <w:style w:type="paragraph" w:styleId="af2">
    <w:name w:val="List Paragraph"/>
    <w:basedOn w:val="a"/>
    <w:uiPriority w:val="34"/>
    <w:qFormat/>
    <w:rsid w:val="009D4EA3"/>
    <w:pPr>
      <w:contextualSpacing/>
    </w:pPr>
  </w:style>
  <w:style w:type="paragraph" w:customStyle="1" w:styleId="af3">
    <w:name w:val="&quot;как хочу&quot;"/>
    <w:basedOn w:val="a0"/>
    <w:link w:val="af4"/>
    <w:qFormat/>
    <w:rsid w:val="009D4EA3"/>
    <w:pPr>
      <w:spacing w:before="120" w:after="120" w:line="240" w:lineRule="auto"/>
    </w:pPr>
  </w:style>
  <w:style w:type="character" w:customStyle="1" w:styleId="af4">
    <w:name w:val="&quot;как хочу&quot; Знак"/>
    <w:link w:val="af3"/>
    <w:rsid w:val="009D4EA3"/>
    <w:rPr>
      <w:rFonts w:ascii="Times New Roman" w:hAnsi="Times New Roman"/>
      <w:sz w:val="28"/>
      <w:lang w:val="en-US"/>
    </w:rPr>
  </w:style>
  <w:style w:type="table" w:styleId="af5">
    <w:name w:val="Table Grid"/>
    <w:basedOn w:val="a2"/>
    <w:uiPriority w:val="39"/>
    <w:rsid w:val="00AC3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Hyperlink"/>
    <w:basedOn w:val="a1"/>
    <w:uiPriority w:val="99"/>
    <w:unhideWhenUsed/>
    <w:rsid w:val="00A919E5"/>
    <w:rPr>
      <w:color w:val="0563C1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A919E5"/>
    <w:rPr>
      <w:color w:val="605E5C"/>
      <w:shd w:val="clear" w:color="auto" w:fill="E1DFDD"/>
    </w:rPr>
  </w:style>
  <w:style w:type="character" w:styleId="HTML">
    <w:name w:val="HTML Code"/>
    <w:uiPriority w:val="99"/>
    <w:semiHidden/>
    <w:unhideWhenUsed/>
    <w:rsid w:val="00290B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semgrep.dev/playground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emgrep.dev/playground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lexicographically.xsl" StyleName="ГОСТ Р 7.0.5-2008 (сортировка по именам)" Version="10"/>
</file>

<file path=customXml/itemProps1.xml><?xml version="1.0" encoding="utf-8"?>
<ds:datastoreItem xmlns:ds="http://schemas.openxmlformats.org/officeDocument/2006/customXml" ds:itemID="{A19A232E-96EF-4D66-9405-4B82EA4C5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2434</Words>
  <Characters>13878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H4RD</cp:lastModifiedBy>
  <cp:revision>2</cp:revision>
  <dcterms:created xsi:type="dcterms:W3CDTF">2026-10-05T12:55:00Z</dcterms:created>
  <dcterms:modified xsi:type="dcterms:W3CDTF">2026-10-05T12:55:00Z</dcterms:modified>
</cp:coreProperties>
</file>