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7301C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Данное задание основано на материалах лекций по композициям алгоритмов.</w:t>
      </w:r>
    </w:p>
    <w:p w14:paraId="687D6741" w14:textId="77777777" w:rsidR="00433F9A" w:rsidRPr="00433F9A" w:rsidRDefault="00433F9A" w:rsidP="00433F9A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433F9A">
        <w:rPr>
          <w:rFonts w:ascii="Arial" w:eastAsia="Times New Roman" w:hAnsi="Arial" w:cs="Arial"/>
          <w:color w:val="1F1F1F"/>
          <w:sz w:val="33"/>
          <w:szCs w:val="33"/>
          <w:lang w:eastAsia="ru-RU"/>
        </w:rPr>
        <w:t xml:space="preserve">Вы научитесь: </w:t>
      </w:r>
    </w:p>
    <w:p w14:paraId="2DEF1496" w14:textId="77777777" w:rsidR="00433F9A" w:rsidRPr="00433F9A" w:rsidRDefault="00433F9A" w:rsidP="00433F9A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работать с градиентным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бустингом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подбирать его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гиперпараметры</w:t>
      </w:r>
      <w:proofErr w:type="spellEnd"/>
    </w:p>
    <w:p w14:paraId="47F58E84" w14:textId="77777777" w:rsidR="00433F9A" w:rsidRPr="00433F9A" w:rsidRDefault="00433F9A" w:rsidP="00433F9A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сравнивать разные способы построения композиций</w:t>
      </w:r>
    </w:p>
    <w:p w14:paraId="3269377E" w14:textId="77777777" w:rsidR="00433F9A" w:rsidRPr="00433F9A" w:rsidRDefault="00433F9A" w:rsidP="00433F9A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понимать, в каком случае лучше использовать случайный лес, а в каком — градиентный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</w:t>
      </w:r>
      <w:proofErr w:type="spellEnd"/>
    </w:p>
    <w:p w14:paraId="0982B8F0" w14:textId="77777777" w:rsidR="00433F9A" w:rsidRPr="00433F9A" w:rsidRDefault="00433F9A" w:rsidP="00433F9A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использовать метрику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log-loss</w:t>
      </w:r>
      <w:proofErr w:type="spellEnd"/>
    </w:p>
    <w:p w14:paraId="76FD92B2" w14:textId="77777777" w:rsidR="00433F9A" w:rsidRPr="00433F9A" w:rsidRDefault="00433F9A" w:rsidP="00433F9A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433F9A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Введение</w:t>
      </w:r>
    </w:p>
    <w:p w14:paraId="78F1A9C0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Построение композиции — важный подход в машинном обучении, который позволяет объединять большое количество слабых алгоритмов в один сильный. Данный подход широко используется на практике в самых разных задачах.</w:t>
      </w:r>
    </w:p>
    <w:p w14:paraId="6A0A2AF3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На лекциях был рассмотрен метод градиентного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бустинга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, который последовательно строит композицию алгоритмов, причем каждый следующий алгоритм выбирается так, чтобы исправлять ошибки уже имеющейся композиции. Обычно в качестве базовых алгоритмов используют деревья небольшой глубины, поскольку их достаточно легко строить, и при этом они дают нелинейные разделяющие поверхности.</w:t>
      </w:r>
    </w:p>
    <w:p w14:paraId="231EA464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Другой метод построения композиций — случайный лес. В нем, в отличие от градиентного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бустинга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, отдельные деревья строятся независимо и без каких-либо ограничений на глубину — дерево наращивается до тех пор, пока не покажет наилучшее качество на обучающей выборке.</w:t>
      </w:r>
    </w:p>
    <w:p w14:paraId="69954A52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В этом задании мы будем иметь дело с задачей классификации. В качестве функции потерь будем использовать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log-loss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:</w:t>
      </w:r>
    </w:p>
    <w:p w14:paraId="1F511C42" w14:textId="77057F01" w:rsidR="00433F9A" w:rsidRPr="00433F9A" w:rsidRDefault="00433F9A" w:rsidP="00433F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F9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B28B6C" wp14:editId="1ED9FD47">
            <wp:extent cx="3418678" cy="22328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711" cy="23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DC1C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Здесь через y обозначен истинный ответ, через z — прогноз алгоритма. Данная функция является дифференцируемой, и поэтому подходит для использования в градиентном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бустинге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 Также можно показать, что при ее использовании итоговый алгоритм будет приближать истинные вероятности классов.</w:t>
      </w:r>
    </w:p>
    <w:p w14:paraId="2CC9C044" w14:textId="77777777" w:rsidR="00433F9A" w:rsidRPr="00433F9A" w:rsidRDefault="00433F9A" w:rsidP="00433F9A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433F9A">
        <w:rPr>
          <w:rFonts w:ascii="Arial" w:eastAsia="Times New Roman" w:hAnsi="Arial" w:cs="Arial"/>
          <w:color w:val="1F1F1F"/>
          <w:sz w:val="33"/>
          <w:szCs w:val="33"/>
          <w:lang w:eastAsia="ru-RU"/>
        </w:rPr>
        <w:t xml:space="preserve">Реализация в </w:t>
      </w:r>
      <w:proofErr w:type="spellStart"/>
      <w:r w:rsidRPr="00433F9A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sklearn</w:t>
      </w:r>
      <w:proofErr w:type="spellEnd"/>
    </w:p>
    <w:p w14:paraId="52E1BCFB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В пакете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scikit-learn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градиентный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реализован в модуле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ensemble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в виде классов </w:t>
      </w:r>
      <w:hyperlink r:id="rId6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GradientBoostingClassifier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</w:t>
      </w:r>
      <w:hyperlink r:id="rId7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GradientBoostingRegressor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Основные параметры, которые будут интересовать нас: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n_estimators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,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learning_rate</w:t>
      </w:r>
      <w:proofErr w:type="spellEnd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 xml:space="preserve">. </w:t>
      </w: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Иногда может быть полезен параметр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verbose</w:t>
      </w:r>
      <w:proofErr w:type="spellEnd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 xml:space="preserve"> </w:t>
      </w: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для отслеживания процесса обучения.</w:t>
      </w:r>
    </w:p>
    <w:p w14:paraId="391BBF94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lastRenderedPageBreak/>
        <w:t xml:space="preserve">Чтобы была возможность оценить качество построенной композиции на каждой итерации, у класса есть метод </w:t>
      </w:r>
      <w:hyperlink r:id="rId8" w:anchor="sklearn.ensemble.GradientBoostingClassifier.staged_decision_function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staged_decision_function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 Для заданной выборки он возвращает ответ на каждой итерации.</w:t>
      </w:r>
    </w:p>
    <w:p w14:paraId="789154CC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Помимо алгоритмов машинного обучения, в пакете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scikit-learn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представлено большое число различных инструментов. В этом задании будет предложено воспользоваться функцией </w:t>
      </w:r>
      <w:hyperlink r:id="rId9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train_test_split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модуля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cross_validation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 С помощью нее можно разбивать выборки случайным образом. На вход можно передать несколько выборок (с условием, что они имеют одинаковое количество строк). Пусть, например, имеются данные X и y, где X — это признаковое описание объектов, y — целевое значение. Тогда следующий код будет удобен для разбиения этих данных на обучающее и тестовое множества:</w:t>
      </w:r>
    </w:p>
    <w:p w14:paraId="3BF426D2" w14:textId="77777777" w:rsidR="00433F9A" w:rsidRPr="00433F9A" w:rsidRDefault="00433F9A" w:rsidP="00433F9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X_train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X_test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y_train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y_test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= </w:t>
      </w:r>
    </w:p>
    <w:p w14:paraId="20821C02" w14:textId="77777777" w:rsidR="00433F9A" w:rsidRPr="00433F9A" w:rsidRDefault="00433F9A" w:rsidP="00433F9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                    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train_test_</w:t>
      </w:r>
      <w:proofErr w:type="gram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split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(</w:t>
      </w:r>
      <w:proofErr w:type="gram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X, y, </w:t>
      </w:r>
    </w:p>
    <w:p w14:paraId="3A794AC6" w14:textId="77777777" w:rsidR="00433F9A" w:rsidRPr="00433F9A" w:rsidRDefault="00433F9A" w:rsidP="00433F9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</w:pPr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                                     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test_size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=</w:t>
      </w:r>
      <w:r w:rsidRPr="00433F9A">
        <w:rPr>
          <w:rFonts w:ascii="Consolas" w:eastAsia="Times New Roman" w:hAnsi="Consolas" w:cs="Segoe UI"/>
          <w:color w:val="098658"/>
          <w:sz w:val="21"/>
          <w:szCs w:val="21"/>
          <w:lang w:eastAsia="ru-RU"/>
        </w:rPr>
        <w:t>0.33</w:t>
      </w:r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, </w:t>
      </w:r>
    </w:p>
    <w:p w14:paraId="458F8B58" w14:textId="720968C9" w:rsidR="00433F9A" w:rsidRPr="00433F9A" w:rsidRDefault="00433F9A" w:rsidP="00433F9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Segoe UI" w:eastAsia="Times New Roman" w:hAnsi="Segoe UI" w:cs="Segoe UI"/>
          <w:color w:val="616161"/>
          <w:sz w:val="18"/>
          <w:szCs w:val="18"/>
          <w:lang w:eastAsia="ru-RU"/>
        </w:rPr>
      </w:pPr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                                      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random_state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=</w:t>
      </w:r>
      <w:r w:rsidRPr="00433F9A">
        <w:rPr>
          <w:rFonts w:ascii="Consolas" w:eastAsia="Times New Roman" w:hAnsi="Consolas" w:cs="Segoe UI"/>
          <w:color w:val="098658"/>
          <w:sz w:val="21"/>
          <w:szCs w:val="21"/>
          <w:lang w:eastAsia="ru-RU"/>
        </w:rPr>
        <w:t>42</w:t>
      </w:r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)</w:t>
      </w:r>
      <w:r w:rsidRPr="00433F9A">
        <w:rPr>
          <w:rFonts w:ascii="Segoe UI" w:eastAsia="Times New Roman" w:hAnsi="Segoe UI" w:cs="Segoe UI"/>
          <w:color w:val="616161"/>
          <w:sz w:val="18"/>
          <w:szCs w:val="18"/>
          <w:lang w:eastAsia="ru-RU"/>
        </w:rPr>
        <w:t xml:space="preserve"> </w:t>
      </w:r>
    </w:p>
    <w:p w14:paraId="2EE18FB4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Обратите внимание, что при фиксированном параметре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random_state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результат разбиения можно воспроизвести.</w:t>
      </w:r>
    </w:p>
    <w:p w14:paraId="1E52B2FA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Метрика </w:t>
      </w:r>
      <w:hyperlink r:id="rId10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log-loss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реализована в пакете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metrics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: </w:t>
      </w:r>
      <w:hyperlink r:id="rId11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sklearn.metrics.log_loss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Заметим, что данная метрика предназначена для классификаторов, выдающих оценку принадлежности классу, а не бинарные ответы. И градиентный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, и случайный лес умеют строить такие прогнозы — для этого нужно использовать метод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predict_proba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:</w:t>
      </w:r>
    </w:p>
    <w:p w14:paraId="7511AC08" w14:textId="11DB9306" w:rsidR="00433F9A" w:rsidRPr="00433F9A" w:rsidRDefault="00433F9A" w:rsidP="00433F9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Segoe UI" w:eastAsia="Times New Roman" w:hAnsi="Segoe UI" w:cs="Segoe UI"/>
          <w:color w:val="616161"/>
          <w:sz w:val="18"/>
          <w:szCs w:val="18"/>
          <w:lang w:val="en-US" w:eastAsia="ru-RU"/>
        </w:rPr>
      </w:pP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pred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clf.predict</w:t>
      </w:r>
      <w:proofErr w:type="gram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_proba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(</w:t>
      </w:r>
      <w:proofErr w:type="spellStart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X_test</w:t>
      </w:r>
      <w:proofErr w:type="spellEnd"/>
      <w:r w:rsidRPr="00433F9A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)</w:t>
      </w:r>
      <w:r w:rsidRPr="00433F9A">
        <w:rPr>
          <w:rFonts w:ascii="Segoe UI" w:eastAsia="Times New Roman" w:hAnsi="Segoe UI" w:cs="Segoe UI"/>
          <w:color w:val="616161"/>
          <w:sz w:val="18"/>
          <w:szCs w:val="18"/>
          <w:lang w:val="en-US" w:eastAsia="ru-RU"/>
        </w:rPr>
        <w:t xml:space="preserve"> </w:t>
      </w:r>
    </w:p>
    <w:p w14:paraId="4201A2D2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Метод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predict_proba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возвращает матрицу, i-й столбец которой содержит оценки принадлежности i-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му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классу. </w:t>
      </w:r>
    </w:p>
    <w:p w14:paraId="53D02C21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Для рисования кривых качества на обучении и контроле можно воспользоваться следующим кодом:</w:t>
      </w:r>
    </w:p>
    <w:p w14:paraId="7BAC7C82" w14:textId="48EB3016" w:rsidR="00433F9A" w:rsidRPr="00433F9A" w:rsidRDefault="00433F9A" w:rsidP="00433F9A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Segoe UI" w:eastAsia="Times New Roman" w:hAnsi="Segoe UI" w:cs="Segoe UI"/>
          <w:color w:val="616161"/>
          <w:sz w:val="18"/>
          <w:szCs w:val="18"/>
          <w:lang w:eastAsia="ru-RU"/>
        </w:rPr>
      </w:pPr>
      <w:proofErr w:type="spellStart"/>
      <w:proofErr w:type="gramStart"/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plt.legend</w:t>
      </w:r>
      <w:proofErr w:type="spellEnd"/>
      <w:proofErr w:type="gramEnd"/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([</w:t>
      </w:r>
      <w:r w:rsidRPr="00433F9A">
        <w:rPr>
          <w:rFonts w:ascii="Consolas" w:eastAsia="Times New Roman" w:hAnsi="Consolas" w:cs="Segoe UI"/>
          <w:color w:val="A31515"/>
          <w:sz w:val="21"/>
          <w:szCs w:val="21"/>
          <w:lang w:eastAsia="ru-RU"/>
        </w:rPr>
        <w:t>'</w:t>
      </w:r>
      <w:proofErr w:type="spellStart"/>
      <w:r w:rsidRPr="00433F9A">
        <w:rPr>
          <w:rFonts w:ascii="Consolas" w:eastAsia="Times New Roman" w:hAnsi="Consolas" w:cs="Segoe UI"/>
          <w:color w:val="A31515"/>
          <w:sz w:val="21"/>
          <w:szCs w:val="21"/>
          <w:lang w:eastAsia="ru-RU"/>
        </w:rPr>
        <w:t>test</w:t>
      </w:r>
      <w:proofErr w:type="spellEnd"/>
      <w:r w:rsidRPr="00433F9A">
        <w:rPr>
          <w:rFonts w:ascii="Consolas" w:eastAsia="Times New Roman" w:hAnsi="Consolas" w:cs="Segoe UI"/>
          <w:color w:val="A31515"/>
          <w:sz w:val="21"/>
          <w:szCs w:val="21"/>
          <w:lang w:eastAsia="ru-RU"/>
        </w:rPr>
        <w:t>'</w:t>
      </w:r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, </w:t>
      </w:r>
      <w:r w:rsidRPr="00433F9A">
        <w:rPr>
          <w:rFonts w:ascii="Consolas" w:eastAsia="Times New Roman" w:hAnsi="Consolas" w:cs="Segoe UI"/>
          <w:color w:val="A31515"/>
          <w:sz w:val="21"/>
          <w:szCs w:val="21"/>
          <w:lang w:eastAsia="ru-RU"/>
        </w:rPr>
        <w:t>'</w:t>
      </w:r>
      <w:proofErr w:type="spellStart"/>
      <w:r w:rsidRPr="00433F9A">
        <w:rPr>
          <w:rFonts w:ascii="Consolas" w:eastAsia="Times New Roman" w:hAnsi="Consolas" w:cs="Segoe UI"/>
          <w:color w:val="A31515"/>
          <w:sz w:val="21"/>
          <w:szCs w:val="21"/>
          <w:lang w:eastAsia="ru-RU"/>
        </w:rPr>
        <w:t>train</w:t>
      </w:r>
      <w:proofErr w:type="spellEnd"/>
      <w:r w:rsidRPr="00433F9A">
        <w:rPr>
          <w:rFonts w:ascii="Consolas" w:eastAsia="Times New Roman" w:hAnsi="Consolas" w:cs="Segoe UI"/>
          <w:color w:val="A31515"/>
          <w:sz w:val="21"/>
          <w:szCs w:val="21"/>
          <w:lang w:eastAsia="ru-RU"/>
        </w:rPr>
        <w:t>'</w:t>
      </w:r>
      <w:r w:rsidRPr="00433F9A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])</w:t>
      </w:r>
      <w:r w:rsidRPr="00433F9A">
        <w:rPr>
          <w:rFonts w:ascii="Segoe UI" w:eastAsia="Times New Roman" w:hAnsi="Segoe UI" w:cs="Segoe UI"/>
          <w:color w:val="616161"/>
          <w:sz w:val="18"/>
          <w:szCs w:val="18"/>
          <w:lang w:eastAsia="ru-RU"/>
        </w:rPr>
        <w:t xml:space="preserve"> </w:t>
      </w:r>
    </w:p>
    <w:p w14:paraId="57C5B25A" w14:textId="77777777" w:rsidR="00433F9A" w:rsidRPr="00433F9A" w:rsidRDefault="00433F9A" w:rsidP="00433F9A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433F9A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Данные</w:t>
      </w:r>
    </w:p>
    <w:p w14:paraId="565809F9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В рамках данного задания мы рассмотрим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датасет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с конкурса </w:t>
      </w:r>
      <w:hyperlink r:id="rId12" w:tgtFrame="_blank" w:history="1"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Predicting</w:t>
        </w:r>
        <w:proofErr w:type="spellEnd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 xml:space="preserve"> a </w:t>
        </w:r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Biological</w:t>
        </w:r>
        <w:proofErr w:type="spellEnd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433F9A">
          <w:rPr>
            <w:rFonts w:ascii="Arial" w:eastAsia="Times New Roman" w:hAnsi="Arial" w:cs="Arial"/>
            <w:color w:val="0062E4"/>
            <w:sz w:val="21"/>
            <w:szCs w:val="21"/>
            <w:u w:val="single"/>
            <w:lang w:eastAsia="ru-RU"/>
          </w:rPr>
          <w:t>Response</w:t>
        </w:r>
        <w:proofErr w:type="spellEnd"/>
      </w:hyperlink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0A838926" w14:textId="77777777" w:rsidR="00433F9A" w:rsidRPr="00433F9A" w:rsidRDefault="00433F9A" w:rsidP="00433F9A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433F9A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Инструкция по выполнению</w:t>
      </w:r>
    </w:p>
    <w:p w14:paraId="73313BA9" w14:textId="77777777" w:rsidR="00433F9A" w:rsidRPr="00433F9A" w:rsidRDefault="00433F9A" w:rsidP="00433F9A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Загрузите выборку из файла gbm-data.csv с помощью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pandas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преобразуйте ее в массив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numpy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(параметр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values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у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датафрейма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). В первой колонке файла с данными записано, была или нет реакция. Все остальные колонки (d1 - d1776) </w:t>
      </w: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lastRenderedPageBreak/>
        <w:t xml:space="preserve">содержат различные характеристики молекулы, такие как размер, форма и </w:t>
      </w:r>
      <w:proofErr w:type="gram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т.д.</w:t>
      </w:r>
      <w:proofErr w:type="gram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Разбейте выборку на обучающую и тестовую, используя функцию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train_test_split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с параметрами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test_size</w:t>
      </w:r>
      <w:proofErr w:type="spellEnd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 xml:space="preserve"> = 0.8</w:t>
      </w: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random_state</w:t>
      </w:r>
      <w:proofErr w:type="spellEnd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 xml:space="preserve"> = 241</w:t>
      </w: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</w:t>
      </w:r>
    </w:p>
    <w:p w14:paraId="42CABFD3" w14:textId="77777777" w:rsidR="00433F9A" w:rsidRPr="00433F9A" w:rsidRDefault="00433F9A" w:rsidP="00433F9A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Обучите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GradientBoostingClassifier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с параметрами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n_estimators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=250,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verbose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=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True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,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random_state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=241 и для каждого значения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learning_rate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из списка [1, 0.5, 0.3, 0.2, 0.1] проделайте следующее:</w:t>
      </w:r>
    </w:p>
    <w:p w14:paraId="772DDE30" w14:textId="77777777" w:rsidR="00433F9A" w:rsidRPr="00433F9A" w:rsidRDefault="00433F9A" w:rsidP="00433F9A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Используйте метод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staged_decision_function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для предсказания качества на обучающей и тестовой выборке на каждой итерации.</w:t>
      </w:r>
    </w:p>
    <w:p w14:paraId="35B1BDCA" w14:textId="77777777" w:rsidR="00433F9A" w:rsidRPr="00433F9A" w:rsidRDefault="00433F9A" w:rsidP="00433F9A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Преобразуйте полученное предсказание с помощью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сигмоидной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функции по формуле 1 / (1 + e^{−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y_pred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}), где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y_pred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— предсказанное значение.</w:t>
      </w:r>
    </w:p>
    <w:p w14:paraId="7ECACD04" w14:textId="77777777" w:rsidR="00433F9A" w:rsidRPr="00433F9A" w:rsidRDefault="00433F9A" w:rsidP="00433F9A">
      <w:pPr>
        <w:numPr>
          <w:ilvl w:val="0"/>
          <w:numId w:val="5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Вычислите и постройте график значений </w:t>
      </w:r>
      <w:proofErr w:type="spellStart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>log-loss</w:t>
      </w:r>
      <w:proofErr w:type="spellEnd"/>
      <w:r w:rsidRPr="00433F9A">
        <w:rPr>
          <w:rFonts w:ascii="Arial" w:eastAsia="Times New Roman" w:hAnsi="Arial" w:cs="Arial"/>
          <w:i/>
          <w:iCs/>
          <w:color w:val="1F1F1F"/>
          <w:sz w:val="21"/>
          <w:szCs w:val="21"/>
          <w:lang w:eastAsia="ru-RU"/>
        </w:rPr>
        <w:t xml:space="preserve"> </w:t>
      </w: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(которую можно посчитать с помощью функции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sklearn.metrics.log_loss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) на обучающей и тестовой выборках, а также найдите минимальное значение метрики и номер итерации, на которой оно достигается.</w:t>
      </w:r>
    </w:p>
    <w:p w14:paraId="4527FC1A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3. Как можно охарактеризовать график качества на тестовой выборке, начиная с некоторой итерации: переобучение (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overfitting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) или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недообучение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(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underfitting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)? В ответе укажите одно из слов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overfitting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либо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underfitting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</w:t>
      </w:r>
    </w:p>
    <w:p w14:paraId="29FF4FC8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4. Приведите минимальное значение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log-loss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на тестовой выборке и номер итерации, на котором оно достигается, при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learning_rate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= 0.2.</w:t>
      </w:r>
    </w:p>
    <w:p w14:paraId="42A4796F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5. На этих же данных обучите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RandomForestClassifier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с количеством деревьев, равным количеству итераций, на котором достигается наилучшее качество у градиентного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бустинга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из предыдущего пункта, c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random_state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=241 и остальными параметрами по умолчанию. Какое значение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log-loss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на тесте получается у этого случайного леса? (Не забывайте, что предсказания нужно получать с помощью функции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predict_proba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В данном случае брать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сигмоиду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от оценки вероятности класса не нужно)</w:t>
      </w:r>
    </w:p>
    <w:p w14:paraId="3AD35FA1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Если ответом является нецелое число, то целую и дробную часть необходимо разграничивать точкой, например, 0.42. При необходимости округляйте дробную часть до двух знаков.</w:t>
      </w:r>
    </w:p>
    <w:p w14:paraId="5A088831" w14:textId="77777777" w:rsidR="00433F9A" w:rsidRPr="00433F9A" w:rsidRDefault="00433F9A" w:rsidP="00433F9A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Обратите внимание, что, хотя в градиентного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бустинге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гораздо более слабые базовые алгоритмы, он выигрывает у случайного леса благодаря более "направленной" настройке — каждый следующий алгоритм исправляет ошибки имеющейся композиции. Также он обучается быстрее случайного леса благодаря использованию неглубоких деревьев. </w:t>
      </w:r>
      <w:proofErr w:type="gram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В то же время,</w:t>
      </w:r>
      <w:proofErr w:type="gram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случайный лес может показать более высокое качество при неограниченных ресурсах — так, он выиграет у градиентного </w:t>
      </w:r>
      <w:proofErr w:type="spellStart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бустинга</w:t>
      </w:r>
      <w:proofErr w:type="spellEnd"/>
      <w:r w:rsidRPr="00433F9A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на наших данных, если увеличить число деревьев до нескольких сотен (проверьте сами!).</w:t>
      </w:r>
    </w:p>
    <w:p w14:paraId="126E25CD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F585A"/>
    <w:multiLevelType w:val="multilevel"/>
    <w:tmpl w:val="730E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52260"/>
    <w:multiLevelType w:val="multilevel"/>
    <w:tmpl w:val="C6A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464BD2"/>
    <w:multiLevelType w:val="multilevel"/>
    <w:tmpl w:val="08D8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8A4230"/>
    <w:multiLevelType w:val="multilevel"/>
    <w:tmpl w:val="D20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2A5BF1"/>
    <w:multiLevelType w:val="multilevel"/>
    <w:tmpl w:val="FC8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9A"/>
    <w:rsid w:val="001D3D76"/>
    <w:rsid w:val="003C0F5B"/>
    <w:rsid w:val="0043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A03BD"/>
  <w15:chartTrackingRefBased/>
  <w15:docId w15:val="{121494A5-1AC4-41BB-99BD-EBEFE59BA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3F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F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33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433F9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33F9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F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">
    <w:name w:val="mtk1"/>
    <w:basedOn w:val="DefaultParagraphFont"/>
    <w:rsid w:val="00433F9A"/>
  </w:style>
  <w:style w:type="character" w:customStyle="1" w:styleId="mtk7">
    <w:name w:val="mtk7"/>
    <w:basedOn w:val="DefaultParagraphFont"/>
    <w:rsid w:val="00433F9A"/>
  </w:style>
  <w:style w:type="character" w:customStyle="1" w:styleId="mtk20">
    <w:name w:val="mtk20"/>
    <w:basedOn w:val="DefaultParagraphFont"/>
    <w:rsid w:val="00433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7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654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155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0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68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35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17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9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3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10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54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990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1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786980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623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641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8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13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877803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293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9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5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16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6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18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ikit-learn.org/stable/modules/generated/sklearn.ensemble.GradientBoostingClassifier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cikit-learn.org/stable/modules/generated/sklearn.ensemble.GradientBoostingRegressor.html" TargetMode="External"/><Relationship Id="rId12" Type="http://schemas.openxmlformats.org/officeDocument/2006/relationships/hyperlink" Target="https://www.kaggle.com/c/biorespo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ikit-learn.org/stable/modules/generated/sklearn.ensemble.GradientBoostingClassifier.html" TargetMode="External"/><Relationship Id="rId11" Type="http://schemas.openxmlformats.org/officeDocument/2006/relationships/hyperlink" Target="http://scikit-learn.org/stable/modules/generated/sklearn.metrics.log_loss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scikit-learn.org/stable/modules/generated/sklearn.metrics.log_los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ikit-learn.org/stable/modules/generated/sklearn.cross_validation.train_test_spli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2020-12-19T06:40:00Z</dcterms:created>
  <dcterms:modified xsi:type="dcterms:W3CDTF">2020-12-19T06:43:00Z</dcterms:modified>
</cp:coreProperties>
</file>