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58F3F3" w14:textId="77777777" w:rsidR="00EE5C3F" w:rsidRPr="00EE5C3F" w:rsidRDefault="00EE5C3F" w:rsidP="00EE5C3F">
      <w:pPr>
        <w:spacing w:after="100" w:afterAutospacing="1"/>
        <w:ind w:firstLine="0"/>
        <w:jc w:val="center"/>
        <w:rPr>
          <w:rFonts w:eastAsia="Times New Roman" w:cs="Times New Roman"/>
        </w:rPr>
      </w:pPr>
      <w:r w:rsidRPr="00EE5C3F">
        <w:rPr>
          <w:rFonts w:eastAsia="Times New Roman" w:cs="Times New Roman"/>
          <w:noProof/>
          <w:color w:val="000000"/>
          <w:sz w:val="20"/>
          <w:szCs w:val="20"/>
        </w:rPr>
        <w:drawing>
          <wp:inline distT="0" distB="0" distL="0" distR="0" wp14:anchorId="60AD869A" wp14:editId="7C11A2F9">
            <wp:extent cx="893445" cy="1010285"/>
            <wp:effectExtent l="0" t="0" r="1905" b="0"/>
            <wp:docPr id="3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3445" cy="101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3989A" w14:textId="77777777" w:rsidR="00EE5C3F" w:rsidRPr="00EE5C3F" w:rsidRDefault="00EE5C3F" w:rsidP="00EE5C3F">
      <w:pPr>
        <w:spacing w:after="100" w:afterAutospacing="1"/>
        <w:ind w:firstLine="0"/>
        <w:jc w:val="center"/>
        <w:rPr>
          <w:rFonts w:eastAsia="Times New Roman" w:cs="Times New Roman"/>
          <w:b/>
          <w:bCs/>
          <w:color w:val="000000"/>
          <w:sz w:val="32"/>
          <w:szCs w:val="32"/>
        </w:rPr>
      </w:pPr>
      <w:bookmarkStart w:id="0" w:name="_Hlk160972778"/>
      <w:r w:rsidRPr="00EE5C3F">
        <w:rPr>
          <w:rFonts w:eastAsia="Times New Roman" w:cs="Times New Roman"/>
          <w:b/>
          <w:bCs/>
          <w:color w:val="000000"/>
          <w:sz w:val="32"/>
          <w:szCs w:val="32"/>
        </w:rPr>
        <w:t>МИНОБРНАУКИ РОССИИ</w:t>
      </w:r>
      <w:bookmarkEnd w:id="0"/>
    </w:p>
    <w:p w14:paraId="2352384B" w14:textId="77777777" w:rsidR="00EE5C3F" w:rsidRPr="00EE5C3F" w:rsidRDefault="00EE5C3F" w:rsidP="00EE5C3F">
      <w:pPr>
        <w:ind w:firstLine="0"/>
        <w:jc w:val="center"/>
        <w:rPr>
          <w:rFonts w:eastAsia="Times New Roman" w:cs="Times New Roman"/>
          <w:color w:val="000000"/>
          <w:szCs w:val="28"/>
        </w:rPr>
      </w:pPr>
      <w:r w:rsidRPr="00EE5C3F">
        <w:rPr>
          <w:rFonts w:eastAsia="Times New Roman" w:cs="Times New Roman"/>
          <w:color w:val="000000"/>
          <w:szCs w:val="28"/>
        </w:rPr>
        <w:t>Федеральное государственное бюджетное образовательное учреждение высшего образования</w:t>
      </w:r>
    </w:p>
    <w:p w14:paraId="244661E6" w14:textId="77777777" w:rsidR="00EE5C3F" w:rsidRPr="00EE5C3F" w:rsidRDefault="00EE5C3F" w:rsidP="00EE5C3F">
      <w:pPr>
        <w:ind w:firstLine="0"/>
        <w:jc w:val="center"/>
        <w:rPr>
          <w:rFonts w:eastAsia="Times New Roman" w:cs="Times New Roman"/>
          <w:b/>
          <w:color w:val="000000"/>
          <w:szCs w:val="28"/>
        </w:rPr>
      </w:pPr>
      <w:r w:rsidRPr="00EE5C3F">
        <w:rPr>
          <w:rFonts w:eastAsia="Times New Roman" w:cs="Times New Roman"/>
          <w:b/>
          <w:color w:val="000000"/>
          <w:szCs w:val="28"/>
        </w:rPr>
        <w:t>«МИРЭА – Российский технологический университет»</w:t>
      </w:r>
    </w:p>
    <w:tbl>
      <w:tblPr>
        <w:tblStyle w:val="1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EE5C3F" w:rsidRPr="00EE5C3F" w14:paraId="50263664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B26876D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 w:val="32"/>
                <w:szCs w:val="32"/>
                <w:lang w:eastAsia="en-US"/>
              </w:rPr>
            </w:pPr>
            <w:r w:rsidRPr="00EE5C3F">
              <w:rPr>
                <w:rFonts w:eastAsia="Times New Roman"/>
                <w:b/>
                <w:color w:val="000000"/>
                <w:sz w:val="32"/>
                <w:szCs w:val="32"/>
                <w:lang w:eastAsia="en-US"/>
              </w:rPr>
              <w:t>РТУ МИРЭА</w:t>
            </w:r>
          </w:p>
        </w:tc>
      </w:tr>
      <w:tr w:rsidR="00EE5C3F" w:rsidRPr="00EE5C3F" w14:paraId="03B2C8B8" w14:textId="77777777" w:rsidTr="00EE5C3F">
        <w:tc>
          <w:tcPr>
            <w:tcW w:w="934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65017357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</w:p>
        </w:tc>
      </w:tr>
      <w:tr w:rsidR="00EE5C3F" w:rsidRPr="00EE5C3F" w14:paraId="111FA636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CCAF4D6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  <w:bookmarkStart w:id="1" w:name="_Hlk160973040"/>
            <w:r w:rsidRPr="00EE5C3F">
              <w:rPr>
                <w:rFonts w:eastAsia="Times New Roman"/>
                <w:b/>
                <w:color w:val="000000"/>
                <w:szCs w:val="28"/>
                <w:lang w:eastAsia="en-US"/>
              </w:rPr>
              <w:t>Институт кибербезопасности и цифровых технологий (ИКБ)</w:t>
            </w:r>
            <w:bookmarkEnd w:id="1"/>
          </w:p>
        </w:tc>
      </w:tr>
      <w:tr w:rsidR="00EE5C3F" w:rsidRPr="00EE5C3F" w14:paraId="34DC14B7" w14:textId="77777777" w:rsidTr="00EE5C3F">
        <w:tc>
          <w:tcPr>
            <w:tcW w:w="934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063831D3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</w:p>
        </w:tc>
      </w:tr>
      <w:tr w:rsidR="00EE5C3F" w:rsidRPr="00EE5C3F" w14:paraId="5807DBFB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A1378A2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  <w:bookmarkStart w:id="2" w:name="_Hlk160973082"/>
            <w:r w:rsidRPr="00EE5C3F">
              <w:rPr>
                <w:rFonts w:eastAsia="Times New Roman"/>
                <w:color w:val="000000"/>
                <w:szCs w:val="28"/>
                <w:lang w:eastAsia="en-US"/>
              </w:rPr>
              <w:t>КБ-2 «Информационно-аналитические системы кибербезопасности»</w:t>
            </w:r>
            <w:bookmarkEnd w:id="2"/>
          </w:p>
        </w:tc>
      </w:tr>
    </w:tbl>
    <w:p w14:paraId="408F1336" w14:textId="77777777" w:rsidR="00EE5C3F" w:rsidRPr="00EE5C3F" w:rsidRDefault="00EE5C3F" w:rsidP="00EE5C3F">
      <w:pPr>
        <w:ind w:right="1339" w:firstLine="0"/>
        <w:jc w:val="center"/>
        <w:rPr>
          <w:rFonts w:eastAsia="Times New Roman" w:cs="Times New Roman"/>
          <w:b/>
          <w:color w:val="000000"/>
          <w:sz w:val="24"/>
          <w:szCs w:val="24"/>
        </w:rPr>
      </w:pPr>
    </w:p>
    <w:p w14:paraId="4BE0CF17" w14:textId="3B8E7E13" w:rsidR="00EE5C3F" w:rsidRPr="00B37B04" w:rsidRDefault="00EE5C3F" w:rsidP="00EE5C3F">
      <w:pPr>
        <w:tabs>
          <w:tab w:val="left" w:pos="8043"/>
        </w:tabs>
        <w:spacing w:line="316" w:lineRule="auto"/>
        <w:ind w:firstLine="0"/>
        <w:jc w:val="center"/>
        <w:rPr>
          <w:rFonts w:eastAsia="Times New Roman" w:cs="Times New Roman"/>
          <w:b/>
          <w:color w:val="000000"/>
          <w:szCs w:val="28"/>
          <w:u w:val="single"/>
        </w:rPr>
      </w:pPr>
      <w:r w:rsidRPr="00EE5C3F">
        <w:rPr>
          <w:rFonts w:eastAsia="Times New Roman" w:cs="Times New Roman"/>
          <w:b/>
          <w:color w:val="000000"/>
          <w:szCs w:val="28"/>
        </w:rPr>
        <w:t xml:space="preserve">ОТЧЕТ О ВЫПОЛНЕНИИ </w:t>
      </w:r>
      <w:r w:rsidR="00B67EF8">
        <w:rPr>
          <w:rFonts w:eastAsia="Times New Roman" w:cs="Times New Roman"/>
          <w:b/>
          <w:color w:val="000000"/>
          <w:szCs w:val="28"/>
        </w:rPr>
        <w:t>КОНТРОЛЬНОГО ДОМАШНЕГО</w:t>
      </w:r>
      <w:r w:rsidRPr="00EE5C3F">
        <w:rPr>
          <w:rFonts w:eastAsia="Times New Roman" w:cs="Times New Roman"/>
          <w:b/>
          <w:color w:val="000000"/>
          <w:szCs w:val="28"/>
        </w:rPr>
        <w:t xml:space="preserve"> ЗАДАНИЯ №</w:t>
      </w:r>
      <w:r w:rsidR="00BB53DF">
        <w:rPr>
          <w:rFonts w:eastAsia="Times New Roman" w:cs="Times New Roman"/>
          <w:b/>
          <w:color w:val="000000"/>
          <w:szCs w:val="28"/>
        </w:rPr>
        <w:t>4</w:t>
      </w:r>
    </w:p>
    <w:p w14:paraId="0A758258" w14:textId="478F5623" w:rsidR="00EE5C3F" w:rsidRPr="00B67EF8" w:rsidRDefault="000D6DF0" w:rsidP="00B67EF8">
      <w:pPr>
        <w:keepNext w:val="0"/>
        <w:keepLines w:val="0"/>
        <w:tabs>
          <w:tab w:val="left" w:pos="8043"/>
        </w:tabs>
        <w:spacing w:line="316" w:lineRule="auto"/>
        <w:ind w:firstLine="0"/>
        <w:jc w:val="center"/>
        <w:rPr>
          <w:rFonts w:eastAsia="Times New Roman" w:cs="Times New Roman"/>
          <w:b/>
          <w:color w:val="000000"/>
          <w:szCs w:val="28"/>
        </w:rPr>
      </w:pPr>
      <w:r>
        <w:rPr>
          <w:rFonts w:eastAsia="Times New Roman" w:cs="Times New Roman"/>
          <w:b/>
          <w:color w:val="000000"/>
          <w:szCs w:val="28"/>
        </w:rPr>
        <w:t>ПО</w:t>
      </w:r>
      <w:r w:rsidR="00EE5C3F" w:rsidRPr="00B67EF8">
        <w:rPr>
          <w:rFonts w:eastAsia="Times New Roman" w:cs="Times New Roman"/>
          <w:b/>
          <w:color w:val="000000"/>
          <w:szCs w:val="28"/>
        </w:rPr>
        <w:t xml:space="preserve"> ДИСЦИПЛИНЫ «</w:t>
      </w:r>
      <w:r w:rsidR="00B67EF8">
        <w:rPr>
          <w:rFonts w:eastAsia="Times New Roman" w:cs="Times New Roman"/>
          <w:b/>
          <w:color w:val="000000"/>
          <w:szCs w:val="28"/>
        </w:rPr>
        <w:t>ФОРМАЛИЗОВАННЫЕ МОДЕЛИ И МЕТОДЫ ИНФОРМАЦИОННО-АНАЛИТИЧЕСКОГО МОНИТОРИНГА</w:t>
      </w:r>
      <w:r w:rsidR="00EE5C3F" w:rsidRPr="00B67EF8">
        <w:rPr>
          <w:rFonts w:eastAsia="Times New Roman" w:cs="Times New Roman"/>
          <w:b/>
          <w:color w:val="000000"/>
          <w:szCs w:val="28"/>
        </w:rPr>
        <w:t>»</w:t>
      </w:r>
    </w:p>
    <w:p w14:paraId="42D8B48A" w14:textId="77777777" w:rsidR="00EE5C3F" w:rsidRPr="00EE5C3F" w:rsidRDefault="00EE5C3F" w:rsidP="00B67EF8">
      <w:pPr>
        <w:tabs>
          <w:tab w:val="left" w:pos="8043"/>
        </w:tabs>
        <w:spacing w:line="316" w:lineRule="auto"/>
        <w:ind w:firstLine="0"/>
        <w:rPr>
          <w:rFonts w:eastAsia="Times New Roman" w:cs="Times New Roman"/>
          <w:b/>
          <w:color w:val="000000"/>
          <w:szCs w:val="28"/>
        </w:rPr>
      </w:pPr>
    </w:p>
    <w:p w14:paraId="5C4E685D" w14:textId="77777777" w:rsidR="00EE5C3F" w:rsidRDefault="00EE5C3F" w:rsidP="00B67EF8">
      <w:pPr>
        <w:tabs>
          <w:tab w:val="left" w:pos="8043"/>
        </w:tabs>
        <w:spacing w:line="316" w:lineRule="auto"/>
        <w:ind w:firstLine="0"/>
        <w:rPr>
          <w:rFonts w:eastAsia="Times New Roman" w:cs="Times New Roman"/>
          <w:b/>
          <w:color w:val="000000"/>
          <w:szCs w:val="28"/>
        </w:rPr>
      </w:pPr>
    </w:p>
    <w:p w14:paraId="610E2A78" w14:textId="77777777" w:rsidR="00B67EF8" w:rsidRDefault="00B67EF8" w:rsidP="00B67EF8">
      <w:pPr>
        <w:tabs>
          <w:tab w:val="left" w:pos="8043"/>
        </w:tabs>
        <w:spacing w:line="316" w:lineRule="auto"/>
        <w:ind w:firstLine="0"/>
        <w:rPr>
          <w:rFonts w:eastAsia="Times New Roman" w:cs="Times New Roman"/>
          <w:b/>
          <w:color w:val="000000"/>
          <w:szCs w:val="28"/>
        </w:rPr>
      </w:pPr>
    </w:p>
    <w:p w14:paraId="1A02FC22" w14:textId="77777777" w:rsidR="00B67EF8" w:rsidRPr="00EE5C3F" w:rsidRDefault="00B67EF8" w:rsidP="00B67EF8">
      <w:pPr>
        <w:tabs>
          <w:tab w:val="left" w:pos="8043"/>
        </w:tabs>
        <w:spacing w:line="316" w:lineRule="auto"/>
        <w:ind w:firstLine="0"/>
        <w:rPr>
          <w:rFonts w:eastAsia="Times New Roman" w:cs="Times New Roman"/>
          <w:b/>
          <w:color w:val="000000"/>
          <w:szCs w:val="28"/>
        </w:rPr>
      </w:pPr>
    </w:p>
    <w:p w14:paraId="47069A9E" w14:textId="77777777" w:rsidR="00EE5C3F" w:rsidRPr="00EE5C3F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Выполнил:</w:t>
      </w:r>
    </w:p>
    <w:p w14:paraId="63666947" w14:textId="621957D3" w:rsidR="00EE5C3F" w:rsidRPr="00EE5C3F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 xml:space="preserve">Студент </w:t>
      </w:r>
      <w:r w:rsidR="00F2756E">
        <w:rPr>
          <w:rFonts w:eastAsia="Times New Roman" w:cs="Times New Roman"/>
          <w:bCs/>
          <w:color w:val="000000"/>
          <w:szCs w:val="28"/>
        </w:rPr>
        <w:t>4</w:t>
      </w:r>
      <w:r w:rsidRPr="00EE5C3F">
        <w:rPr>
          <w:rFonts w:eastAsia="Times New Roman" w:cs="Times New Roman"/>
          <w:bCs/>
          <w:color w:val="000000"/>
          <w:szCs w:val="28"/>
        </w:rPr>
        <w:t>-ого курса</w:t>
      </w:r>
    </w:p>
    <w:p w14:paraId="312B1062" w14:textId="77777777" w:rsidR="00B67EF8" w:rsidRDefault="00EE5C3F" w:rsidP="00B67EF8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Учебной группы БИСО-02-22</w:t>
      </w:r>
    </w:p>
    <w:p w14:paraId="39F98D67" w14:textId="7F8F5B58" w:rsidR="007007F6" w:rsidRDefault="00EE5C3F" w:rsidP="00B67EF8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Зубарев В.С.</w:t>
      </w:r>
    </w:p>
    <w:sdt>
      <w:sdtPr>
        <w:rPr>
          <w:rFonts w:eastAsiaTheme="minorEastAsia" w:cstheme="minorBidi"/>
          <w:color w:val="auto"/>
          <w:sz w:val="28"/>
          <w:szCs w:val="22"/>
        </w:rPr>
        <w:id w:val="120869262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D7D4F1F" w14:textId="7BE5ECC5" w:rsidR="00B67EF8" w:rsidRDefault="00B67EF8" w:rsidP="00295107">
          <w:pPr>
            <w:pStyle w:val="a3"/>
            <w:ind w:left="-567" w:firstLine="425"/>
          </w:pPr>
          <w:r>
            <w:t>Оглавление</w:t>
          </w:r>
        </w:p>
        <w:p w14:paraId="6E97839C" w14:textId="542518A1" w:rsidR="00107A4A" w:rsidRDefault="00B67EF8">
          <w:pPr>
            <w:pStyle w:val="14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689229" w:history="1">
            <w:r w:rsidR="00107A4A" w:rsidRPr="00E93EBA">
              <w:rPr>
                <w:rStyle w:val="ab"/>
                <w:rFonts w:eastAsia="Times New Roman"/>
                <w:b/>
                <w:bCs/>
                <w:noProof/>
              </w:rPr>
              <w:t>Цели работы</w:t>
            </w:r>
            <w:r w:rsidR="00107A4A">
              <w:rPr>
                <w:noProof/>
                <w:webHidden/>
              </w:rPr>
              <w:tab/>
            </w:r>
            <w:r w:rsidR="00107A4A">
              <w:rPr>
                <w:noProof/>
                <w:webHidden/>
              </w:rPr>
              <w:fldChar w:fldCharType="begin"/>
            </w:r>
            <w:r w:rsidR="00107A4A">
              <w:rPr>
                <w:noProof/>
                <w:webHidden/>
              </w:rPr>
              <w:instrText xml:space="preserve"> PAGEREF _Toc213689229 \h </w:instrText>
            </w:r>
            <w:r w:rsidR="00107A4A">
              <w:rPr>
                <w:noProof/>
                <w:webHidden/>
              </w:rPr>
            </w:r>
            <w:r w:rsidR="00107A4A">
              <w:rPr>
                <w:noProof/>
                <w:webHidden/>
              </w:rPr>
              <w:fldChar w:fldCharType="separate"/>
            </w:r>
            <w:r w:rsidR="00107A4A">
              <w:rPr>
                <w:noProof/>
                <w:webHidden/>
              </w:rPr>
              <w:t>3</w:t>
            </w:r>
            <w:r w:rsidR="00107A4A">
              <w:rPr>
                <w:noProof/>
                <w:webHidden/>
              </w:rPr>
              <w:fldChar w:fldCharType="end"/>
            </w:r>
          </w:hyperlink>
        </w:p>
        <w:p w14:paraId="45A0FD32" w14:textId="68D468BB" w:rsidR="00107A4A" w:rsidRDefault="00107A4A">
          <w:pPr>
            <w:pStyle w:val="14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</w:rPr>
          </w:pPr>
          <w:hyperlink w:anchor="_Toc213689230" w:history="1">
            <w:r w:rsidRPr="00E93EBA">
              <w:rPr>
                <w:rStyle w:val="ab"/>
                <w:rFonts w:eastAsia="Times New Roman"/>
                <w:b/>
                <w:bCs/>
                <w:noProof/>
              </w:rPr>
              <w:t>Просчет итерационного метода Брауна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_Toc213689230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E3504" w14:textId="7FC67C6D" w:rsidR="00107A4A" w:rsidRDefault="00107A4A">
          <w:pPr>
            <w:pStyle w:val="14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</w:rPr>
          </w:pPr>
          <w:hyperlink w:anchor="_Toc213689231" w:history="1">
            <w:r w:rsidRPr="00E93EBA">
              <w:rPr>
                <w:rStyle w:val="ab"/>
                <w:rFonts w:eastAsia="Times New Roman"/>
                <w:b/>
                <w:bCs/>
                <w:noProof/>
              </w:rPr>
              <w:t>Приложение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_Toc213689231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13FBC" w14:textId="3DE4A9BA" w:rsidR="00B67EF8" w:rsidRDefault="00B67EF8" w:rsidP="00295107">
          <w:pPr>
            <w:ind w:left="-567" w:firstLine="425"/>
          </w:pPr>
          <w:r>
            <w:rPr>
              <w:b/>
              <w:bCs/>
            </w:rPr>
            <w:fldChar w:fldCharType="end"/>
          </w:r>
        </w:p>
      </w:sdtContent>
    </w:sdt>
    <w:p w14:paraId="3B517743" w14:textId="5D6969D9" w:rsidR="00B67EF8" w:rsidRDefault="00B67EF8" w:rsidP="00AB6606">
      <w:pPr>
        <w:spacing w:after="160" w:line="259" w:lineRule="auto"/>
        <w:ind w:left="-567" w:firstLine="283"/>
        <w:jc w:val="left"/>
        <w:rPr>
          <w:rFonts w:eastAsia="Times New Roman" w:cs="Times New Roman"/>
          <w:bCs/>
          <w:color w:val="000000"/>
          <w:szCs w:val="28"/>
        </w:rPr>
      </w:pPr>
      <w:r>
        <w:rPr>
          <w:rFonts w:eastAsia="Times New Roman" w:cs="Times New Roman"/>
          <w:bCs/>
          <w:color w:val="000000"/>
          <w:szCs w:val="28"/>
        </w:rPr>
        <w:br w:type="page"/>
      </w:r>
    </w:p>
    <w:p w14:paraId="2A289039" w14:textId="2E163F9C" w:rsidR="00B67EF8" w:rsidRDefault="00B67EF8" w:rsidP="00AB6606">
      <w:pPr>
        <w:pStyle w:val="1"/>
        <w:ind w:left="-567" w:firstLine="283"/>
        <w:rPr>
          <w:rFonts w:eastAsia="Times New Roman"/>
          <w:b/>
          <w:bCs/>
        </w:rPr>
      </w:pPr>
      <w:bookmarkStart w:id="3" w:name="_Toc213689229"/>
      <w:r w:rsidRPr="008F6F6F">
        <w:rPr>
          <w:rFonts w:eastAsia="Times New Roman"/>
          <w:b/>
          <w:bCs/>
        </w:rPr>
        <w:lastRenderedPageBreak/>
        <w:t>Цели работы</w:t>
      </w:r>
      <w:bookmarkEnd w:id="3"/>
    </w:p>
    <w:p w14:paraId="26931B57" w14:textId="4D0DECE5" w:rsidR="00B37B04" w:rsidRPr="005E3363" w:rsidRDefault="00B37B04" w:rsidP="00AB6606">
      <w:pPr>
        <w:ind w:left="-567" w:firstLine="283"/>
      </w:pPr>
      <w:r>
        <w:t xml:space="preserve">В информационной системе (ИС) можно использовать два протокола обмена информацией между сотрудниками. Известно, что злоумышленники могут использовать 5 типов </w:t>
      </w:r>
      <w:proofErr w:type="spellStart"/>
      <w:r>
        <w:t>DDoS</w:t>
      </w:r>
      <w:proofErr w:type="spellEnd"/>
      <w:r>
        <w:t xml:space="preserve">-атак для перегрузки системы передачи данных и замедления ее работы. Время передачи одного сообщения в системе при использовании штатных средств защиты информации указано в </w:t>
      </w:r>
      <w:r w:rsidR="00746E8E">
        <w:t xml:space="preserve">таблице </w:t>
      </w:r>
      <w:r w:rsidR="005E3363">
        <w:t>1. Т</w:t>
      </w:r>
      <w:r w:rsidR="00746E8E">
        <w:t>ребуется</w:t>
      </w:r>
      <w:r>
        <w:t xml:space="preserve"> определить оптимальную стратегию использования протоколов передачи данных, гарантирующую минимальное среднее время обработки одной операции. </w:t>
      </w:r>
      <w:r w:rsidR="00BB53DF">
        <w:t>Решить задачу итерационным алгоритмом Брауна</w:t>
      </w:r>
      <w:r w:rsidR="00746E8E">
        <w:t>.</w:t>
      </w:r>
    </w:p>
    <w:bookmarkStart w:id="4" w:name="_MON_1821181981"/>
    <w:bookmarkEnd w:id="4"/>
    <w:p w14:paraId="1BBD9221" w14:textId="3B245FF9" w:rsidR="00B37B04" w:rsidRPr="003306F2" w:rsidRDefault="003306F2" w:rsidP="00AB6606">
      <w:pPr>
        <w:ind w:left="-567" w:firstLine="283"/>
        <w:jc w:val="center"/>
        <w:rPr>
          <w:lang w:val="en-US"/>
        </w:rPr>
      </w:pPr>
      <w:r>
        <w:object w:dxaOrig="6552" w:dyaOrig="1469" w14:anchorId="031BB67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8.8pt;height:72.4pt" o:ole="">
            <v:imagedata r:id="rId9" o:title=""/>
          </v:shape>
          <o:OLEObject Type="Embed" ProgID="Excel.Sheet.12" ShapeID="_x0000_i1025" DrawAspect="Content" ObjectID="_1824303006" r:id="rId10"/>
        </w:object>
      </w:r>
    </w:p>
    <w:p w14:paraId="4AFB71B7" w14:textId="42DE6FD2" w:rsidR="00B37B04" w:rsidRDefault="00B37B04" w:rsidP="00AB6606">
      <w:pPr>
        <w:pStyle w:val="a9"/>
        <w:ind w:left="-567" w:firstLine="283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B37B04"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B37B04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B37B04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B37B04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234BC7">
        <w:rPr>
          <w:i w:val="0"/>
          <w:iCs w:val="0"/>
          <w:noProof/>
          <w:color w:val="000000" w:themeColor="text1"/>
          <w:sz w:val="28"/>
          <w:szCs w:val="28"/>
        </w:rPr>
        <w:t>1</w:t>
      </w:r>
      <w:r w:rsidRPr="00B37B04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B37B04">
        <w:rPr>
          <w:i w:val="0"/>
          <w:iCs w:val="0"/>
          <w:color w:val="000000" w:themeColor="text1"/>
          <w:sz w:val="28"/>
          <w:szCs w:val="28"/>
        </w:rPr>
        <w:t>- Вариант исходных данных №7</w:t>
      </w:r>
    </w:p>
    <w:p w14:paraId="5FCB2773" w14:textId="2FB7FD01" w:rsidR="005E3363" w:rsidRDefault="00B545BA" w:rsidP="00AB6606">
      <w:pPr>
        <w:pStyle w:val="1"/>
        <w:ind w:left="-567" w:firstLine="283"/>
        <w:rPr>
          <w:rFonts w:eastAsia="Times New Roman"/>
          <w:b/>
          <w:bCs/>
        </w:rPr>
      </w:pPr>
      <w:bookmarkStart w:id="5" w:name="_Toc213689230"/>
      <w:r>
        <w:rPr>
          <w:rFonts w:eastAsia="Times New Roman"/>
          <w:b/>
          <w:bCs/>
        </w:rPr>
        <w:lastRenderedPageBreak/>
        <w:t>П</w:t>
      </w:r>
      <w:r w:rsidR="00BB53DF">
        <w:rPr>
          <w:rFonts w:eastAsia="Times New Roman"/>
          <w:b/>
          <w:bCs/>
        </w:rPr>
        <w:t>росчет итерационного метода Брауна</w:t>
      </w:r>
      <w:bookmarkEnd w:id="5"/>
    </w:p>
    <w:p w14:paraId="071728A5" w14:textId="00C6B8BF" w:rsidR="00BB53DF" w:rsidRDefault="00BB53DF" w:rsidP="00B207BB">
      <w:pPr>
        <w:ind w:firstLine="0"/>
      </w:pPr>
      <w:r>
        <w:t>Для исходных данных задачи построим таблицу</w:t>
      </w:r>
      <w:r w:rsidR="00B545BA">
        <w:t xml:space="preserve"> первых 10</w:t>
      </w:r>
      <w:r>
        <w:t xml:space="preserve"> итераций алгоритма Брауна.</w:t>
      </w:r>
    </w:p>
    <w:bookmarkStart w:id="6" w:name="_MON_1823692879"/>
    <w:bookmarkEnd w:id="6"/>
    <w:p w14:paraId="1433BA5E" w14:textId="613DBD74" w:rsidR="00B207BB" w:rsidRDefault="007D73BE" w:rsidP="00B207BB">
      <w:pPr>
        <w:ind w:firstLine="0"/>
      </w:pPr>
      <w:r>
        <w:object w:dxaOrig="8844" w:dyaOrig="3980" w14:anchorId="1C3D0966">
          <v:shape id="_x0000_i1037" type="#_x0000_t75" style="width:442.4pt;height:198.95pt" o:ole="">
            <v:imagedata r:id="rId11" o:title=""/>
          </v:shape>
          <o:OLEObject Type="Embed" ProgID="Excel.Sheet.12" ShapeID="_x0000_i1037" DrawAspect="Content" ObjectID="_1824303007" r:id="rId12"/>
        </w:object>
      </w:r>
    </w:p>
    <w:p w14:paraId="0C85708D" w14:textId="460B6476" w:rsidR="003306F2" w:rsidRDefault="00547853" w:rsidP="00B207BB">
      <w:pPr>
        <w:ind w:firstLine="0"/>
      </w:pPr>
      <w:r>
        <w:t>Программное решение первых 10 итер</w:t>
      </w:r>
      <w:r w:rsidR="00B545BA">
        <w:t>аций при помощи программного кода</w:t>
      </w:r>
    </w:p>
    <w:p w14:paraId="08641FEF" w14:textId="77777777" w:rsidR="00856C68" w:rsidRPr="00856C68" w:rsidRDefault="00B545BA" w:rsidP="00856C68">
      <w:pPr>
        <w:ind w:firstLine="0"/>
        <w:jc w:val="center"/>
        <w:rPr>
          <w:color w:val="000000" w:themeColor="text1"/>
          <w:szCs w:val="28"/>
        </w:rPr>
      </w:pPr>
      <w:r w:rsidRPr="00856C68">
        <w:rPr>
          <w:noProof/>
          <w:color w:val="000000" w:themeColor="text1"/>
          <w:szCs w:val="28"/>
        </w:rPr>
        <w:drawing>
          <wp:inline distT="0" distB="0" distL="0" distR="0" wp14:anchorId="6D14C407" wp14:editId="08746873">
            <wp:extent cx="5939790" cy="3705860"/>
            <wp:effectExtent l="0" t="0" r="381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0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9DA3C" w14:textId="3BAF3466" w:rsidR="00B545BA" w:rsidRPr="00856C68" w:rsidRDefault="00856C68" w:rsidP="00856C68">
      <w:pPr>
        <w:pStyle w:val="a9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856C68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856C68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856C68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856C68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Pr="00856C68">
        <w:rPr>
          <w:i w:val="0"/>
          <w:iCs w:val="0"/>
          <w:noProof/>
          <w:color w:val="000000" w:themeColor="text1"/>
          <w:sz w:val="28"/>
          <w:szCs w:val="28"/>
        </w:rPr>
        <w:t>1</w:t>
      </w:r>
      <w:r w:rsidRPr="00856C68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856C68">
        <w:rPr>
          <w:i w:val="0"/>
          <w:iCs w:val="0"/>
          <w:color w:val="000000" w:themeColor="text1"/>
          <w:sz w:val="28"/>
          <w:szCs w:val="28"/>
        </w:rPr>
        <w:t xml:space="preserve"> - первые 10 итераций</w:t>
      </w:r>
    </w:p>
    <w:p w14:paraId="149DB345" w14:textId="4813FB31" w:rsidR="00B545BA" w:rsidRDefault="00B545BA" w:rsidP="00856C68">
      <w:pPr>
        <w:pageBreakBefore/>
        <w:ind w:firstLine="0"/>
      </w:pPr>
      <w:r>
        <w:lastRenderedPageBreak/>
        <w:t>Далее представлен конец таблицы сформированной в результате 10000 итераций</w:t>
      </w:r>
    </w:p>
    <w:p w14:paraId="29E74EA3" w14:textId="77777777" w:rsidR="00856C68" w:rsidRPr="00856C68" w:rsidRDefault="00856C68" w:rsidP="00856C68">
      <w:pPr>
        <w:ind w:firstLine="0"/>
        <w:jc w:val="center"/>
        <w:rPr>
          <w:szCs w:val="28"/>
        </w:rPr>
      </w:pPr>
      <w:r w:rsidRPr="00856C68">
        <w:rPr>
          <w:noProof/>
          <w:szCs w:val="28"/>
        </w:rPr>
        <w:drawing>
          <wp:inline distT="0" distB="0" distL="0" distR="0" wp14:anchorId="05C645C6" wp14:editId="6047596D">
            <wp:extent cx="5939790" cy="196596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86164" w14:textId="49597AA9" w:rsidR="00B545BA" w:rsidRPr="00856C68" w:rsidRDefault="00856C68" w:rsidP="00856C68">
      <w:pPr>
        <w:pStyle w:val="a9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856C68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856C68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856C68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856C68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Pr="00856C68">
        <w:rPr>
          <w:i w:val="0"/>
          <w:iCs w:val="0"/>
          <w:noProof/>
          <w:color w:val="000000" w:themeColor="text1"/>
          <w:sz w:val="28"/>
          <w:szCs w:val="28"/>
        </w:rPr>
        <w:t>2</w:t>
      </w:r>
      <w:r w:rsidRPr="00856C68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856C68">
        <w:rPr>
          <w:i w:val="0"/>
          <w:iCs w:val="0"/>
          <w:color w:val="000000" w:themeColor="text1"/>
          <w:sz w:val="28"/>
          <w:szCs w:val="28"/>
        </w:rPr>
        <w:t xml:space="preserve"> - Конец таблицы на 10000 итераций</w:t>
      </w:r>
    </w:p>
    <w:p w14:paraId="7A0BD913" w14:textId="0FEBFFFF" w:rsidR="00856C68" w:rsidRDefault="00856C68" w:rsidP="00B207BB">
      <w:pPr>
        <w:ind w:firstLine="0"/>
      </w:pPr>
      <w:r>
        <w:t xml:space="preserve">Как видим цена игры сходится к теоретической </w:t>
      </w:r>
      <w:r>
        <w:rPr>
          <w:lang w:val="en-US"/>
        </w:rPr>
        <w:t>v</w:t>
      </w:r>
      <w:r w:rsidRPr="00856C68">
        <w:t>=20.25</w:t>
      </w:r>
      <w:r w:rsidR="00107A4A" w:rsidRPr="007D73BE">
        <w:t>3</w:t>
      </w:r>
      <w:r w:rsidRPr="00856C68">
        <w:t xml:space="preserve">. </w:t>
      </w:r>
      <w:r>
        <w:t xml:space="preserve">Вероятности для смешанных стратегий игроков </w:t>
      </w:r>
      <w:r>
        <w:rPr>
          <w:lang w:val="en-US"/>
        </w:rPr>
        <w:t>A</w:t>
      </w:r>
      <w:r w:rsidRPr="00856C68">
        <w:t xml:space="preserve"> </w:t>
      </w:r>
      <w:r>
        <w:t xml:space="preserve">и </w:t>
      </w:r>
      <w:r>
        <w:rPr>
          <w:lang w:val="en-US"/>
        </w:rPr>
        <w:t>B</w:t>
      </w:r>
      <w:r w:rsidRPr="00856C68">
        <w:t xml:space="preserve"> </w:t>
      </w:r>
      <w:r>
        <w:t>на основе программного вывода представлены на рисунке 3.</w:t>
      </w:r>
    </w:p>
    <w:p w14:paraId="4FB576A9" w14:textId="3CA8BFFC" w:rsidR="00856C68" w:rsidRDefault="00856C68" w:rsidP="00B207BB">
      <w:pPr>
        <w:ind w:firstLine="0"/>
      </w:pPr>
      <w:r w:rsidRPr="00856C68">
        <w:rPr>
          <w:noProof/>
        </w:rPr>
        <w:drawing>
          <wp:inline distT="0" distB="0" distL="0" distR="0" wp14:anchorId="070C40DB" wp14:editId="53A0A78A">
            <wp:extent cx="5939790" cy="1155700"/>
            <wp:effectExtent l="0" t="0" r="381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9F479" w14:textId="22CDE42A" w:rsidR="00856C68" w:rsidRPr="00107A4A" w:rsidRDefault="00856C68" w:rsidP="00B207BB">
      <w:pPr>
        <w:ind w:firstLine="0"/>
      </w:pPr>
      <w:r>
        <w:t xml:space="preserve">Данные сходятся с теоретическими значениями </w:t>
      </w:r>
      <w:r>
        <w:rPr>
          <w:lang w:val="en-US"/>
        </w:rPr>
        <w:t>p</w:t>
      </w:r>
      <w:r w:rsidRPr="00856C68">
        <w:t xml:space="preserve"> </w:t>
      </w:r>
      <w:r>
        <w:t xml:space="preserve">и </w:t>
      </w:r>
      <w:r>
        <w:rPr>
          <w:lang w:val="en-US"/>
        </w:rPr>
        <w:t>q</w:t>
      </w:r>
    </w:p>
    <w:p w14:paraId="4FB6E76A" w14:textId="2F43DBB6" w:rsidR="00856C68" w:rsidRPr="00856C68" w:rsidRDefault="008E5B12" w:rsidP="00B207BB">
      <w:pPr>
        <w:ind w:firstLine="0"/>
        <w:rPr>
          <w:i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w:rPr>
              <w:rFonts w:ascii="Cambria Math" w:hAnsi="Cambria Math"/>
            </w:rPr>
            <m:t xml:space="preserve">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0.608, 0.392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q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0,0.25,0,0.75,0</m:t>
              </m:r>
            </m:e>
          </m:d>
        </m:oMath>
      </m:oMathPara>
    </w:p>
    <w:p w14:paraId="3E5AC130" w14:textId="727A324A" w:rsidR="005E3363" w:rsidRPr="005E3363" w:rsidRDefault="005E3363" w:rsidP="00B207BB">
      <w:pPr>
        <w:pStyle w:val="1"/>
        <w:ind w:left="-567" w:firstLine="283"/>
        <w:rPr>
          <w:rFonts w:eastAsia="Times New Roman"/>
          <w:b/>
          <w:bCs/>
        </w:rPr>
      </w:pPr>
      <w:bookmarkStart w:id="7" w:name="_Toc213689231"/>
      <w:r>
        <w:rPr>
          <w:rFonts w:eastAsia="Times New Roman"/>
          <w:b/>
          <w:bCs/>
        </w:rPr>
        <w:lastRenderedPageBreak/>
        <w:t>Приложение 1</w:t>
      </w:r>
      <w:bookmarkEnd w:id="7"/>
    </w:p>
    <w:p w14:paraId="3409661E" w14:textId="6CC971E4" w:rsidR="00C3025F" w:rsidRDefault="005E3363" w:rsidP="00B207BB">
      <w:pPr>
        <w:ind w:left="-567" w:firstLine="283"/>
      </w:pPr>
      <w:r>
        <w:t>В приложении 1 представлен программный код.</w:t>
      </w:r>
    </w:p>
    <w:p w14:paraId="74582040" w14:textId="77777777" w:rsidR="00856C68" w:rsidRPr="00856C68" w:rsidRDefault="00856C68" w:rsidP="00856C68">
      <w:pPr>
        <w:keepNext w:val="0"/>
        <w:keepLines w:val="0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</w:pPr>
      <w:r w:rsidRPr="00856C68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from 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tabulate </w:t>
      </w:r>
      <w:r w:rsidRPr="00856C68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tabulate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A_matrix</w:t>
      </w:r>
      <w:proofErr w:type="spellEnd"/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[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[</w:t>
      </w:r>
      <w:r w:rsidRPr="00856C68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21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856C68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12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856C68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15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856C68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23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856C68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18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],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[</w:t>
      </w:r>
      <w:r w:rsidRPr="00856C68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11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856C68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33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856C68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28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856C68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16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856C68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19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]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m, n = </w:t>
      </w:r>
      <w:proofErr w:type="spellStart"/>
      <w:r w:rsidRPr="00856C68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len</w:t>
      </w:r>
      <w:proofErr w:type="spellEnd"/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A_matrix</w:t>
      </w:r>
      <w:proofErr w:type="spellEnd"/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), </w:t>
      </w:r>
      <w:proofErr w:type="spellStart"/>
      <w:r w:rsidRPr="00856C68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len</w:t>
      </w:r>
      <w:proofErr w:type="spellEnd"/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A_matrix</w:t>
      </w:r>
      <w:proofErr w:type="spellEnd"/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</w:t>
      </w:r>
      <w:r w:rsidRPr="00856C68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])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B = [</w:t>
      </w:r>
      <w:r w:rsidRPr="00856C68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] * n  </w:t>
      </w:r>
      <w:r w:rsidRPr="00856C68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# </w:t>
      </w:r>
      <w:proofErr w:type="spellStart"/>
      <w:r w:rsidRPr="00856C68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B_x</w:t>
      </w:r>
      <w:proofErr w:type="spellEnd"/>
      <w:r w:rsidRPr="00856C68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 = [</w:t>
      </w:r>
      <w:r w:rsidRPr="00856C68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] * m  </w:t>
      </w:r>
      <w:r w:rsidRPr="00856C68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# </w:t>
      </w:r>
      <w:proofErr w:type="spellStart"/>
      <w:r w:rsidRPr="00856C68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A_y</w:t>
      </w:r>
      <w:proofErr w:type="spellEnd"/>
      <w:r w:rsidRPr="00856C68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proofErr w:type="spellStart"/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count_A</w:t>
      </w:r>
      <w:proofErr w:type="spellEnd"/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[</w:t>
      </w:r>
      <w:r w:rsidRPr="00856C68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 * m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count_B</w:t>
      </w:r>
      <w:proofErr w:type="spellEnd"/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[</w:t>
      </w:r>
      <w:r w:rsidRPr="00856C68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 * n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history = []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total_iter</w:t>
      </w:r>
      <w:proofErr w:type="spellEnd"/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r w:rsidRPr="00856C68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10000</w:t>
      </w:r>
      <w:r w:rsidRPr="00856C68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</w:r>
      <w:proofErr w:type="spellStart"/>
      <w:r w:rsidRPr="00856C68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k</w:t>
      </w:r>
      <w:proofErr w:type="spellEnd"/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r w:rsidRPr="00856C68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856C68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range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856C68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total_iter</w:t>
      </w:r>
      <w:proofErr w:type="spellEnd"/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+ </w:t>
      </w:r>
      <w:r w:rsidRPr="00856C68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):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856C68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k == </w:t>
      </w:r>
      <w:r w:rsidRPr="00856C68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r w:rsidRPr="00856C68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856C68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  <w:t xml:space="preserve">    </w:t>
      </w:r>
      <w:r w:rsidRPr="00856C68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else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A.index</w:t>
      </w:r>
      <w:proofErr w:type="spellEnd"/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856C68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min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(A)) + </w:t>
      </w:r>
      <w:r w:rsidRPr="00856C68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856C68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  <w:t xml:space="preserve">    </w:t>
      </w:r>
      <w:proofErr w:type="spellStart"/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count_A</w:t>
      </w:r>
      <w:proofErr w:type="spellEnd"/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</w:t>
      </w:r>
      <w:proofErr w:type="spellStart"/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- </w:t>
      </w:r>
      <w:r w:rsidRPr="00856C68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] += </w:t>
      </w:r>
      <w:r w:rsidRPr="00856C68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856C68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  <w:t xml:space="preserve">    </w:t>
      </w:r>
      <w:r w:rsidRPr="00856C68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x </w:t>
      </w:r>
      <w:r w:rsidRPr="00856C68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856C68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range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(n):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B[x] += </w:t>
      </w:r>
      <w:proofErr w:type="spellStart"/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A_matrix</w:t>
      </w:r>
      <w:proofErr w:type="spellEnd"/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</w:t>
      </w:r>
      <w:proofErr w:type="spellStart"/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- </w:t>
      </w:r>
      <w:r w:rsidRPr="00856C68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][x]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j = </w:t>
      </w:r>
      <w:proofErr w:type="spellStart"/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B.index</w:t>
      </w:r>
      <w:proofErr w:type="spellEnd"/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856C68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max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(B)) + </w:t>
      </w:r>
      <w:r w:rsidRPr="00856C68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856C68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  <w:t xml:space="preserve">    </w:t>
      </w:r>
      <w:proofErr w:type="spellStart"/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count_B</w:t>
      </w:r>
      <w:proofErr w:type="spellEnd"/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[j - </w:t>
      </w:r>
      <w:r w:rsidRPr="00856C68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] += </w:t>
      </w:r>
      <w:r w:rsidRPr="00856C68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856C68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  <w:t xml:space="preserve">    </w:t>
      </w:r>
      <w:r w:rsidRPr="00856C68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y </w:t>
      </w:r>
      <w:r w:rsidRPr="00856C68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856C68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range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(m):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A[y] += </w:t>
      </w:r>
      <w:proofErr w:type="spellStart"/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A_matrix</w:t>
      </w:r>
      <w:proofErr w:type="spellEnd"/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[y][j - </w:t>
      </w:r>
      <w:r w:rsidRPr="00856C68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alpha_bar</w:t>
      </w:r>
      <w:proofErr w:type="spellEnd"/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r w:rsidRPr="00856C68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max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(B) / k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beta_bar</w:t>
      </w:r>
      <w:proofErr w:type="spellEnd"/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r w:rsidRPr="00856C68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min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(A) / k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nu_bar</w:t>
      </w:r>
      <w:proofErr w:type="spellEnd"/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(</w:t>
      </w:r>
      <w:proofErr w:type="spellStart"/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alpha_bar</w:t>
      </w:r>
      <w:proofErr w:type="spellEnd"/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+ </w:t>
      </w:r>
      <w:proofErr w:type="spellStart"/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beta_bar</w:t>
      </w:r>
      <w:proofErr w:type="spellEnd"/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 / </w:t>
      </w:r>
      <w:r w:rsidRPr="00856C68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856C68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  <w:t xml:space="preserve">    </w:t>
      </w:r>
      <w:proofErr w:type="spellStart"/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history.append</w:t>
      </w:r>
      <w:proofErr w:type="spellEnd"/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([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k, </w:t>
      </w:r>
      <w:proofErr w:type="spellStart"/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B[</w:t>
      </w:r>
      <w:r w:rsidRPr="00856C68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], B[</w:t>
      </w:r>
      <w:r w:rsidRPr="00856C68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], B[</w:t>
      </w:r>
      <w:r w:rsidRPr="00856C68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], B[</w:t>
      </w:r>
      <w:r w:rsidRPr="00856C68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3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], B[</w:t>
      </w:r>
      <w:r w:rsidRPr="00856C68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4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],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856C68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round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alpha_bar</w:t>
      </w:r>
      <w:proofErr w:type="spellEnd"/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856C68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6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),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j,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A[</w:t>
      </w:r>
      <w:r w:rsidRPr="00856C68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], A[</w:t>
      </w:r>
      <w:r w:rsidRPr="00856C68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],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856C68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round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beta_bar</w:t>
      </w:r>
      <w:proofErr w:type="spellEnd"/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856C68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6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),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856C68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round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nu_bar</w:t>
      </w:r>
      <w:proofErr w:type="spellEnd"/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856C68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6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])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headers = [</w:t>
      </w:r>
      <w:r w:rsidRPr="00856C68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"k"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856C68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856C68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i</w:t>
      </w:r>
      <w:proofErr w:type="spellEnd"/>
      <w:r w:rsidRPr="00856C68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856C68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"B_1"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856C68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"B_2"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856C68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"B_3"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856C68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"B_4"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856C68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"B_5"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856C68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856C68">
        <w:rPr>
          <w:rFonts w:ascii="Courier New" w:eastAsia="Times New Roman" w:hAnsi="Courier New" w:cs="Courier New"/>
          <w:color w:val="6AAB73"/>
          <w:sz w:val="20"/>
          <w:szCs w:val="20"/>
        </w:rPr>
        <w:t>ᾱ</w:t>
      </w:r>
      <w:r w:rsidRPr="00856C68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(k)"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856C68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"j"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856C68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"A_1"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856C68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"A_2"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856C68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856C68">
        <w:rPr>
          <w:rFonts w:ascii="Courier New" w:eastAsia="Times New Roman" w:hAnsi="Courier New" w:cs="Courier New"/>
          <w:color w:val="6AAB73"/>
          <w:sz w:val="20"/>
          <w:szCs w:val="20"/>
        </w:rPr>
        <w:t>β</w:t>
      </w:r>
      <w:r w:rsidRPr="00856C68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̄(k)"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856C68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856C68">
        <w:rPr>
          <w:rFonts w:ascii="Courier New" w:eastAsia="Times New Roman" w:hAnsi="Courier New" w:cs="Courier New"/>
          <w:color w:val="6AAB73"/>
          <w:sz w:val="20"/>
          <w:szCs w:val="20"/>
        </w:rPr>
        <w:t>ῡ</w:t>
      </w:r>
      <w:r w:rsidRPr="00856C68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(k)"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856C68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856C68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856C68">
        <w:rPr>
          <w:rFonts w:ascii="Courier New" w:eastAsia="Times New Roman" w:hAnsi="Courier New" w:cs="Courier New"/>
          <w:color w:val="6AAB73"/>
          <w:sz w:val="20"/>
          <w:szCs w:val="20"/>
        </w:rPr>
        <w:t>Первые</w:t>
      </w:r>
      <w:r w:rsidRPr="00856C68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10 </w:t>
      </w:r>
      <w:r w:rsidRPr="00856C68">
        <w:rPr>
          <w:rFonts w:ascii="Courier New" w:eastAsia="Times New Roman" w:hAnsi="Courier New" w:cs="Courier New"/>
          <w:color w:val="6AAB73"/>
          <w:sz w:val="20"/>
          <w:szCs w:val="20"/>
        </w:rPr>
        <w:t>итераций</w:t>
      </w:r>
      <w:r w:rsidRPr="00856C68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:"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856C68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(tabulate(history[:</w:t>
      </w:r>
      <w:r w:rsidRPr="00856C68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10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], </w:t>
      </w:r>
      <w:r w:rsidRPr="00856C68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headers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=headers, </w:t>
      </w:r>
      <w:proofErr w:type="spellStart"/>
      <w:r w:rsidRPr="00856C68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tablefmt</w:t>
      </w:r>
      <w:proofErr w:type="spellEnd"/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r w:rsidRPr="00856C68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"grid"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))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856C68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856C68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856C68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\n</w:t>
      </w:r>
      <w:r w:rsidRPr="00856C68">
        <w:rPr>
          <w:rFonts w:ascii="Courier New" w:eastAsia="Times New Roman" w:hAnsi="Courier New" w:cs="Courier New"/>
          <w:color w:val="6AAB73"/>
          <w:sz w:val="20"/>
          <w:szCs w:val="20"/>
        </w:rPr>
        <w:t>Последние</w:t>
      </w:r>
      <w:r w:rsidRPr="00856C68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5 </w:t>
      </w:r>
      <w:r w:rsidRPr="00856C68">
        <w:rPr>
          <w:rFonts w:ascii="Courier New" w:eastAsia="Times New Roman" w:hAnsi="Courier New" w:cs="Courier New"/>
          <w:color w:val="6AAB73"/>
          <w:sz w:val="20"/>
          <w:szCs w:val="20"/>
        </w:rPr>
        <w:t>итераций</w:t>
      </w:r>
      <w:r w:rsidRPr="00856C68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:"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856C68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(tabulate(history[-</w:t>
      </w:r>
      <w:r w:rsidRPr="00856C68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5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:], </w:t>
      </w:r>
      <w:r w:rsidRPr="00856C68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headers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=headers, </w:t>
      </w:r>
      <w:proofErr w:type="spellStart"/>
      <w:r w:rsidRPr="00856C68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tablefmt</w:t>
      </w:r>
      <w:proofErr w:type="spellEnd"/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r w:rsidRPr="00856C68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"grid"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))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p = [count / </w:t>
      </w:r>
      <w:proofErr w:type="spellStart"/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total_iter</w:t>
      </w:r>
      <w:proofErr w:type="spellEnd"/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r w:rsidRPr="00856C68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count </w:t>
      </w:r>
      <w:r w:rsidRPr="00856C68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proofErr w:type="spellStart"/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count_A</w:t>
      </w:r>
      <w:proofErr w:type="spellEnd"/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q = [count / </w:t>
      </w:r>
      <w:proofErr w:type="spellStart"/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total_iter</w:t>
      </w:r>
      <w:proofErr w:type="spellEnd"/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r w:rsidRPr="00856C68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count </w:t>
      </w:r>
      <w:r w:rsidRPr="00856C68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proofErr w:type="spellStart"/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count_B</w:t>
      </w:r>
      <w:proofErr w:type="spellEnd"/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856C68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856C68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f"</w:t>
      </w:r>
      <w:r w:rsidRPr="00856C68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\n</w:t>
      </w:r>
      <w:r w:rsidRPr="00856C68">
        <w:rPr>
          <w:rFonts w:ascii="Courier New" w:eastAsia="Times New Roman" w:hAnsi="Courier New" w:cs="Courier New"/>
          <w:color w:val="6AAB73"/>
          <w:sz w:val="20"/>
          <w:szCs w:val="20"/>
        </w:rPr>
        <w:t>Оценка</w:t>
      </w:r>
      <w:r w:rsidRPr="00856C68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856C68">
        <w:rPr>
          <w:rFonts w:ascii="Courier New" w:eastAsia="Times New Roman" w:hAnsi="Courier New" w:cs="Courier New"/>
          <w:color w:val="6AAB73"/>
          <w:sz w:val="20"/>
          <w:szCs w:val="20"/>
        </w:rPr>
        <w:t>цены</w:t>
      </w:r>
      <w:r w:rsidRPr="00856C68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856C68">
        <w:rPr>
          <w:rFonts w:ascii="Courier New" w:eastAsia="Times New Roman" w:hAnsi="Courier New" w:cs="Courier New"/>
          <w:color w:val="6AAB73"/>
          <w:sz w:val="20"/>
          <w:szCs w:val="20"/>
        </w:rPr>
        <w:t>игры</w:t>
      </w:r>
      <w:r w:rsidRPr="00856C68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856C68">
        <w:rPr>
          <w:rFonts w:ascii="Courier New" w:eastAsia="Times New Roman" w:hAnsi="Courier New" w:cs="Courier New"/>
          <w:color w:val="6AAB73"/>
          <w:sz w:val="20"/>
          <w:szCs w:val="20"/>
        </w:rPr>
        <w:t>на</w:t>
      </w:r>
      <w:r w:rsidRPr="00856C68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856C68">
        <w:rPr>
          <w:rFonts w:ascii="Courier New" w:eastAsia="Times New Roman" w:hAnsi="Courier New" w:cs="Courier New"/>
          <w:color w:val="6AAB73"/>
          <w:sz w:val="20"/>
          <w:szCs w:val="20"/>
        </w:rPr>
        <w:t>итерации</w:t>
      </w:r>
      <w:r w:rsidRPr="00856C68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856C68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{</w:t>
      </w:r>
      <w:proofErr w:type="spellStart"/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total_iter</w:t>
      </w:r>
      <w:proofErr w:type="spellEnd"/>
      <w:r w:rsidRPr="00856C68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</w:t>
      </w:r>
      <w:r w:rsidRPr="00856C68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: </w:t>
      </w:r>
      <w:r w:rsidRPr="00856C68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{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history[-</w:t>
      </w:r>
      <w:r w:rsidRPr="00856C68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][-</w:t>
      </w:r>
      <w:r w:rsidRPr="00856C68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</w:t>
      </w:r>
      <w:r w:rsidRPr="00856C68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:</w:t>
      </w:r>
      <w:r w:rsidRPr="00856C68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.6f</w:t>
      </w:r>
      <w:r w:rsidRPr="00856C68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</w:t>
      </w:r>
      <w:r w:rsidRPr="00856C68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856C68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856C68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856C68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\n</w:t>
      </w:r>
      <w:r w:rsidRPr="00856C68">
        <w:rPr>
          <w:rFonts w:ascii="Courier New" w:eastAsia="Times New Roman" w:hAnsi="Courier New" w:cs="Courier New"/>
          <w:color w:val="6AAB73"/>
          <w:sz w:val="20"/>
          <w:szCs w:val="20"/>
        </w:rPr>
        <w:t>Оптимальные</w:t>
      </w:r>
      <w:r w:rsidRPr="00856C68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856C68">
        <w:rPr>
          <w:rFonts w:ascii="Courier New" w:eastAsia="Times New Roman" w:hAnsi="Courier New" w:cs="Courier New"/>
          <w:color w:val="6AAB73"/>
          <w:sz w:val="20"/>
          <w:szCs w:val="20"/>
        </w:rPr>
        <w:t>смешанные</w:t>
      </w:r>
      <w:r w:rsidRPr="00856C68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856C68">
        <w:rPr>
          <w:rFonts w:ascii="Courier New" w:eastAsia="Times New Roman" w:hAnsi="Courier New" w:cs="Courier New"/>
          <w:color w:val="6AAB73"/>
          <w:sz w:val="20"/>
          <w:szCs w:val="20"/>
        </w:rPr>
        <w:t>стратегии</w:t>
      </w:r>
      <w:r w:rsidRPr="00856C68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(</w:t>
      </w:r>
      <w:r w:rsidRPr="00856C68">
        <w:rPr>
          <w:rFonts w:ascii="Courier New" w:eastAsia="Times New Roman" w:hAnsi="Courier New" w:cs="Courier New"/>
          <w:color w:val="6AAB73"/>
          <w:sz w:val="20"/>
          <w:szCs w:val="20"/>
        </w:rPr>
        <w:t>эмпирические</w:t>
      </w:r>
      <w:r w:rsidRPr="00856C68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):"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856C68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856C68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f"</w:t>
      </w:r>
      <w:r w:rsidRPr="00856C68">
        <w:rPr>
          <w:rFonts w:ascii="Courier New" w:eastAsia="Times New Roman" w:hAnsi="Courier New" w:cs="Courier New"/>
          <w:color w:val="6AAB73"/>
          <w:sz w:val="20"/>
          <w:szCs w:val="20"/>
        </w:rPr>
        <w:t>Игрок</w:t>
      </w:r>
      <w:r w:rsidRPr="00856C68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A (</w:t>
      </w:r>
      <w:r w:rsidRPr="00856C68">
        <w:rPr>
          <w:rFonts w:ascii="Courier New" w:eastAsia="Times New Roman" w:hAnsi="Courier New" w:cs="Courier New"/>
          <w:color w:val="6AAB73"/>
          <w:sz w:val="20"/>
          <w:szCs w:val="20"/>
        </w:rPr>
        <w:t>протоколы</w:t>
      </w:r>
      <w:r w:rsidRPr="00856C68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):   p = [</w:t>
      </w:r>
      <w:r w:rsidRPr="00856C68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{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p[</w:t>
      </w:r>
      <w:r w:rsidRPr="00856C68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</w:t>
      </w:r>
      <w:r w:rsidRPr="00856C68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:</w:t>
      </w:r>
      <w:r w:rsidRPr="00856C68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.6f</w:t>
      </w:r>
      <w:r w:rsidRPr="00856C68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</w:t>
      </w:r>
      <w:r w:rsidRPr="00856C68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, </w:t>
      </w:r>
      <w:r w:rsidRPr="00856C68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{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p[</w:t>
      </w:r>
      <w:r w:rsidRPr="00856C68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</w:t>
      </w:r>
      <w:r w:rsidRPr="00856C68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:</w:t>
      </w:r>
      <w:r w:rsidRPr="00856C68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.6f</w:t>
      </w:r>
      <w:r w:rsidRPr="00856C68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</w:t>
      </w:r>
      <w:r w:rsidRPr="00856C68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]"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856C68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856C68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f"</w:t>
      </w:r>
      <w:r w:rsidRPr="00856C68">
        <w:rPr>
          <w:rFonts w:ascii="Courier New" w:eastAsia="Times New Roman" w:hAnsi="Courier New" w:cs="Courier New"/>
          <w:color w:val="6AAB73"/>
          <w:sz w:val="20"/>
          <w:szCs w:val="20"/>
        </w:rPr>
        <w:t>Игрок</w:t>
      </w:r>
      <w:r w:rsidRPr="00856C68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B (</w:t>
      </w:r>
      <w:r w:rsidRPr="00856C68">
        <w:rPr>
          <w:rFonts w:ascii="Courier New" w:eastAsia="Times New Roman" w:hAnsi="Courier New" w:cs="Courier New"/>
          <w:color w:val="6AAB73"/>
          <w:sz w:val="20"/>
          <w:szCs w:val="20"/>
        </w:rPr>
        <w:t>атаки</w:t>
      </w:r>
      <w:r w:rsidRPr="00856C68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):       q = [</w:t>
      </w:r>
      <w:r w:rsidRPr="00856C68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{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q[</w:t>
      </w:r>
      <w:r w:rsidRPr="00856C68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</w:t>
      </w:r>
      <w:r w:rsidRPr="00856C68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:</w:t>
      </w:r>
      <w:r w:rsidRPr="00856C68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.6f</w:t>
      </w:r>
      <w:r w:rsidRPr="00856C68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</w:t>
      </w:r>
      <w:r w:rsidRPr="00856C68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, </w:t>
      </w:r>
      <w:r w:rsidRPr="00856C68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{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q[</w:t>
      </w:r>
      <w:r w:rsidRPr="00856C68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</w:t>
      </w:r>
      <w:r w:rsidRPr="00856C68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:</w:t>
      </w:r>
      <w:r w:rsidRPr="00856C68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.6f</w:t>
      </w:r>
      <w:r w:rsidRPr="00856C68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</w:t>
      </w:r>
      <w:r w:rsidRPr="00856C68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, </w:t>
      </w:r>
      <w:r w:rsidRPr="00856C68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{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q[</w:t>
      </w:r>
      <w:r w:rsidRPr="00856C68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</w:t>
      </w:r>
      <w:r w:rsidRPr="00856C68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:</w:t>
      </w:r>
      <w:r w:rsidRPr="00856C68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.6f</w:t>
      </w:r>
      <w:r w:rsidRPr="00856C68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</w:t>
      </w:r>
      <w:r w:rsidRPr="00856C68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, </w:t>
      </w:r>
      <w:r w:rsidRPr="00856C68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{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q[</w:t>
      </w:r>
      <w:r w:rsidRPr="00856C68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3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</w:t>
      </w:r>
      <w:r w:rsidRPr="00856C68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:</w:t>
      </w:r>
      <w:r w:rsidRPr="00856C68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.6f</w:t>
      </w:r>
      <w:r w:rsidRPr="00856C68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</w:t>
      </w:r>
      <w:r w:rsidRPr="00856C68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, </w:t>
      </w:r>
      <w:r w:rsidRPr="00856C68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{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q[</w:t>
      </w:r>
      <w:r w:rsidRPr="00856C68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4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</w:t>
      </w:r>
      <w:r w:rsidRPr="00856C68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:</w:t>
      </w:r>
      <w:r w:rsidRPr="00856C68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.6f</w:t>
      </w:r>
      <w:r w:rsidRPr="00856C68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</w:t>
      </w:r>
      <w:r w:rsidRPr="00856C68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]"</w:t>
      </w:r>
      <w:r w:rsidRPr="00856C6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</w:p>
    <w:p w14:paraId="07233051" w14:textId="77777777" w:rsidR="00B207BB" w:rsidRPr="00856C68" w:rsidRDefault="00B207BB" w:rsidP="00B207BB">
      <w:pPr>
        <w:ind w:left="-567" w:firstLine="283"/>
        <w:rPr>
          <w:lang w:val="en-US"/>
        </w:rPr>
      </w:pPr>
    </w:p>
    <w:sectPr w:rsidR="00B207BB" w:rsidRPr="00856C68" w:rsidSect="006101B2">
      <w:footerReference w:type="default" r:id="rId16"/>
      <w:footerReference w:type="first" r:id="rId17"/>
      <w:pgSz w:w="11906" w:h="16838" w:code="9"/>
      <w:pgMar w:top="1134" w:right="851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4046CE" w14:textId="77777777" w:rsidR="008E5B12" w:rsidRDefault="008E5B12" w:rsidP="00B25C90">
      <w:pPr>
        <w:spacing w:after="0" w:line="240" w:lineRule="auto"/>
      </w:pPr>
      <w:r>
        <w:separator/>
      </w:r>
    </w:p>
  </w:endnote>
  <w:endnote w:type="continuationSeparator" w:id="0">
    <w:p w14:paraId="0435AFC2" w14:textId="77777777" w:rsidR="008E5B12" w:rsidRDefault="008E5B12" w:rsidP="00B25C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71432890"/>
      <w:docPartObj>
        <w:docPartGallery w:val="Page Numbers (Bottom of Page)"/>
        <w:docPartUnique/>
      </w:docPartObj>
    </w:sdtPr>
    <w:sdtEndPr/>
    <w:sdtContent>
      <w:p w14:paraId="037990C1" w14:textId="4E72E350" w:rsidR="00B25C90" w:rsidRDefault="00B25C90" w:rsidP="00B25C90">
        <w:pPr>
          <w:pStyle w:val="a7"/>
          <w:ind w:right="-1"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42717136"/>
      <w:docPartObj>
        <w:docPartGallery w:val="Page Numbers (Bottom of Page)"/>
        <w:docPartUnique/>
      </w:docPartObj>
    </w:sdtPr>
    <w:sdtEndPr/>
    <w:sdtContent>
      <w:p w14:paraId="4BE73868" w14:textId="12907926" w:rsidR="00B25C90" w:rsidRDefault="00B25C90" w:rsidP="00B25C90">
        <w:pPr>
          <w:pStyle w:val="a7"/>
          <w:ind w:right="-1" w:firstLine="0"/>
          <w:jc w:val="center"/>
        </w:pPr>
        <w:r>
          <w:t>Москва 202</w:t>
        </w:r>
        <w:r w:rsidR="00B67EF8">
          <w:t>5</w:t>
        </w:r>
      </w:p>
    </w:sdtContent>
  </w:sdt>
  <w:p w14:paraId="05D1D52C" w14:textId="37DF35E0" w:rsidR="00B25C90" w:rsidRPr="00B25C90" w:rsidRDefault="00B25C90" w:rsidP="00B25C90">
    <w:pPr>
      <w:pStyle w:val="a7"/>
      <w:jc w:val="center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70CFC6" w14:textId="77777777" w:rsidR="008E5B12" w:rsidRDefault="008E5B12" w:rsidP="00B25C90">
      <w:pPr>
        <w:spacing w:after="0" w:line="240" w:lineRule="auto"/>
      </w:pPr>
      <w:r>
        <w:separator/>
      </w:r>
    </w:p>
  </w:footnote>
  <w:footnote w:type="continuationSeparator" w:id="0">
    <w:p w14:paraId="79B83DAA" w14:textId="77777777" w:rsidR="008E5B12" w:rsidRDefault="008E5B12" w:rsidP="00B25C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57BF1"/>
    <w:multiLevelType w:val="multilevel"/>
    <w:tmpl w:val="28583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BB06EB"/>
    <w:multiLevelType w:val="hybridMultilevel"/>
    <w:tmpl w:val="05B20200"/>
    <w:lvl w:ilvl="0" w:tplc="F7D679A6">
      <w:start w:val="1"/>
      <w:numFmt w:val="decimal"/>
      <w:lvlText w:val="Шаг 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38526A79"/>
    <w:multiLevelType w:val="hybridMultilevel"/>
    <w:tmpl w:val="D2B89994"/>
    <w:lvl w:ilvl="0" w:tplc="F7D679A6">
      <w:start w:val="1"/>
      <w:numFmt w:val="decimal"/>
      <w:lvlText w:val="Шаг 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F364767"/>
    <w:multiLevelType w:val="multilevel"/>
    <w:tmpl w:val="F0DCC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4E1977"/>
    <w:multiLevelType w:val="hybridMultilevel"/>
    <w:tmpl w:val="1FC8BE8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6812490E"/>
    <w:multiLevelType w:val="hybridMultilevel"/>
    <w:tmpl w:val="AC9C6D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7B9B2D6E"/>
    <w:multiLevelType w:val="multilevel"/>
    <w:tmpl w:val="1548A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C3215D"/>
    <w:multiLevelType w:val="hybridMultilevel"/>
    <w:tmpl w:val="199A8FD0"/>
    <w:lvl w:ilvl="0" w:tplc="F7D679A6">
      <w:start w:val="1"/>
      <w:numFmt w:val="decimal"/>
      <w:lvlText w:val="Шаг 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6"/>
  </w:num>
  <w:num w:numId="5">
    <w:abstractNumId w:val="7"/>
  </w:num>
  <w:num w:numId="6">
    <w:abstractNumId w:val="2"/>
  </w:num>
  <w:num w:numId="7">
    <w:abstractNumId w:val="1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744"/>
    <w:rsid w:val="00006C4D"/>
    <w:rsid w:val="00015F21"/>
    <w:rsid w:val="00016A20"/>
    <w:rsid w:val="00023115"/>
    <w:rsid w:val="00054AF1"/>
    <w:rsid w:val="00065C40"/>
    <w:rsid w:val="0008387D"/>
    <w:rsid w:val="000A345D"/>
    <w:rsid w:val="000B63A5"/>
    <w:rsid w:val="000C7F19"/>
    <w:rsid w:val="000D6DF0"/>
    <w:rsid w:val="000E7060"/>
    <w:rsid w:val="000F4DCA"/>
    <w:rsid w:val="00107A4A"/>
    <w:rsid w:val="00117CFE"/>
    <w:rsid w:val="0015605C"/>
    <w:rsid w:val="00161632"/>
    <w:rsid w:val="0016667A"/>
    <w:rsid w:val="00181E1B"/>
    <w:rsid w:val="001836AB"/>
    <w:rsid w:val="001A34CC"/>
    <w:rsid w:val="001D583E"/>
    <w:rsid w:val="001E1337"/>
    <w:rsid w:val="002210D8"/>
    <w:rsid w:val="002244D9"/>
    <w:rsid w:val="00234BC7"/>
    <w:rsid w:val="002405A9"/>
    <w:rsid w:val="00272060"/>
    <w:rsid w:val="00275044"/>
    <w:rsid w:val="00295107"/>
    <w:rsid w:val="002A3AE0"/>
    <w:rsid w:val="0030202A"/>
    <w:rsid w:val="00321872"/>
    <w:rsid w:val="003306F2"/>
    <w:rsid w:val="00333D00"/>
    <w:rsid w:val="00341DB0"/>
    <w:rsid w:val="00351FED"/>
    <w:rsid w:val="003561CD"/>
    <w:rsid w:val="003723DD"/>
    <w:rsid w:val="0037414A"/>
    <w:rsid w:val="003864E7"/>
    <w:rsid w:val="00391862"/>
    <w:rsid w:val="003A512A"/>
    <w:rsid w:val="003C610F"/>
    <w:rsid w:val="003D54FC"/>
    <w:rsid w:val="003E0757"/>
    <w:rsid w:val="003E424A"/>
    <w:rsid w:val="003F6395"/>
    <w:rsid w:val="0040230F"/>
    <w:rsid w:val="00453CE8"/>
    <w:rsid w:val="0047692B"/>
    <w:rsid w:val="004E4013"/>
    <w:rsid w:val="005234C6"/>
    <w:rsid w:val="00523866"/>
    <w:rsid w:val="00527F9C"/>
    <w:rsid w:val="00545FFC"/>
    <w:rsid w:val="00547853"/>
    <w:rsid w:val="005559ED"/>
    <w:rsid w:val="005835E8"/>
    <w:rsid w:val="005E3363"/>
    <w:rsid w:val="005F55F6"/>
    <w:rsid w:val="00601350"/>
    <w:rsid w:val="00601FB7"/>
    <w:rsid w:val="006101B2"/>
    <w:rsid w:val="00624C1D"/>
    <w:rsid w:val="00630827"/>
    <w:rsid w:val="00646569"/>
    <w:rsid w:val="00663427"/>
    <w:rsid w:val="006B3C4D"/>
    <w:rsid w:val="006D733B"/>
    <w:rsid w:val="006E7798"/>
    <w:rsid w:val="007007F6"/>
    <w:rsid w:val="00701DE6"/>
    <w:rsid w:val="0071708A"/>
    <w:rsid w:val="00746E8E"/>
    <w:rsid w:val="00776359"/>
    <w:rsid w:val="00780606"/>
    <w:rsid w:val="007912B7"/>
    <w:rsid w:val="00796864"/>
    <w:rsid w:val="007C2E9F"/>
    <w:rsid w:val="007D1FD9"/>
    <w:rsid w:val="007D73BE"/>
    <w:rsid w:val="00800938"/>
    <w:rsid w:val="008173BE"/>
    <w:rsid w:val="00823C79"/>
    <w:rsid w:val="00856C68"/>
    <w:rsid w:val="0086758A"/>
    <w:rsid w:val="008860B1"/>
    <w:rsid w:val="008952D3"/>
    <w:rsid w:val="008A0099"/>
    <w:rsid w:val="008A3A01"/>
    <w:rsid w:val="008A71A5"/>
    <w:rsid w:val="008B14A6"/>
    <w:rsid w:val="008D0DAF"/>
    <w:rsid w:val="008D4B7B"/>
    <w:rsid w:val="008D4C0B"/>
    <w:rsid w:val="008E5B12"/>
    <w:rsid w:val="008F6F6F"/>
    <w:rsid w:val="00961B97"/>
    <w:rsid w:val="0097338E"/>
    <w:rsid w:val="00984AAF"/>
    <w:rsid w:val="009B2E19"/>
    <w:rsid w:val="009D0123"/>
    <w:rsid w:val="009D2438"/>
    <w:rsid w:val="00A1696F"/>
    <w:rsid w:val="00A35B68"/>
    <w:rsid w:val="00A45971"/>
    <w:rsid w:val="00A57D97"/>
    <w:rsid w:val="00A663BC"/>
    <w:rsid w:val="00A84622"/>
    <w:rsid w:val="00A9248E"/>
    <w:rsid w:val="00AB6606"/>
    <w:rsid w:val="00AE7CB4"/>
    <w:rsid w:val="00B16535"/>
    <w:rsid w:val="00B207BB"/>
    <w:rsid w:val="00B25C90"/>
    <w:rsid w:val="00B37B04"/>
    <w:rsid w:val="00B545BA"/>
    <w:rsid w:val="00B67EF8"/>
    <w:rsid w:val="00B7407A"/>
    <w:rsid w:val="00B758AD"/>
    <w:rsid w:val="00B90913"/>
    <w:rsid w:val="00B91622"/>
    <w:rsid w:val="00BB1BAF"/>
    <w:rsid w:val="00BB53DF"/>
    <w:rsid w:val="00BD7E38"/>
    <w:rsid w:val="00C05483"/>
    <w:rsid w:val="00C118BB"/>
    <w:rsid w:val="00C3025F"/>
    <w:rsid w:val="00C4365F"/>
    <w:rsid w:val="00C64759"/>
    <w:rsid w:val="00C66309"/>
    <w:rsid w:val="00C93B97"/>
    <w:rsid w:val="00CB0B0F"/>
    <w:rsid w:val="00CB1744"/>
    <w:rsid w:val="00CC2707"/>
    <w:rsid w:val="00CD2CD2"/>
    <w:rsid w:val="00CD71DE"/>
    <w:rsid w:val="00D31A91"/>
    <w:rsid w:val="00D32624"/>
    <w:rsid w:val="00D35B0C"/>
    <w:rsid w:val="00DB0226"/>
    <w:rsid w:val="00DD446B"/>
    <w:rsid w:val="00DE0149"/>
    <w:rsid w:val="00E065E3"/>
    <w:rsid w:val="00E31A7B"/>
    <w:rsid w:val="00E67F81"/>
    <w:rsid w:val="00E849F7"/>
    <w:rsid w:val="00E918A4"/>
    <w:rsid w:val="00EB1FB0"/>
    <w:rsid w:val="00EB64F4"/>
    <w:rsid w:val="00EC7307"/>
    <w:rsid w:val="00EC78DB"/>
    <w:rsid w:val="00EE153A"/>
    <w:rsid w:val="00EE5C3F"/>
    <w:rsid w:val="00EE787D"/>
    <w:rsid w:val="00F00AC5"/>
    <w:rsid w:val="00F02823"/>
    <w:rsid w:val="00F065D3"/>
    <w:rsid w:val="00F2756E"/>
    <w:rsid w:val="00F37CD2"/>
    <w:rsid w:val="00F40C25"/>
    <w:rsid w:val="00F425CE"/>
    <w:rsid w:val="00F51D73"/>
    <w:rsid w:val="00F55C25"/>
    <w:rsid w:val="00F74A90"/>
    <w:rsid w:val="00FC3C24"/>
    <w:rsid w:val="00FE44E8"/>
    <w:rsid w:val="00FE6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908B2"/>
  <w15:chartTrackingRefBased/>
  <w15:docId w15:val="{B69FAD22-6F0E-46DE-B60B-18659CEAF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07BB"/>
    <w:pPr>
      <w:keepNext/>
      <w:keepLines/>
      <w:spacing w:after="200" w:line="360" w:lineRule="auto"/>
      <w:ind w:firstLine="709"/>
      <w:jc w:val="both"/>
    </w:pPr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E3363"/>
    <w:pPr>
      <w:pageBreakBefore/>
      <w:spacing w:before="240" w:after="0"/>
      <w:ind w:firstLine="0"/>
      <w:jc w:val="center"/>
      <w:outlineLvl w:val="0"/>
    </w:pPr>
    <w:rPr>
      <w:rFonts w:eastAsiaTheme="majorEastAsia" w:cstheme="majorBidi"/>
      <w:color w:val="000000" w:themeColor="text1"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E637C"/>
    <w:pPr>
      <w:spacing w:before="240" w:after="0"/>
      <w:jc w:val="center"/>
      <w:outlineLvl w:val="1"/>
    </w:pPr>
    <w:rPr>
      <w:rFonts w:eastAsiaTheme="majorEastAsia" w:cstheme="majorBidi"/>
      <w:color w:val="2F5496" w:themeColor="accent1" w:themeShade="BF"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E637C"/>
    <w:pPr>
      <w:spacing w:before="240" w:after="0"/>
      <w:outlineLvl w:val="2"/>
    </w:pPr>
    <w:rPr>
      <w:rFonts w:eastAsiaTheme="majorEastAsia" w:cstheme="majorBidi"/>
      <w:color w:val="1F3763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"/>
    <w:link w:val="12"/>
    <w:autoRedefine/>
    <w:qFormat/>
    <w:rsid w:val="003E0757"/>
    <w:pPr>
      <w:spacing w:before="120" w:after="120" w:line="276" w:lineRule="auto"/>
      <w:ind w:left="708"/>
    </w:pPr>
  </w:style>
  <w:style w:type="character" w:customStyle="1" w:styleId="12">
    <w:name w:val="Стиль1 Знак"/>
    <w:basedOn w:val="a0"/>
    <w:link w:val="11"/>
    <w:rsid w:val="003E0757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5E3363"/>
    <w:rPr>
      <w:rFonts w:ascii="Times New Roman" w:eastAsiaTheme="majorEastAsia" w:hAnsi="Times New Roman" w:cstheme="majorBidi"/>
      <w:color w:val="000000" w:themeColor="text1"/>
      <w:kern w:val="0"/>
      <w:sz w:val="36"/>
      <w:szCs w:val="32"/>
      <w:lang w:eastAsia="ru-RU"/>
      <w14:ligatures w14:val="none"/>
    </w:rPr>
  </w:style>
  <w:style w:type="paragraph" w:styleId="a3">
    <w:name w:val="TOC Heading"/>
    <w:basedOn w:val="1"/>
    <w:next w:val="a"/>
    <w:uiPriority w:val="39"/>
    <w:unhideWhenUsed/>
    <w:qFormat/>
    <w:rsid w:val="00CB1744"/>
    <w:pPr>
      <w:spacing w:line="259" w:lineRule="auto"/>
      <w:outlineLvl w:val="9"/>
    </w:pPr>
  </w:style>
  <w:style w:type="character" w:customStyle="1" w:styleId="20">
    <w:name w:val="Заголовок 2 Знак"/>
    <w:basedOn w:val="a0"/>
    <w:link w:val="2"/>
    <w:uiPriority w:val="9"/>
    <w:rsid w:val="00FE637C"/>
    <w:rPr>
      <w:rFonts w:ascii="Times New Roman" w:eastAsiaTheme="majorEastAsia" w:hAnsi="Times New Roman" w:cstheme="majorBidi"/>
      <w:color w:val="2F5496" w:themeColor="accent1" w:themeShade="BF"/>
      <w:kern w:val="0"/>
      <w:sz w:val="32"/>
      <w:szCs w:val="2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FE637C"/>
    <w:rPr>
      <w:rFonts w:ascii="Times New Roman" w:eastAsiaTheme="majorEastAsia" w:hAnsi="Times New Roman" w:cstheme="majorBidi"/>
      <w:color w:val="1F3763" w:themeColor="accent1" w:themeShade="7F"/>
      <w:kern w:val="0"/>
      <w:sz w:val="28"/>
      <w:szCs w:val="24"/>
      <w:lang w:eastAsia="ru-RU"/>
      <w14:ligatures w14:val="none"/>
    </w:rPr>
  </w:style>
  <w:style w:type="table" w:styleId="a4">
    <w:name w:val="Table Grid"/>
    <w:basedOn w:val="a1"/>
    <w:uiPriority w:val="39"/>
    <w:rsid w:val="001A34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B25C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25C90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paragraph" w:styleId="a7">
    <w:name w:val="footer"/>
    <w:basedOn w:val="a"/>
    <w:link w:val="a8"/>
    <w:uiPriority w:val="99"/>
    <w:unhideWhenUsed/>
    <w:rsid w:val="00B25C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25C90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table" w:customStyle="1" w:styleId="13">
    <w:name w:val="Сетка таблицы1"/>
    <w:basedOn w:val="a1"/>
    <w:next w:val="a4"/>
    <w:uiPriority w:val="39"/>
    <w:rsid w:val="00EE5C3F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8B14A6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a">
    <w:name w:val="List Paragraph"/>
    <w:basedOn w:val="a"/>
    <w:uiPriority w:val="34"/>
    <w:qFormat/>
    <w:rsid w:val="00776359"/>
    <w:pPr>
      <w:ind w:left="720"/>
      <w:contextualSpacing/>
    </w:pPr>
  </w:style>
  <w:style w:type="paragraph" w:styleId="14">
    <w:name w:val="toc 1"/>
    <w:basedOn w:val="a"/>
    <w:next w:val="a"/>
    <w:autoRedefine/>
    <w:uiPriority w:val="39"/>
    <w:unhideWhenUsed/>
    <w:rsid w:val="00601350"/>
    <w:pPr>
      <w:spacing w:after="100"/>
    </w:pPr>
  </w:style>
  <w:style w:type="character" w:styleId="ab">
    <w:name w:val="Hyperlink"/>
    <w:basedOn w:val="a0"/>
    <w:uiPriority w:val="99"/>
    <w:unhideWhenUsed/>
    <w:rsid w:val="00601350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8F6F6F"/>
    <w:pPr>
      <w:spacing w:after="100"/>
      <w:ind w:left="280"/>
    </w:pPr>
  </w:style>
  <w:style w:type="paragraph" w:styleId="ac">
    <w:name w:val="Normal (Web)"/>
    <w:basedOn w:val="a"/>
    <w:uiPriority w:val="99"/>
    <w:unhideWhenUsed/>
    <w:rsid w:val="005234C6"/>
    <w:pPr>
      <w:keepNext w:val="0"/>
      <w:keepLines w:val="0"/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styleId="ad">
    <w:name w:val="Placeholder Text"/>
    <w:basedOn w:val="a0"/>
    <w:uiPriority w:val="99"/>
    <w:semiHidden/>
    <w:rsid w:val="00391862"/>
    <w:rPr>
      <w:color w:val="666666"/>
    </w:rPr>
  </w:style>
  <w:style w:type="paragraph" w:styleId="HTML">
    <w:name w:val="HTML Preformatted"/>
    <w:basedOn w:val="a"/>
    <w:link w:val="HTML0"/>
    <w:uiPriority w:val="99"/>
    <w:unhideWhenUsed/>
    <w:rsid w:val="00AE7CB4"/>
    <w:pPr>
      <w:keepNext w:val="0"/>
      <w:keepLines w:val="0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AE7CB4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customStyle="1" w:styleId="msonormal0">
    <w:name w:val="msonormal"/>
    <w:basedOn w:val="a"/>
    <w:rsid w:val="00FE44E8"/>
    <w:pPr>
      <w:keepNext w:val="0"/>
      <w:keepLines w:val="0"/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21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76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0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12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91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60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65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58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99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36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25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05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87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9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7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2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02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1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74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75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71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36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7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9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25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87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63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09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5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6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7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22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package" Target="embeddings/Microsoft_Excel_Worksheet1.xlsx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package" Target="embeddings/Microsoft_Excel_Worksheet.xlsx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6F2B88-46C1-429A-8C9F-9F96E0AAB1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3730</TotalTime>
  <Pages>6</Pages>
  <Words>551</Words>
  <Characters>3144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H4RD</dc:creator>
  <cp:keywords/>
  <dc:description/>
  <cp:lastModifiedBy>H4RD</cp:lastModifiedBy>
  <cp:revision>28</cp:revision>
  <dcterms:created xsi:type="dcterms:W3CDTF">2024-03-10T11:02:00Z</dcterms:created>
  <dcterms:modified xsi:type="dcterms:W3CDTF">2025-11-10T15:04:00Z</dcterms:modified>
</cp:coreProperties>
</file>