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847" w:rsidRPr="00F76847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="G마켓 산스 Medium" w:eastAsia="G마켓 산스 Medium" w:hAnsi="G마켓 산스 Medium" w:cs="굴림"/>
          <w:noProof/>
          <w:color w:val="000000"/>
          <w:kern w:val="0"/>
          <w:sz w:val="2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주식회사</w:t>
      </w:r>
    </w:p>
    <w:p w:rsidR="00F4303B" w:rsidRPr="00F4303B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느티소프트</w:t>
      </w:r>
      <w:r w:rsidR="00F4303B" w:rsidRPr="003719C3">
        <w:rPr>
          <w:rFonts w:asciiTheme="majorHAnsi" w:eastAsiaTheme="majorHAnsi" w:hAnsiTheme="majorHAnsi" w:cs="굴림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0FEC20" wp14:editId="6FE23900">
                <wp:simplePos x="0" y="0"/>
                <wp:positionH relativeFrom="margin">
                  <wp:posOffset>3810</wp:posOffset>
                </wp:positionH>
                <wp:positionV relativeFrom="margin">
                  <wp:posOffset>-710565</wp:posOffset>
                </wp:positionV>
                <wp:extent cx="1390650" cy="1238250"/>
                <wp:effectExtent l="0" t="0" r="0" b="0"/>
                <wp:wrapSquare wrapText="bothSides"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238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4303B" w:rsidRPr="00F4303B" w:rsidRDefault="00F4303B" w:rsidP="00B42404">
                            <w:pPr>
                              <w:pStyle w:val="a6"/>
                              <w:spacing w:line="240" w:lineRule="auto"/>
                              <w:ind w:left="301"/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18"/>
                                <w:szCs w:val="50"/>
                              </w:rPr>
                            </w:pPr>
                          </w:p>
                          <w:p w:rsidR="00F4303B" w:rsidRDefault="00F4303B" w:rsidP="00B42404">
                            <w:pPr>
                              <w:pStyle w:val="a6"/>
                              <w:spacing w:line="240" w:lineRule="auto"/>
                              <w:ind w:left="301"/>
                            </w:pPr>
                            <w:r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50"/>
                                <w:szCs w:val="50"/>
                              </w:rPr>
                              <w:t>회의록</w:t>
                            </w:r>
                          </w:p>
                          <w:p w:rsidR="00F4303B" w:rsidRDefault="00F4303B" w:rsidP="002C2693">
                            <w:pPr>
                              <w:pStyle w:val="a6"/>
                              <w:spacing w:line="216" w:lineRule="auto"/>
                              <w:ind w:left="301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 xml:space="preserve">M E E T I N G </w:t>
                            </w:r>
                          </w:p>
                          <w:p w:rsidR="00BE5E05" w:rsidRPr="00BE5E05" w:rsidRDefault="00F4303B" w:rsidP="00BE5E05">
                            <w:pPr>
                              <w:pStyle w:val="a6"/>
                              <w:spacing w:line="216" w:lineRule="auto"/>
                              <w:ind w:left="301"/>
                              <w:rPr>
                                <w:rFonts w:ascii="맑은 고딕" w:eastAsia="맑은 고딕" w:hAnsi="맑은 고딕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>L O G</w:t>
                            </w:r>
                          </w:p>
                          <w:p w:rsidR="00F4303B" w:rsidRPr="00B42404" w:rsidRDefault="00F4303B" w:rsidP="00F4303B">
                            <w:pPr>
                              <w:pStyle w:val="a7"/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FEC20" id="직사각형 2" o:spid="_x0000_s1026" style="position:absolute;left:0;text-align:left;margin-left:.3pt;margin-top:-55.95pt;width:109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" fillcolor="#1187cf [3204]" stroked="f">
                <v:textbox>
                  <w:txbxContent>
                    <w:p w:rsidR="00F4303B" w:rsidRPr="00F4303B" w:rsidRDefault="00F4303B" w:rsidP="00B42404">
                      <w:pPr>
                        <w:pStyle w:val="a6"/>
                        <w:spacing w:line="240" w:lineRule="auto"/>
                        <w:ind w:left="301"/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18"/>
                          <w:szCs w:val="50"/>
                        </w:rPr>
                      </w:pPr>
                    </w:p>
                    <w:p w:rsidR="00F4303B" w:rsidRDefault="00F4303B" w:rsidP="00B42404">
                      <w:pPr>
                        <w:pStyle w:val="a6"/>
                        <w:spacing w:line="240" w:lineRule="auto"/>
                        <w:ind w:left="301"/>
                      </w:pPr>
                      <w:r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50"/>
                          <w:szCs w:val="50"/>
                        </w:rPr>
                        <w:t>회의록</w:t>
                      </w:r>
                    </w:p>
                    <w:p w:rsidR="00F4303B" w:rsidRDefault="00F4303B" w:rsidP="002C2693">
                      <w:pPr>
                        <w:pStyle w:val="a6"/>
                        <w:spacing w:line="216" w:lineRule="auto"/>
                        <w:ind w:left="301"/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 xml:space="preserve">M E E T I N G </w:t>
                      </w:r>
                    </w:p>
                    <w:p w:rsidR="00BE5E05" w:rsidRPr="00BE5E05" w:rsidRDefault="00F4303B" w:rsidP="00BE5E05">
                      <w:pPr>
                        <w:pStyle w:val="a6"/>
                        <w:spacing w:line="216" w:lineRule="auto"/>
                        <w:ind w:left="301"/>
                        <w:rPr>
                          <w:rFonts w:ascii="맑은 고딕" w:eastAsia="맑은 고딕" w:hAnsi="맑은 고딕"/>
                          <w:color w:val="FFFFFF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>L O G</w:t>
                      </w:r>
                    </w:p>
                    <w:p w:rsidR="00F4303B" w:rsidRPr="00B42404" w:rsidRDefault="00F4303B" w:rsidP="00F4303B">
                      <w:pPr>
                        <w:pStyle w:val="a7"/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762"/>
        <w:gridCol w:w="970"/>
        <w:gridCol w:w="1366"/>
        <w:gridCol w:w="1366"/>
      </w:tblGrid>
      <w:tr w:rsidR="00F4303B" w:rsidRPr="008E03B7" w:rsidTr="007F749F">
        <w:trPr>
          <w:trHeight w:val="424"/>
          <w:jc w:val="center"/>
        </w:trPr>
        <w:tc>
          <w:tcPr>
            <w:tcW w:w="9562" w:type="dxa"/>
            <w:gridSpan w:val="7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03B7" w:rsidRPr="00F4303B" w:rsidRDefault="008E03B7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F4303B" w:rsidRPr="00F4303B" w:rsidRDefault="00F4303B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18A8F1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회의명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E5E0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주간 </w:t>
            </w:r>
            <w:r w:rsidR="006323E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결산</w:t>
            </w:r>
          </w:p>
        </w:tc>
      </w:tr>
      <w:tr w:rsidR="00F4303B" w:rsidRPr="00F4303B" w:rsidTr="00BB5734">
        <w:trPr>
          <w:trHeight w:val="383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F4303B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부서</w:t>
            </w:r>
            <w:r w:rsidR="00A5516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기획팀</w:t>
            </w:r>
            <w:r w:rsidR="00A5516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작성자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김태우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회의일시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20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10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월 </w:t>
            </w:r>
            <w:r w:rsidR="006323E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28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일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D266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PM</w:t>
            </w:r>
            <w:r w:rsidR="006223A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16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:40</w:t>
            </w:r>
          </w:p>
        </w:tc>
      </w:tr>
      <w:tr w:rsidR="00F4303B" w:rsidRPr="00F4303B" w:rsidTr="007F749F">
        <w:trPr>
          <w:trHeight w:val="419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회의장소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회의실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참석자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김승훈 대표,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김태우,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최재혁</w:t>
            </w:r>
            <w:r w:rsidR="00EC556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="00242F9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한상준,</w:t>
            </w:r>
            <w:r w:rsidR="00242F9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242F9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  <w:bookmarkStart w:id="0" w:name="_GoBack"/>
            <w:bookmarkEnd w:id="0"/>
          </w:p>
        </w:tc>
      </w:tr>
      <w:tr w:rsidR="00F4303B" w:rsidRPr="00F4303B" w:rsidTr="008E03B7">
        <w:trPr>
          <w:trHeight w:val="675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087C" w:rsidRPr="0074087C" w:rsidRDefault="007F749F" w:rsidP="00E5588D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회의안건 </w:t>
            </w:r>
            <w:r w:rsidRPr="0074087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X-Trader 및 회사 소개 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PPT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검토,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다음 주 일정 소개,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진행사항 보고  </w:t>
            </w:r>
          </w:p>
        </w:tc>
      </w:tr>
      <w:tr w:rsidR="007F749F" w:rsidRPr="00F4303B" w:rsidTr="00BB5734">
        <w:trPr>
          <w:trHeight w:val="381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회의내용</w:t>
            </w:r>
          </w:p>
        </w:tc>
      </w:tr>
      <w:tr w:rsidR="007F749F" w:rsidRPr="00F4303B" w:rsidTr="00FB0B8A">
        <w:trPr>
          <w:trHeight w:val="533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8A8F1" w:themeFill="accent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F4303B" w:rsidRDefault="007F749F" w:rsidP="00FB0B8A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 용</w:t>
            </w: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187CF" w:themeFill="accent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F4303B" w:rsidRDefault="00224545" w:rsidP="00FB0B8A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FFFFFF"/>
                <w:kern w:val="0"/>
                <w:szCs w:val="20"/>
              </w:rPr>
              <w:t>특이사항</w:t>
            </w:r>
          </w:p>
        </w:tc>
      </w:tr>
      <w:tr w:rsidR="007F749F" w:rsidRPr="00395CD1" w:rsidTr="00FB0B8A">
        <w:trPr>
          <w:trHeight w:val="180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395CD1" w:rsidRDefault="007F749F" w:rsidP="00FB0B8A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395CD1" w:rsidRDefault="007F749F" w:rsidP="00FB0B8A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7F749F" w:rsidRPr="00C31FA7" w:rsidTr="007F749F">
        <w:trPr>
          <w:trHeight w:val="4931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single" w:sz="8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F749F" w:rsidRPr="00D35F2C" w:rsidRDefault="007F749F" w:rsidP="00FB0B8A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1.</w:t>
            </w:r>
            <w:r w:rsidRPr="00D35F2C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X-Trader 및 회사 소개</w:t>
            </w:r>
            <w:r w:rsidR="00E5588D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PPT </w:t>
            </w:r>
            <w:r w:rsidR="00E5588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검토</w:t>
            </w: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목차 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2 (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솔루션 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)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, 목차 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3 (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매뉴얼 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)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보충 필요 확인</w:t>
            </w:r>
          </w:p>
          <w:p w:rsidR="00E5588D" w:rsidRPr="00E5588D" w:rsidRDefault="007F749F" w:rsidP="00E5588D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마케팅 부 PPT와 오차 수정 필요 확인 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7F749F" w:rsidRPr="00D35F2C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2. </w:t>
            </w:r>
            <w:r w:rsidR="00E5588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다음 주 </w:t>
            </w:r>
            <w:r w:rsidR="00E5588D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>~ 11</w:t>
            </w:r>
            <w:r w:rsidR="00E5588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월 일정 소개 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다음 주부터 회사 내 프로젝트 본격화 예정</w:t>
            </w:r>
          </w:p>
          <w:p w:rsidR="007F749F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QA,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재무 등의 업무를 수행 가능한 인원 필요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 회사 제품에서 해외 주식,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선물,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외환 거래 기능 추가 필요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7F749F" w:rsidRPr="00D35F2C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3. </w:t>
            </w:r>
            <w:r w:rsidR="00E5588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진행사항 보고</w:t>
            </w:r>
          </w:p>
          <w:p w:rsidR="00E5588D" w:rsidRDefault="00E5588D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 김태우 이사 교육 사항 보고</w:t>
            </w:r>
          </w:p>
          <w:p w:rsidR="00E5588D" w:rsidRDefault="00E5588D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소프트웨어 안전 기술 교육 일정 확인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X-Trader 버그 탐지 사항 보고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및 레이아웃 수정 사항</w:t>
            </w:r>
          </w:p>
          <w:p w:rsidR="007F749F" w:rsidRDefault="007F749F" w:rsidP="00141E20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X-Trader 주식 기능 가능성 토의</w:t>
            </w:r>
          </w:p>
          <w:p w:rsidR="00E5588D" w:rsidRDefault="00E5588D" w:rsidP="00141E20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X-Trader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로그인 기능은 </w:t>
            </w:r>
            <w:r w:rsidR="00C0409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마케팅 회사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에서 진행사항 보고가 없어 구현 미정</w:t>
            </w:r>
          </w:p>
          <w:p w:rsidR="00E5588D" w:rsidRDefault="00E5588D" w:rsidP="00E5588D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- X-Trader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Mobile (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가제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)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디자인 진행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커뮤니티 기능 추가</w:t>
            </w:r>
          </w:p>
          <w:p w:rsidR="007F749F" w:rsidRPr="00F4303B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3702" w:type="dxa"/>
            <w:gridSpan w:val="3"/>
            <w:tcBorders>
              <w:top w:val="nil"/>
              <w:left w:val="single" w:sz="8" w:space="0" w:color="B2B2B2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F749F" w:rsidRPr="00C31FA7" w:rsidRDefault="007F749F" w:rsidP="00FB0B8A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4303B" w:rsidRPr="00F4303B" w:rsidTr="00D35F2C">
        <w:trPr>
          <w:trHeight w:val="32"/>
          <w:jc w:val="center"/>
        </w:trPr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F4303B" w:rsidRPr="00F4303B" w:rsidTr="007F749F">
        <w:trPr>
          <w:trHeight w:val="480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F4303B" w:rsidRDefault="007F749F" w:rsidP="00104A4D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결정사항</w:t>
            </w:r>
          </w:p>
        </w:tc>
      </w:tr>
      <w:tr w:rsidR="00F4303B" w:rsidRPr="00F4303B" w:rsidTr="002C2693">
        <w:trPr>
          <w:trHeight w:val="1134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5F2C" w:rsidRDefault="00D35F2C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1.</w:t>
            </w:r>
            <w:r w:rsidR="007F749F" w:rsidRPr="007F749F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X-Trader 및 회사 소개 PPT</w:t>
            </w:r>
            <w:r w:rsidR="00E5588D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검토</w:t>
            </w:r>
            <w:r w:rsidR="00224545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br/>
            </w:r>
            <w:r w:rsidR="00224545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-</w:t>
            </w:r>
            <w:r w:rsidR="00E5588D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목차 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 (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솔루션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: 핵심적인 알고리즘 소개 내용으로 보충</w:t>
            </w:r>
          </w:p>
          <w:p w:rsidR="00E5588D" w:rsidRPr="00D35F2C" w:rsidRDefault="00E5588D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목차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3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매뉴얼)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투자 방법 매뉴얼, S/W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매뉴얼로 중분류 하여 기존 자료 삽입</w:t>
            </w:r>
          </w:p>
          <w:p w:rsidR="00224545" w:rsidRDefault="00F4303B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D35F2C"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. </w:t>
            </w:r>
            <w:r w:rsidR="00224545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다음 주 </w:t>
            </w:r>
            <w:r w:rsidR="00224545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>~ 11</w:t>
            </w:r>
            <w:r w:rsidR="00224545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월 일정 소개 </w:t>
            </w:r>
          </w:p>
          <w:p w:rsidR="00224545" w:rsidRDefault="00224545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QA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를 위한 소통창구 개설 예정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(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한상준 개발자 전담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D35F2C" w:rsidRPr="00224545" w:rsidRDefault="00224545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주식 및 타 거래 기능 추가 가능성 검토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(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키움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API – JAVA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호환성 등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ED2664" w:rsidRDefault="00ED2664" w:rsidP="00224545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20"/>
              </w:rPr>
              <w:t xml:space="preserve">3. </w:t>
            </w:r>
            <w:r w:rsidR="00224545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20"/>
              </w:rPr>
              <w:t>진행사항 보고</w:t>
            </w:r>
          </w:p>
          <w:p w:rsidR="00224545" w:rsidRPr="00224545" w:rsidRDefault="00224545" w:rsidP="00224545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소프트웨어 안전기술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김태우 이사 지도 하 개발진 교육 예정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(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2023년 1분기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br/>
              <w:t>-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X-Trader의 로그인 기능을 전담 중인 </w:t>
            </w:r>
            <w:r w:rsidR="00C0409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마케팅 회사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진행사항을 김승훈 대표가 확인 예정</w:t>
            </w:r>
          </w:p>
        </w:tc>
      </w:tr>
    </w:tbl>
    <w:p w:rsidR="00F339C9" w:rsidRPr="003719C3" w:rsidRDefault="00F339C9" w:rsidP="00F4303B">
      <w:pPr>
        <w:spacing w:line="240" w:lineRule="auto"/>
        <w:rPr>
          <w:rFonts w:asciiTheme="majorHAnsi" w:eastAsiaTheme="majorHAnsi" w:hAnsiTheme="majorHAnsi"/>
          <w:sz w:val="2"/>
        </w:rPr>
      </w:pPr>
    </w:p>
    <w:sectPr w:rsidR="00F339C9" w:rsidRPr="003719C3" w:rsidSect="00F4303B">
      <w:pgSz w:w="11906" w:h="16838"/>
      <w:pgMar w:top="1134" w:right="1134" w:bottom="567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27D" w:rsidRDefault="003B527D" w:rsidP="00F4303B">
      <w:pPr>
        <w:spacing w:after="0" w:line="240" w:lineRule="auto"/>
      </w:pPr>
      <w:r>
        <w:separator/>
      </w:r>
    </w:p>
  </w:endnote>
  <w:endnote w:type="continuationSeparator" w:id="0">
    <w:p w:rsidR="003B527D" w:rsidRDefault="003B527D" w:rsidP="00F4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마켓 산스 Medium">
    <w:altName w:val="맑은 고딕 Semilight"/>
    <w:panose1 w:val="00000000000000000000"/>
    <w:charset w:val="81"/>
    <w:family w:val="modern"/>
    <w:notTrueType/>
    <w:pitch w:val="variable"/>
    <w:sig w:usb0="00000203" w:usb1="29D72C5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27D" w:rsidRDefault="003B527D" w:rsidP="00F4303B">
      <w:pPr>
        <w:spacing w:after="0" w:line="240" w:lineRule="auto"/>
      </w:pPr>
      <w:r>
        <w:separator/>
      </w:r>
    </w:p>
  </w:footnote>
  <w:footnote w:type="continuationSeparator" w:id="0">
    <w:p w:rsidR="003B527D" w:rsidRDefault="003B527D" w:rsidP="00F43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080"/>
    <w:multiLevelType w:val="hybridMultilevel"/>
    <w:tmpl w:val="226A8CCE"/>
    <w:lvl w:ilvl="0" w:tplc="89B44B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05FE2250"/>
    <w:multiLevelType w:val="hybridMultilevel"/>
    <w:tmpl w:val="FD206AE4"/>
    <w:lvl w:ilvl="0" w:tplc="EC2E3E7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713092"/>
    <w:multiLevelType w:val="hybridMultilevel"/>
    <w:tmpl w:val="8A7E7ACA"/>
    <w:lvl w:ilvl="0" w:tplc="A28AFD3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BE6CD2"/>
    <w:multiLevelType w:val="hybridMultilevel"/>
    <w:tmpl w:val="67C8F6FA"/>
    <w:lvl w:ilvl="0" w:tplc="EAB83B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53"/>
    <w:rsid w:val="00025058"/>
    <w:rsid w:val="000B4753"/>
    <w:rsid w:val="00104A4D"/>
    <w:rsid w:val="001076B5"/>
    <w:rsid w:val="00141E20"/>
    <w:rsid w:val="00167322"/>
    <w:rsid w:val="001A425F"/>
    <w:rsid w:val="001C3765"/>
    <w:rsid w:val="001D15E2"/>
    <w:rsid w:val="001E1C6C"/>
    <w:rsid w:val="00224545"/>
    <w:rsid w:val="002402A5"/>
    <w:rsid w:val="00242F96"/>
    <w:rsid w:val="002A78EF"/>
    <w:rsid w:val="002C2693"/>
    <w:rsid w:val="00334F85"/>
    <w:rsid w:val="003719C3"/>
    <w:rsid w:val="00395CD1"/>
    <w:rsid w:val="003B527D"/>
    <w:rsid w:val="003C4C20"/>
    <w:rsid w:val="00475348"/>
    <w:rsid w:val="004E4D9B"/>
    <w:rsid w:val="004E700A"/>
    <w:rsid w:val="005249BC"/>
    <w:rsid w:val="0059357C"/>
    <w:rsid w:val="005B1403"/>
    <w:rsid w:val="006223AC"/>
    <w:rsid w:val="00622811"/>
    <w:rsid w:val="006323E2"/>
    <w:rsid w:val="00640F2F"/>
    <w:rsid w:val="0074087C"/>
    <w:rsid w:val="007473D1"/>
    <w:rsid w:val="007F749F"/>
    <w:rsid w:val="00843096"/>
    <w:rsid w:val="008E03B7"/>
    <w:rsid w:val="009D5049"/>
    <w:rsid w:val="00A21CB7"/>
    <w:rsid w:val="00A35A94"/>
    <w:rsid w:val="00A5516C"/>
    <w:rsid w:val="00A604A1"/>
    <w:rsid w:val="00AB13D6"/>
    <w:rsid w:val="00AB14C8"/>
    <w:rsid w:val="00B42404"/>
    <w:rsid w:val="00BB5734"/>
    <w:rsid w:val="00BE5E05"/>
    <w:rsid w:val="00C04092"/>
    <w:rsid w:val="00C31FA7"/>
    <w:rsid w:val="00C470B6"/>
    <w:rsid w:val="00D35F2C"/>
    <w:rsid w:val="00E06A74"/>
    <w:rsid w:val="00E5588D"/>
    <w:rsid w:val="00EC556C"/>
    <w:rsid w:val="00ED2664"/>
    <w:rsid w:val="00F05BAC"/>
    <w:rsid w:val="00F223D3"/>
    <w:rsid w:val="00F339C9"/>
    <w:rsid w:val="00F4303B"/>
    <w:rsid w:val="00F76847"/>
    <w:rsid w:val="00F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853E"/>
  <w15:chartTrackingRefBased/>
  <w15:docId w15:val="{F9ED0B3F-4D32-41DD-8359-502C8818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303B"/>
  </w:style>
  <w:style w:type="paragraph" w:styleId="a4">
    <w:name w:val="footer"/>
    <w:basedOn w:val="a"/>
    <w:link w:val="Char0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303B"/>
  </w:style>
  <w:style w:type="paragraph" w:customStyle="1" w:styleId="a5">
    <w:name w:val="예스폼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6">
    <w:name w:val="바탕글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Normal (Web)"/>
    <w:basedOn w:val="a"/>
    <w:uiPriority w:val="99"/>
    <w:semiHidden/>
    <w:unhideWhenUsed/>
    <w:rsid w:val="00F430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604A1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5249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249B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AB1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사용자 지정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187CF"/>
      </a:accent1>
      <a:accent2>
        <a:srgbClr val="18A8F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디자인서식</vt:lpstr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디자인서식</dc:title>
  <dc:subject/>
  <dc:creator>(주) 예스폼 관리자 - 강성혁</dc:creator>
  <cp:keywords>본 문서의 저작권은 예스폼(yesform)에 있으며</cp:keywords>
  <dc:description>무단 복제 및 배포시 법적인 제재를 받을 수 있습니다.</dc:description>
  <cp:lastModifiedBy>2.Sang_h</cp:lastModifiedBy>
  <cp:revision>29</cp:revision>
  <cp:lastPrinted>2022-10-14T06:31:00Z</cp:lastPrinted>
  <dcterms:created xsi:type="dcterms:W3CDTF">2022-10-14T08:44:00Z</dcterms:created>
  <dcterms:modified xsi:type="dcterms:W3CDTF">2022-10-28T08:58:00Z</dcterms:modified>
</cp:coreProperties>
</file>