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3A2E" w14:textId="77777777"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14:paraId="4A29E2FB" w14:textId="77777777"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05BE3B" wp14:editId="5A5FA883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691EA" w14:textId="77777777" w:rsidR="00F4303B" w:rsidRP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14:paraId="59A8693D" w14:textId="77777777" w:rsid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14:paraId="2CDA41F2" w14:textId="77777777" w:rsidR="00F4303B" w:rsidRDefault="00F4303B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 T I N G </w:t>
                            </w:r>
                          </w:p>
                          <w:p w14:paraId="4C20B343" w14:textId="77777777" w:rsidR="00BE5E05" w:rsidRPr="00BE5E05" w:rsidRDefault="00F4303B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14:paraId="1D89DCB8" w14:textId="77777777" w:rsidR="00F4303B" w:rsidRPr="00B42404" w:rsidRDefault="00F4303B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5BE3B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" fillcolor="#1187cf [3204]" stroked="f">
                <v:textbox>
                  <w:txbxContent>
                    <w:p w14:paraId="03D691EA" w14:textId="77777777" w:rsidR="00F4303B" w:rsidRPr="00F4303B" w:rsidRDefault="00F4303B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14:paraId="59A8693D" w14:textId="77777777" w:rsidR="00F4303B" w:rsidRDefault="00F4303B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14:paraId="2CDA41F2" w14:textId="77777777" w:rsidR="00F4303B" w:rsidRDefault="00F4303B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</w:t>
                      </w:r>
                      <w:proofErr w:type="spellStart"/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E</w:t>
                      </w:r>
                      <w:proofErr w:type="spellEnd"/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 T I N G </w:t>
                      </w:r>
                    </w:p>
                    <w:p w14:paraId="4C20B343" w14:textId="77777777" w:rsidR="00BE5E05" w:rsidRPr="00BE5E05" w:rsidRDefault="00F4303B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14:paraId="1D89DCB8" w14:textId="77777777" w:rsidR="00F4303B" w:rsidRPr="00B42404" w:rsidRDefault="00F4303B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14:paraId="0DBEF221" w14:textId="7777777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F5A328" w14:textId="77777777"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4181058E" w14:textId="77777777"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주간 </w:t>
            </w:r>
            <w:r w:rsidR="006323E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결산</w:t>
            </w:r>
          </w:p>
        </w:tc>
      </w:tr>
      <w:tr w:rsidR="00F4303B" w:rsidRPr="00F4303B" w14:paraId="60F4B5E4" w14:textId="77777777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B91C9" w14:textId="354FC154"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proofErr w:type="gramEnd"/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E34861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11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54524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11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54524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16</w:t>
            </w:r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:0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4303B" w:rsidRPr="00F4303B" w14:paraId="4E619715" w14:textId="77777777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F2DEFF" w14:textId="71B16483" w:rsidR="00F4303B" w:rsidRPr="00F4303B" w:rsidRDefault="007F749F" w:rsidP="00545244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proofErr w:type="gramEnd"/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최재혁</w:t>
            </w:r>
            <w:r w:rsidR="00EC556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5B423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고</w:t>
            </w:r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광명</w:t>
            </w:r>
            <w:proofErr w:type="spellEnd"/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242F9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한상준,</w:t>
            </w:r>
            <w:r w:rsidR="00242F9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42F9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14:paraId="0E0B947A" w14:textId="77777777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DCE2F" w14:textId="0D7A37ED" w:rsidR="0074087C" w:rsidRPr="0074087C" w:rsidRDefault="007F749F" w:rsidP="00E5588D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344DA" w:rsidRPr="00E344DA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>김승훈 대표</w:t>
            </w:r>
            <w:r w:rsidR="00137179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>님</w:t>
            </w:r>
            <w:r w:rsidR="00E344DA" w:rsidRPr="00E344DA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 xml:space="preserve"> 전달 사항 확인</w:t>
            </w:r>
            <w:r w:rsidR="00E344DA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344DA"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 w:rsidR="00E344DA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>X</w:t>
            </w:r>
            <w:r w:rsidR="00E344DA"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8"/>
                <w:szCs w:val="18"/>
              </w:rPr>
              <w:t xml:space="preserve">-Trader </w:t>
            </w:r>
            <w:r w:rsidR="00E344DA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>운영 확인 및 이슈 대응</w:t>
            </w:r>
          </w:p>
        </w:tc>
      </w:tr>
      <w:tr w:rsidR="007F749F" w:rsidRPr="00F4303B" w14:paraId="1184DEB1" w14:textId="77777777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BD705" w14:textId="77777777"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14:paraId="5B9BC4A2" w14:textId="77777777" w:rsidTr="00FB0B8A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5FFA27" w14:textId="77777777"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0C7971" w14:textId="77777777" w:rsidR="007F749F" w:rsidRPr="00F4303B" w:rsidRDefault="00224545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특이사항</w:t>
            </w:r>
          </w:p>
        </w:tc>
      </w:tr>
      <w:tr w:rsidR="007F749F" w:rsidRPr="00395CD1" w14:paraId="2852434E" w14:textId="77777777" w:rsidTr="00FB0B8A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D359DD" w14:textId="77777777"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2B330D" w14:textId="77777777"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14:paraId="248C9C41" w14:textId="7777777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6ECE00C" w14:textId="55AC64DD" w:rsidR="007F749F" w:rsidRPr="00D35F2C" w:rsidRDefault="007F749F" w:rsidP="00FB0B8A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B35F7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김승훈 대표</w:t>
            </w:r>
            <w:r w:rsidR="0013717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님</w:t>
            </w:r>
            <w:r w:rsidR="00B35F7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전달 사항 확인</w:t>
            </w:r>
          </w:p>
          <w:p w14:paraId="58BF7EDF" w14:textId="77777777" w:rsidR="00F63098" w:rsidRDefault="00F34034" w:rsidP="00B35F75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개발팀의 업무 집중을 위해 </w:t>
            </w:r>
            <w:r w:rsidR="00B35F75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개발 진행 중 필요 사항 확인 및 </w:t>
            </w:r>
            <w:r w:rsidR="001371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전달 </w:t>
            </w:r>
          </w:p>
          <w:p w14:paraId="4CC45879" w14:textId="323A5C6C" w:rsidR="00B35F75" w:rsidRDefault="00B35F75" w:rsidP="00F63098">
            <w:pPr>
              <w:snapToGrid w:val="0"/>
              <w:spacing w:after="0" w:line="240" w:lineRule="auto"/>
              <w:ind w:firstLineChars="200" w:firstLine="3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처리는 김태우</w:t>
            </w:r>
            <w:r w:rsidR="00F3403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이사</w:t>
            </w:r>
            <w:r w:rsidR="00F3403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가 담당한다</w:t>
            </w:r>
            <w:r w:rsidR="00F63098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.</w:t>
            </w:r>
            <w:r w:rsidR="00F3403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F34034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(</w:t>
            </w:r>
            <w:r w:rsidR="00F3403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창구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일원화</w:t>
            </w:r>
            <w:r w:rsidR="001371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  <w:p w14:paraId="0AE8E2D7" w14:textId="79A2BFDD" w:rsidR="00B35F75" w:rsidRDefault="00B35F75" w:rsidP="00B35F75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고객 대응 및 이슈 확인은 전 직원이 </w:t>
            </w:r>
            <w:r w:rsidR="00F3403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공유하며 대응 요건을 숙지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한다.</w:t>
            </w:r>
          </w:p>
          <w:p w14:paraId="20036950" w14:textId="73A78B9A" w:rsidR="00B35F75" w:rsidRPr="00B35F75" w:rsidRDefault="00B35F75" w:rsidP="005E10D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X-Trader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사용 매뉴얼을 작성</w:t>
            </w:r>
            <w:r w:rsidR="00F3403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하여 검토하여 배포한다.</w:t>
            </w:r>
          </w:p>
          <w:p w14:paraId="54FF2918" w14:textId="77777777" w:rsidR="009115AA" w:rsidRPr="009115AA" w:rsidRDefault="009115AA" w:rsidP="009115A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  <w:p w14:paraId="054DEAAB" w14:textId="6489C092"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2. </w:t>
            </w:r>
            <w:r w:rsidR="00B35F7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X</w:t>
            </w:r>
            <w:r w:rsidR="00B35F75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-Trader </w:t>
            </w:r>
            <w:r w:rsidR="00E344D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운영 확인 및 </w:t>
            </w:r>
            <w:r w:rsidR="00B35F7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이슈 대응</w:t>
            </w:r>
          </w:p>
          <w:p w14:paraId="46E86530" w14:textId="1DD9561B" w:rsidR="007F749F" w:rsidRDefault="007F749F" w:rsidP="005E10DF">
            <w:pPr>
              <w:snapToGrid w:val="0"/>
              <w:spacing w:after="0" w:line="276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B35F75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고객 대응 외 지속 가능한 업무 사항 확인</w:t>
            </w:r>
            <w:r w:rsidR="00F63098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하여 대응팀에 전달</w:t>
            </w:r>
          </w:p>
          <w:p w14:paraId="16485D88" w14:textId="77777777" w:rsidR="00B35F75" w:rsidRDefault="00B35F75" w:rsidP="005E10DF">
            <w:pPr>
              <w:snapToGrid w:val="0"/>
              <w:spacing w:after="0" w:line="276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거래소 출금 제한,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 시장 상황 등 업무에 도움이 될 정보 공유 필요</w:t>
            </w:r>
          </w:p>
          <w:p w14:paraId="483B8124" w14:textId="603D3DFE" w:rsidR="00B35F75" w:rsidRDefault="00B35F75" w:rsidP="005E10DF">
            <w:pPr>
              <w:snapToGrid w:val="0"/>
              <w:spacing w:after="0" w:line="276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5E10D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바이낸스</w:t>
            </w:r>
            <w:proofErr w:type="spellEnd"/>
            <w:r w:rsidR="005E10D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계정,</w:t>
            </w:r>
            <w:r w:rsidR="005E10DF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X-Trader </w:t>
            </w:r>
            <w:r w:rsidR="005E10D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간 레버리지 세팅 차이 발생 개선</w:t>
            </w:r>
          </w:p>
          <w:p w14:paraId="36A4E8AF" w14:textId="13CDDD26" w:rsidR="005E10DF" w:rsidRDefault="005E10DF" w:rsidP="005E10DF">
            <w:pPr>
              <w:snapToGrid w:val="0"/>
              <w:spacing w:after="0" w:line="276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버튼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( Buy</w:t>
            </w:r>
            <w:proofErr w:type="gramEnd"/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, Sell 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과 현재 포지션 표시 방법에서 </w:t>
            </w:r>
            <w:r w:rsidR="00F63098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개선 방안 제안</w:t>
            </w:r>
          </w:p>
          <w:p w14:paraId="0CEBF3E8" w14:textId="2372E7E1" w:rsidR="005E10DF" w:rsidRPr="009115AA" w:rsidRDefault="005E10DF" w:rsidP="005E10DF">
            <w:pPr>
              <w:snapToGrid w:val="0"/>
              <w:spacing w:after="0" w:line="276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X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-Trader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M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obile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진행 사항 보고 </w:t>
            </w:r>
            <w:proofErr w:type="gramStart"/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구글</w:t>
            </w:r>
            <w:proofErr w:type="gram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소셜 로그인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2F8D3F6" w14:textId="42F14B8F" w:rsidR="00E34861" w:rsidRDefault="00B35F75" w:rsidP="009115AA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-Trader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채팅 채널 활성화 방안 필요</w:t>
            </w:r>
          </w:p>
          <w:p w14:paraId="0405EFCD" w14:textId="66BD1EC9" w:rsidR="00E34861" w:rsidRDefault="003463F0" w:rsidP="003463F0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</w:pPr>
            <w:r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1. </w:t>
            </w:r>
            <w:r w:rsidR="00B35F75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수익률,</w:t>
            </w:r>
            <w:r w:rsidR="00B35F75"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="00B35F75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반응 등 채팅 내역을 확인할 것</w:t>
            </w:r>
          </w:p>
          <w:p w14:paraId="2EE8658D" w14:textId="7DA378C5" w:rsidR="009115AA" w:rsidRPr="003463F0" w:rsidRDefault="009115AA" w:rsidP="003463F0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  <w:t xml:space="preserve">. </w:t>
            </w:r>
            <w:r w:rsidR="00B35F75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활성화된 환경을 위해 적극적 참여 필요</w:t>
            </w:r>
          </w:p>
        </w:tc>
      </w:tr>
      <w:tr w:rsidR="00F4303B" w:rsidRPr="00F4303B" w14:paraId="48AF1325" w14:textId="77777777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32EC6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62E82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A2FD21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D5B4E7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89DA8F" w14:textId="77777777" w:rsidR="00F4303B" w:rsidRPr="00F34034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927538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A7B3F1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14:paraId="2BD6B11B" w14:textId="77777777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7E502C" w14:textId="77777777"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C53807" w14:paraId="51A9029D" w14:textId="77777777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E3D21E" w14:textId="00A2E218" w:rsidR="009115AA" w:rsidRPr="005E10DF" w:rsidRDefault="009115AA" w:rsidP="009115AA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8"/>
                <w:szCs w:val="18"/>
              </w:rPr>
            </w:pPr>
            <w:r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1. </w:t>
            </w:r>
            <w:r w:rsidR="005E10D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김승훈 대표</w:t>
            </w:r>
            <w:r w:rsidR="00F3403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님</w:t>
            </w:r>
            <w:r w:rsidR="005E10D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전달 사항 확인</w:t>
            </w:r>
            <w:r w:rsidR="00224545" w:rsidRPr="009115AA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br/>
            </w:r>
            <w:r w:rsidR="00224545" w:rsidRP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-</w:t>
            </w:r>
            <w:r w:rsidR="00E5588D" w:rsidRPr="009115AA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5E10D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>작성</w:t>
            </w:r>
            <w:r w:rsidR="00137179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 xml:space="preserve">된 </w:t>
            </w:r>
            <w:r w:rsidR="005E10DF"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8"/>
                <w:szCs w:val="18"/>
              </w:rPr>
              <w:t xml:space="preserve">X-Trader </w:t>
            </w:r>
            <w:r w:rsidR="00137179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 xml:space="preserve">사용 </w:t>
            </w:r>
            <w:r w:rsidR="005E10D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>매뉴얼</w:t>
            </w:r>
            <w:r w:rsidR="00137179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 xml:space="preserve"> 및 트러블 이슈 매뉴얼에 대하여 </w:t>
            </w:r>
            <w:r w:rsidR="005E10DF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>한상준 개발자가 피드백</w:t>
            </w:r>
            <w:r w:rsidR="00137179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 xml:space="preserve"> 확인 요함.</w:t>
            </w:r>
          </w:p>
          <w:p w14:paraId="6A1B034A" w14:textId="06C5FDCF" w:rsidR="00E5588D" w:rsidRPr="009115AA" w:rsidRDefault="009115AA" w:rsidP="009115AA">
            <w:pPr>
              <w:rPr>
                <w:sz w:val="18"/>
                <w:szCs w:val="18"/>
              </w:rPr>
            </w:pPr>
            <w:r w:rsidRPr="009115AA">
              <w:rPr>
                <w:sz w:val="18"/>
                <w:szCs w:val="18"/>
              </w:rPr>
              <w:t xml:space="preserve">- </w:t>
            </w:r>
            <w:r w:rsidR="00F34034"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8"/>
                <w:szCs w:val="18"/>
              </w:rPr>
              <w:t>X-Trader</w:t>
            </w:r>
            <w:r w:rsidR="00F34034">
              <w:rPr>
                <w:rFonts w:hint="eastAsia"/>
                <w:sz w:val="18"/>
                <w:szCs w:val="18"/>
              </w:rPr>
              <w:t xml:space="preserve"> 사용법 및 개선된 사용 </w:t>
            </w:r>
            <w:r w:rsidR="00F34034">
              <w:rPr>
                <w:sz w:val="18"/>
                <w:szCs w:val="18"/>
              </w:rPr>
              <w:t>Tip</w:t>
            </w:r>
            <w:r w:rsidR="005E10DF">
              <w:rPr>
                <w:rFonts w:hint="eastAsia"/>
                <w:sz w:val="18"/>
                <w:szCs w:val="18"/>
              </w:rPr>
              <w:t>을 공유하고,</w:t>
            </w:r>
            <w:r w:rsidR="005E10DF">
              <w:rPr>
                <w:sz w:val="18"/>
                <w:szCs w:val="18"/>
              </w:rPr>
              <w:t xml:space="preserve"> </w:t>
            </w:r>
            <w:r w:rsidR="005E10DF">
              <w:rPr>
                <w:rFonts w:hint="eastAsia"/>
                <w:sz w:val="18"/>
                <w:szCs w:val="18"/>
              </w:rPr>
              <w:t>이를 고객 대응 때 반영하도록 한다.</w:t>
            </w:r>
          </w:p>
          <w:p w14:paraId="295A2073" w14:textId="78CD533F" w:rsidR="00224545" w:rsidRPr="009115AA" w:rsidRDefault="00F4303B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35F2C"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. </w:t>
            </w:r>
            <w:r w:rsidR="005E10D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X</w:t>
            </w:r>
            <w:r w:rsidR="005E10D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-Trader </w:t>
            </w:r>
            <w:r w:rsidR="005E10D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개발 진행 보고 및 운영 체계 확인,</w:t>
            </w:r>
            <w:r w:rsidR="005E10D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5E10D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이슈 대응</w:t>
            </w:r>
          </w:p>
          <w:p w14:paraId="55326852" w14:textId="631C2BF9" w:rsidR="00224545" w:rsidRDefault="00224545" w:rsidP="009115AA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-</w:t>
            </w:r>
            <w:r w:rsid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E10D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업데이트 완료 및 배포</w:t>
            </w:r>
            <w:r w:rsidR="001371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는</w:t>
            </w:r>
            <w:r w:rsidR="005E10D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한상준 개발자가 </w:t>
            </w:r>
            <w:r w:rsidR="001371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카페 게시판을 통해 전달</w:t>
            </w:r>
            <w:r w:rsid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br/>
              <w:t xml:space="preserve">- </w:t>
            </w:r>
            <w:r w:rsidR="005E10D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업무 정보 공유는 </w:t>
            </w:r>
            <w:proofErr w:type="spellStart"/>
            <w:r w:rsidR="005E10D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Zelcova</w:t>
            </w:r>
            <w:proofErr w:type="spellEnd"/>
            <w:r w:rsidR="005E10D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Lab </w:t>
            </w:r>
            <w:r w:rsidR="005E10D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네이버 카페를 통해 진행</w:t>
            </w:r>
          </w:p>
          <w:p w14:paraId="21B4CB69" w14:textId="77777777" w:rsidR="00137179" w:rsidRDefault="005E10DF" w:rsidP="005E10DF">
            <w:pPr>
              <w:snapToGrid w:val="0"/>
              <w:spacing w:after="0" w:line="276" w:lineRule="auto"/>
              <w:ind w:left="180" w:hangingChars="100" w:hanging="18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현재 서비스 중 확인 된 이슈 </w:t>
            </w:r>
            <w:proofErr w:type="gramStart"/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현</w:t>
            </w:r>
            <w:proofErr w:type="gram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포지션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–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버튼 실수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매뉴얼 미숙지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를 해결하기 위한 방안을 종합</w:t>
            </w:r>
          </w:p>
          <w:p w14:paraId="52E5B6F7" w14:textId="3C79C26E" w:rsidR="005E10DF" w:rsidRPr="009115AA" w:rsidRDefault="00137179" w:rsidP="00137179">
            <w:pPr>
              <w:snapToGrid w:val="0"/>
              <w:spacing w:after="0" w:line="276" w:lineRule="auto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-&gt; </w:t>
            </w:r>
            <w:r w:rsidR="005E10D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한상준 개발자가 구현 예정</w:t>
            </w:r>
          </w:p>
        </w:tc>
      </w:tr>
    </w:tbl>
    <w:p w14:paraId="5BD6158E" w14:textId="640FB1E7" w:rsidR="00F339C9" w:rsidRPr="00137179" w:rsidRDefault="00F339C9" w:rsidP="009115AA">
      <w:pPr>
        <w:spacing w:line="240" w:lineRule="auto"/>
        <w:rPr>
          <w:rFonts w:asciiTheme="majorHAnsi" w:eastAsiaTheme="majorHAnsi" w:hAnsiTheme="majorHAnsi"/>
          <w:sz w:val="18"/>
          <w:szCs w:val="18"/>
        </w:rPr>
      </w:pPr>
    </w:p>
    <w:sectPr w:rsidR="00F339C9" w:rsidRPr="00137179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7E08" w14:textId="77777777" w:rsidR="003C70C9" w:rsidRDefault="003C70C9" w:rsidP="00F4303B">
      <w:pPr>
        <w:spacing w:after="0" w:line="240" w:lineRule="auto"/>
      </w:pPr>
      <w:r>
        <w:separator/>
      </w:r>
    </w:p>
  </w:endnote>
  <w:endnote w:type="continuationSeparator" w:id="0">
    <w:p w14:paraId="29F1A979" w14:textId="77777777" w:rsidR="003C70C9" w:rsidRDefault="003C70C9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688AD" w14:textId="77777777" w:rsidR="003C70C9" w:rsidRDefault="003C70C9" w:rsidP="00F4303B">
      <w:pPr>
        <w:spacing w:after="0" w:line="240" w:lineRule="auto"/>
      </w:pPr>
      <w:r>
        <w:separator/>
      </w:r>
    </w:p>
  </w:footnote>
  <w:footnote w:type="continuationSeparator" w:id="0">
    <w:p w14:paraId="1865A94F" w14:textId="77777777" w:rsidR="003C70C9" w:rsidRDefault="003C70C9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05FE2250"/>
    <w:multiLevelType w:val="hybridMultilevel"/>
    <w:tmpl w:val="FD206AE4"/>
    <w:lvl w:ilvl="0" w:tplc="EC2E3E7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8E2075"/>
    <w:multiLevelType w:val="hybridMultilevel"/>
    <w:tmpl w:val="DAE8A12C"/>
    <w:lvl w:ilvl="0" w:tplc="BD7242FA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6713092"/>
    <w:multiLevelType w:val="hybridMultilevel"/>
    <w:tmpl w:val="8A7E7ACA"/>
    <w:lvl w:ilvl="0" w:tplc="A28AFD3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8222D3"/>
    <w:multiLevelType w:val="hybridMultilevel"/>
    <w:tmpl w:val="20EC5458"/>
    <w:lvl w:ilvl="0" w:tplc="C888BE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6178F6"/>
    <w:multiLevelType w:val="hybridMultilevel"/>
    <w:tmpl w:val="1BDAD0F8"/>
    <w:lvl w:ilvl="0" w:tplc="9DAAEC62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1FBE6CD2"/>
    <w:multiLevelType w:val="hybridMultilevel"/>
    <w:tmpl w:val="67C8F6FA"/>
    <w:lvl w:ilvl="0" w:tplc="EAB83B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905C2E"/>
    <w:multiLevelType w:val="hybridMultilevel"/>
    <w:tmpl w:val="CA1E8390"/>
    <w:lvl w:ilvl="0" w:tplc="ACCA6B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E732A2"/>
    <w:multiLevelType w:val="hybridMultilevel"/>
    <w:tmpl w:val="19CC168E"/>
    <w:lvl w:ilvl="0" w:tplc="75BC456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3D8A16C1"/>
    <w:multiLevelType w:val="hybridMultilevel"/>
    <w:tmpl w:val="60A4CA98"/>
    <w:lvl w:ilvl="0" w:tplc="DEB426A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3E0A5893"/>
    <w:multiLevelType w:val="hybridMultilevel"/>
    <w:tmpl w:val="89C825A4"/>
    <w:lvl w:ilvl="0" w:tplc="DF38F32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95B1DD5"/>
    <w:multiLevelType w:val="hybridMultilevel"/>
    <w:tmpl w:val="94B2E93E"/>
    <w:lvl w:ilvl="0" w:tplc="0AA602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0CB69D1"/>
    <w:multiLevelType w:val="hybridMultilevel"/>
    <w:tmpl w:val="7DEADF22"/>
    <w:lvl w:ilvl="0" w:tplc="8618D0F2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C42D29"/>
    <w:multiLevelType w:val="hybridMultilevel"/>
    <w:tmpl w:val="37E6CD98"/>
    <w:lvl w:ilvl="0" w:tplc="BD0AA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0957414">
    <w:abstractNumId w:val="0"/>
  </w:num>
  <w:num w:numId="2" w16cid:durableId="1952861142">
    <w:abstractNumId w:val="6"/>
  </w:num>
  <w:num w:numId="3" w16cid:durableId="1778401714">
    <w:abstractNumId w:val="3"/>
  </w:num>
  <w:num w:numId="4" w16cid:durableId="1719476491">
    <w:abstractNumId w:val="1"/>
  </w:num>
  <w:num w:numId="5" w16cid:durableId="676611679">
    <w:abstractNumId w:val="7"/>
  </w:num>
  <w:num w:numId="6" w16cid:durableId="1976139534">
    <w:abstractNumId w:val="13"/>
  </w:num>
  <w:num w:numId="7" w16cid:durableId="954554932">
    <w:abstractNumId w:val="9"/>
  </w:num>
  <w:num w:numId="8" w16cid:durableId="24521117">
    <w:abstractNumId w:val="8"/>
  </w:num>
  <w:num w:numId="9" w16cid:durableId="741218546">
    <w:abstractNumId w:val="10"/>
  </w:num>
  <w:num w:numId="10" w16cid:durableId="935359980">
    <w:abstractNumId w:val="4"/>
  </w:num>
  <w:num w:numId="11" w16cid:durableId="1986743088">
    <w:abstractNumId w:val="12"/>
  </w:num>
  <w:num w:numId="12" w16cid:durableId="1703896846">
    <w:abstractNumId w:val="11"/>
  </w:num>
  <w:num w:numId="13" w16cid:durableId="1480924657">
    <w:abstractNumId w:val="2"/>
  </w:num>
  <w:num w:numId="14" w16cid:durableId="462965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753"/>
    <w:rsid w:val="00025058"/>
    <w:rsid w:val="000B4753"/>
    <w:rsid w:val="00104A4D"/>
    <w:rsid w:val="001076B5"/>
    <w:rsid w:val="00137179"/>
    <w:rsid w:val="00141E20"/>
    <w:rsid w:val="001617C0"/>
    <w:rsid w:val="00167322"/>
    <w:rsid w:val="001A425F"/>
    <w:rsid w:val="001B54CC"/>
    <w:rsid w:val="001C3765"/>
    <w:rsid w:val="001D15E2"/>
    <w:rsid w:val="001E1C6C"/>
    <w:rsid w:val="00224545"/>
    <w:rsid w:val="002402A5"/>
    <w:rsid w:val="00242F96"/>
    <w:rsid w:val="00274762"/>
    <w:rsid w:val="002A78EF"/>
    <w:rsid w:val="002C2693"/>
    <w:rsid w:val="00334F85"/>
    <w:rsid w:val="003463F0"/>
    <w:rsid w:val="003719C3"/>
    <w:rsid w:val="00395CD1"/>
    <w:rsid w:val="003B527D"/>
    <w:rsid w:val="003C4C20"/>
    <w:rsid w:val="003C70C9"/>
    <w:rsid w:val="00475348"/>
    <w:rsid w:val="004E4D9B"/>
    <w:rsid w:val="004E700A"/>
    <w:rsid w:val="005249BC"/>
    <w:rsid w:val="00545244"/>
    <w:rsid w:val="005828D5"/>
    <w:rsid w:val="0059357C"/>
    <w:rsid w:val="005A0E55"/>
    <w:rsid w:val="005B1403"/>
    <w:rsid w:val="005B4235"/>
    <w:rsid w:val="005E10DF"/>
    <w:rsid w:val="006223AC"/>
    <w:rsid w:val="00622811"/>
    <w:rsid w:val="006323E2"/>
    <w:rsid w:val="00640F2F"/>
    <w:rsid w:val="006F2DDD"/>
    <w:rsid w:val="0074087C"/>
    <w:rsid w:val="007473D1"/>
    <w:rsid w:val="007F749F"/>
    <w:rsid w:val="00843096"/>
    <w:rsid w:val="008A2E38"/>
    <w:rsid w:val="008E03B7"/>
    <w:rsid w:val="009115AA"/>
    <w:rsid w:val="009862F8"/>
    <w:rsid w:val="009D5049"/>
    <w:rsid w:val="00A21CB7"/>
    <w:rsid w:val="00A35A94"/>
    <w:rsid w:val="00A5516C"/>
    <w:rsid w:val="00A604A1"/>
    <w:rsid w:val="00AB13D6"/>
    <w:rsid w:val="00AB14C8"/>
    <w:rsid w:val="00B35F75"/>
    <w:rsid w:val="00B42404"/>
    <w:rsid w:val="00B66333"/>
    <w:rsid w:val="00BB5734"/>
    <w:rsid w:val="00BE5E05"/>
    <w:rsid w:val="00C04092"/>
    <w:rsid w:val="00C31FA7"/>
    <w:rsid w:val="00C470B6"/>
    <w:rsid w:val="00C53807"/>
    <w:rsid w:val="00D23AB6"/>
    <w:rsid w:val="00D35F2C"/>
    <w:rsid w:val="00E06A74"/>
    <w:rsid w:val="00E344DA"/>
    <w:rsid w:val="00E34861"/>
    <w:rsid w:val="00E5588D"/>
    <w:rsid w:val="00EC556C"/>
    <w:rsid w:val="00ED2664"/>
    <w:rsid w:val="00EF5182"/>
    <w:rsid w:val="00F04001"/>
    <w:rsid w:val="00F05BAC"/>
    <w:rsid w:val="00F223D3"/>
    <w:rsid w:val="00F339C9"/>
    <w:rsid w:val="00F34034"/>
    <w:rsid w:val="00F4303B"/>
    <w:rsid w:val="00F63098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A730A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767</Characters>
  <Application>Microsoft Office Word</Application>
  <DocSecurity>0</DocSecurity>
  <Lines>51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이 상현</cp:lastModifiedBy>
  <cp:revision>2</cp:revision>
  <cp:lastPrinted>2022-10-14T06:31:00Z</cp:lastPrinted>
  <dcterms:created xsi:type="dcterms:W3CDTF">2022-11-11T09:11:00Z</dcterms:created>
  <dcterms:modified xsi:type="dcterms:W3CDTF">2022-11-11T09:11:00Z</dcterms:modified>
</cp:coreProperties>
</file>