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B734A" w14:textId="5D738626" w:rsidR="00817893" w:rsidRDefault="00B66D9C" w:rsidP="00817893">
      <w:pPr>
        <w:pStyle w:val="Heading1"/>
        <w:rPr>
          <w:sz w:val="24"/>
        </w:rPr>
      </w:pPr>
      <w:r>
        <w:rPr>
          <w:i w:val="0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83FD56" wp14:editId="33EE4DA7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3219450" cy="4381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E3C38" w14:textId="77777777" w:rsidR="00710CE5" w:rsidRPr="00B66D9C" w:rsidRDefault="00710CE5" w:rsidP="00AE1F81">
                            <w:pPr>
                              <w:rPr>
                                <w:sz w:val="21"/>
                              </w:rPr>
                            </w:pPr>
                            <w:r w:rsidRPr="00B66D9C">
                              <w:rPr>
                                <w:b/>
                                <w:bCs/>
                                <w:sz w:val="36"/>
                              </w:rPr>
                              <w:t xml:space="preserve">Risk Assessment </w:t>
                            </w:r>
                          </w:p>
                          <w:p w14:paraId="43892D19" w14:textId="77777777" w:rsidR="00710CE5" w:rsidRDefault="00710CE5" w:rsidP="00817893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</w:p>
                          <w:p w14:paraId="0094028F" w14:textId="77777777" w:rsidR="00710CE5" w:rsidRDefault="00710CE5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83FD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5.75pt;width:253.5pt;height:34.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" filled="f" fillcolor="silver" stroked="f">
                <v:textbox>
                  <w:txbxContent>
                    <w:p w14:paraId="79EE3C38" w14:textId="77777777" w:rsidR="00710CE5" w:rsidRPr="00B66D9C" w:rsidRDefault="00710CE5" w:rsidP="00AE1F81">
                      <w:pPr>
                        <w:rPr>
                          <w:sz w:val="21"/>
                        </w:rPr>
                      </w:pPr>
                      <w:r w:rsidRPr="00B66D9C">
                        <w:rPr>
                          <w:b/>
                          <w:bCs/>
                          <w:sz w:val="36"/>
                        </w:rPr>
                        <w:t xml:space="preserve">Risk Assessment </w:t>
                      </w:r>
                    </w:p>
                    <w:p w14:paraId="43892D19" w14:textId="77777777" w:rsidR="00710CE5" w:rsidRDefault="00710CE5" w:rsidP="00817893">
                      <w:pPr>
                        <w:jc w:val="right"/>
                        <w:rPr>
                          <w:sz w:val="18"/>
                        </w:rPr>
                      </w:pPr>
                    </w:p>
                    <w:p w14:paraId="0094028F" w14:textId="77777777" w:rsidR="00710CE5" w:rsidRDefault="00710CE5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62CBBA" w14:textId="77777777" w:rsidR="00817893" w:rsidRDefault="00817893" w:rsidP="00817893">
      <w:pPr>
        <w:pStyle w:val="Heading1"/>
        <w:rPr>
          <w:sz w:val="24"/>
        </w:rPr>
      </w:pPr>
    </w:p>
    <w:p w14:paraId="782E837F" w14:textId="77777777" w:rsidR="007E6326" w:rsidRDefault="007E6326">
      <w:pPr>
        <w:pStyle w:val="Heading1"/>
        <w:ind w:left="720" w:firstLine="90"/>
        <w:rPr>
          <w:sz w:val="20"/>
        </w:rPr>
      </w:pPr>
      <w:r>
        <w:rPr>
          <w:sz w:val="24"/>
        </w:rPr>
        <w:tab/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2"/>
        <w:gridCol w:w="11358"/>
      </w:tblGrid>
      <w:tr w:rsidR="007E6326" w14:paraId="0FD6BB68" w14:textId="77777777" w:rsidTr="00AE1F81">
        <w:tc>
          <w:tcPr>
            <w:tcW w:w="3085" w:type="dxa"/>
          </w:tcPr>
          <w:p w14:paraId="2B7792AE" w14:textId="77777777" w:rsidR="007E6326" w:rsidRDefault="007E6326">
            <w:pPr>
              <w:pStyle w:val="Heading6"/>
            </w:pPr>
            <w:r>
              <w:t>Activity assessed</w:t>
            </w:r>
          </w:p>
        </w:tc>
        <w:tc>
          <w:tcPr>
            <w:tcW w:w="11649" w:type="dxa"/>
          </w:tcPr>
          <w:p w14:paraId="2542D449" w14:textId="54BFB52D" w:rsidR="007E6326" w:rsidRDefault="00AC47F5" w:rsidP="008524E6">
            <w:pPr>
              <w:spacing w:line="276" w:lineRule="auto"/>
            </w:pPr>
            <w:r>
              <w:t>Dry Ice Comet</w:t>
            </w:r>
            <w:r w:rsidR="00497003">
              <w:t xml:space="preserve"> AA006</w:t>
            </w:r>
          </w:p>
        </w:tc>
      </w:tr>
      <w:tr w:rsidR="007E6326" w14:paraId="19FFE01A" w14:textId="77777777" w:rsidTr="00AE1F81">
        <w:tc>
          <w:tcPr>
            <w:tcW w:w="3085" w:type="dxa"/>
          </w:tcPr>
          <w:p w14:paraId="3BE031D0" w14:textId="77777777" w:rsidR="007E6326" w:rsidRDefault="007E6326">
            <w:pPr>
              <w:rPr>
                <w:i/>
                <w:iCs/>
              </w:rPr>
            </w:pPr>
            <w:r>
              <w:rPr>
                <w:i/>
                <w:iCs/>
              </w:rPr>
              <w:t>Date of assessment</w:t>
            </w:r>
          </w:p>
        </w:tc>
        <w:tc>
          <w:tcPr>
            <w:tcW w:w="11649" w:type="dxa"/>
          </w:tcPr>
          <w:p w14:paraId="22E3D8C6" w14:textId="77777777" w:rsidR="007E6326" w:rsidRDefault="00AC47F5">
            <w:r>
              <w:t>16/09/2020</w:t>
            </w:r>
          </w:p>
        </w:tc>
      </w:tr>
      <w:tr w:rsidR="007E6326" w14:paraId="21C20828" w14:textId="77777777" w:rsidTr="00AE1F81">
        <w:tc>
          <w:tcPr>
            <w:tcW w:w="3085" w:type="dxa"/>
          </w:tcPr>
          <w:p w14:paraId="0844F374" w14:textId="77777777" w:rsidR="007E6326" w:rsidRDefault="007E6326">
            <w:pPr>
              <w:rPr>
                <w:i/>
                <w:iCs/>
              </w:rPr>
            </w:pPr>
            <w:r>
              <w:rPr>
                <w:i/>
                <w:iCs/>
              </w:rPr>
              <w:t>Date of review</w:t>
            </w:r>
            <w:r w:rsidR="00692100">
              <w:rPr>
                <w:i/>
                <w:iCs/>
              </w:rPr>
              <w:t xml:space="preserve"> (</w:t>
            </w:r>
            <w:r w:rsidR="00692100" w:rsidRPr="00692100">
              <w:rPr>
                <w:b/>
                <w:i/>
                <w:iCs/>
              </w:rPr>
              <w:t>Step 5</w:t>
            </w:r>
            <w:r w:rsidR="00692100">
              <w:rPr>
                <w:i/>
                <w:iCs/>
              </w:rPr>
              <w:t>)</w:t>
            </w:r>
          </w:p>
        </w:tc>
        <w:tc>
          <w:tcPr>
            <w:tcW w:w="11649" w:type="dxa"/>
          </w:tcPr>
          <w:p w14:paraId="583C70D9" w14:textId="77777777" w:rsidR="007E6326" w:rsidRDefault="00AC47F5">
            <w:pPr>
              <w:pStyle w:val="Salutation"/>
            </w:pPr>
            <w:r>
              <w:t>16/09/2021</w:t>
            </w:r>
          </w:p>
        </w:tc>
      </w:tr>
      <w:tr w:rsidR="007E6326" w14:paraId="2342A352" w14:textId="77777777" w:rsidTr="00AE1F81">
        <w:tc>
          <w:tcPr>
            <w:tcW w:w="3085" w:type="dxa"/>
          </w:tcPr>
          <w:p w14:paraId="2BBF9969" w14:textId="77777777" w:rsidR="007E6326" w:rsidRDefault="00AE1F81">
            <w:pPr>
              <w:rPr>
                <w:i/>
                <w:iCs/>
              </w:rPr>
            </w:pPr>
            <w:r>
              <w:rPr>
                <w:i/>
                <w:iCs/>
              </w:rPr>
              <w:t>Reviewer</w:t>
            </w:r>
          </w:p>
        </w:tc>
        <w:tc>
          <w:tcPr>
            <w:tcW w:w="11649" w:type="dxa"/>
          </w:tcPr>
          <w:p w14:paraId="706D116E" w14:textId="77777777" w:rsidR="007E6326" w:rsidRDefault="00AC47F5">
            <w:pPr>
              <w:pStyle w:val="Salutation"/>
            </w:pPr>
            <w:proofErr w:type="spellStart"/>
            <w:r>
              <w:t>D.Theodorakis</w:t>
            </w:r>
            <w:proofErr w:type="spellEnd"/>
            <w:r>
              <w:t xml:space="preserve"> – Physics Teacher</w:t>
            </w:r>
          </w:p>
        </w:tc>
      </w:tr>
    </w:tbl>
    <w:p w14:paraId="4E804C17" w14:textId="77777777" w:rsidR="005740E3" w:rsidRDefault="00AE1F81" w:rsidP="00AE1F81">
      <w:pPr>
        <w:rPr>
          <w:b/>
          <w:bCs/>
          <w:sz w:val="28"/>
        </w:rPr>
      </w:pPr>
      <w:r>
        <w:rPr>
          <w:b/>
          <w:bCs/>
          <w:sz w:val="28"/>
        </w:rPr>
        <w:t>Description of activity:</w:t>
      </w:r>
    </w:p>
    <w:tbl>
      <w:tblPr>
        <w:tblpPr w:leftFromText="180" w:rightFromText="180" w:vertAnchor="text" w:horzAnchor="margin" w:tblpY="62"/>
        <w:tblW w:w="14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1"/>
        <w:gridCol w:w="2514"/>
        <w:gridCol w:w="3067"/>
        <w:gridCol w:w="3059"/>
        <w:gridCol w:w="1200"/>
        <w:gridCol w:w="1284"/>
        <w:gridCol w:w="989"/>
      </w:tblGrid>
      <w:tr w:rsidR="005740E3" w14:paraId="69B323F2" w14:textId="77777777" w:rsidTr="005740E3">
        <w:trPr>
          <w:tblHeader/>
        </w:trPr>
        <w:tc>
          <w:tcPr>
            <w:tcW w:w="2621" w:type="dxa"/>
          </w:tcPr>
          <w:p w14:paraId="2AF3FD40" w14:textId="77777777" w:rsidR="005740E3" w:rsidRDefault="005740E3" w:rsidP="005740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 1</w:t>
            </w:r>
          </w:p>
        </w:tc>
        <w:tc>
          <w:tcPr>
            <w:tcW w:w="2514" w:type="dxa"/>
          </w:tcPr>
          <w:p w14:paraId="6D47537E" w14:textId="77777777" w:rsidR="005740E3" w:rsidRDefault="005740E3" w:rsidP="005740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 2</w:t>
            </w:r>
          </w:p>
        </w:tc>
        <w:tc>
          <w:tcPr>
            <w:tcW w:w="6126" w:type="dxa"/>
            <w:gridSpan w:val="2"/>
          </w:tcPr>
          <w:p w14:paraId="645B0168" w14:textId="77777777" w:rsidR="005740E3" w:rsidRDefault="005740E3" w:rsidP="005740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 3</w:t>
            </w:r>
          </w:p>
        </w:tc>
        <w:tc>
          <w:tcPr>
            <w:tcW w:w="3473" w:type="dxa"/>
            <w:gridSpan w:val="3"/>
          </w:tcPr>
          <w:p w14:paraId="1251DDB5" w14:textId="77777777" w:rsidR="005740E3" w:rsidRDefault="005740E3" w:rsidP="005740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 4</w:t>
            </w:r>
          </w:p>
        </w:tc>
      </w:tr>
      <w:tr w:rsidR="005740E3" w14:paraId="4A64C2B5" w14:textId="77777777" w:rsidTr="005740E3">
        <w:tc>
          <w:tcPr>
            <w:tcW w:w="2621" w:type="dxa"/>
          </w:tcPr>
          <w:p w14:paraId="1876E7CA" w14:textId="77777777" w:rsidR="005740E3" w:rsidRDefault="005740E3" w:rsidP="005740E3">
            <w:pPr>
              <w:pStyle w:val="Salutation"/>
              <w:rPr>
                <w:i/>
                <w:iCs/>
              </w:rPr>
            </w:pPr>
            <w:r>
              <w:rPr>
                <w:i/>
                <w:iCs/>
              </w:rPr>
              <w:t>List Significant hazards here:</w:t>
            </w:r>
          </w:p>
        </w:tc>
        <w:tc>
          <w:tcPr>
            <w:tcW w:w="2514" w:type="dxa"/>
          </w:tcPr>
          <w:p w14:paraId="24A6E0F0" w14:textId="77777777" w:rsidR="005740E3" w:rsidRDefault="005740E3" w:rsidP="005740E3">
            <w:pPr>
              <w:rPr>
                <w:i/>
                <w:iCs/>
              </w:rPr>
            </w:pPr>
            <w:r>
              <w:rPr>
                <w:i/>
                <w:iCs/>
              </w:rPr>
              <w:t>Who might be harmed and how?</w:t>
            </w:r>
          </w:p>
        </w:tc>
        <w:tc>
          <w:tcPr>
            <w:tcW w:w="3067" w:type="dxa"/>
          </w:tcPr>
          <w:p w14:paraId="311025A3" w14:textId="77777777" w:rsidR="005740E3" w:rsidRDefault="005740E3" w:rsidP="005740E3">
            <w:pPr>
              <w:rPr>
                <w:i/>
                <w:iCs/>
              </w:rPr>
            </w:pPr>
            <w:r>
              <w:rPr>
                <w:i/>
                <w:iCs/>
              </w:rPr>
              <w:t>What are you already doing?</w:t>
            </w:r>
          </w:p>
        </w:tc>
        <w:tc>
          <w:tcPr>
            <w:tcW w:w="3059" w:type="dxa"/>
          </w:tcPr>
          <w:p w14:paraId="5380BEDF" w14:textId="77777777" w:rsidR="005740E3" w:rsidRDefault="005740E3" w:rsidP="005740E3">
            <w:pPr>
              <w:rPr>
                <w:i/>
                <w:iCs/>
              </w:rPr>
            </w:pPr>
            <w:r>
              <w:rPr>
                <w:i/>
                <w:iCs/>
              </w:rPr>
              <w:t>What further action is needed?</w:t>
            </w:r>
          </w:p>
        </w:tc>
        <w:tc>
          <w:tcPr>
            <w:tcW w:w="1200" w:type="dxa"/>
          </w:tcPr>
          <w:p w14:paraId="0D2756FE" w14:textId="77777777" w:rsidR="005740E3" w:rsidRDefault="005740E3" w:rsidP="005740E3">
            <w:pPr>
              <w:rPr>
                <w:i/>
                <w:iCs/>
              </w:rPr>
            </w:pPr>
            <w:r>
              <w:rPr>
                <w:i/>
                <w:iCs/>
              </w:rPr>
              <w:t>Action by whom?</w:t>
            </w:r>
          </w:p>
        </w:tc>
        <w:tc>
          <w:tcPr>
            <w:tcW w:w="1284" w:type="dxa"/>
          </w:tcPr>
          <w:p w14:paraId="394109EB" w14:textId="77777777" w:rsidR="005740E3" w:rsidRDefault="005740E3" w:rsidP="005740E3">
            <w:pPr>
              <w:rPr>
                <w:i/>
                <w:iCs/>
              </w:rPr>
            </w:pPr>
            <w:r>
              <w:rPr>
                <w:i/>
                <w:iCs/>
              </w:rPr>
              <w:t>Action by when?</w:t>
            </w:r>
          </w:p>
        </w:tc>
        <w:tc>
          <w:tcPr>
            <w:tcW w:w="989" w:type="dxa"/>
          </w:tcPr>
          <w:p w14:paraId="0F264654" w14:textId="77777777" w:rsidR="005740E3" w:rsidRDefault="005740E3" w:rsidP="005740E3">
            <w:pPr>
              <w:rPr>
                <w:i/>
                <w:iCs/>
              </w:rPr>
            </w:pPr>
            <w:r>
              <w:rPr>
                <w:i/>
                <w:iCs/>
              </w:rPr>
              <w:t>Done</w:t>
            </w:r>
          </w:p>
        </w:tc>
      </w:tr>
      <w:tr w:rsidR="009D7B99" w14:paraId="0E73FFA1" w14:textId="77777777" w:rsidTr="005740E3">
        <w:trPr>
          <w:trHeight w:val="709"/>
        </w:trPr>
        <w:tc>
          <w:tcPr>
            <w:tcW w:w="2621" w:type="dxa"/>
          </w:tcPr>
          <w:p w14:paraId="168E6A74" w14:textId="77777777" w:rsidR="009D7B99" w:rsidRDefault="00961868" w:rsidP="009D7B99">
            <w:r>
              <w:t>Dry Ice</w:t>
            </w:r>
          </w:p>
        </w:tc>
        <w:tc>
          <w:tcPr>
            <w:tcW w:w="2514" w:type="dxa"/>
          </w:tcPr>
          <w:p w14:paraId="7096AFAA" w14:textId="77777777" w:rsidR="007370D1" w:rsidRDefault="00710CE5" w:rsidP="00904826">
            <w:r>
              <w:t>Students</w:t>
            </w:r>
            <w:r w:rsidR="00904826">
              <w:t xml:space="preserve"> and teacher – </w:t>
            </w:r>
            <w:proofErr w:type="gramStart"/>
            <w:r w:rsidR="00904826">
              <w:t>burns</w:t>
            </w:r>
            <w:proofErr w:type="gramEnd"/>
            <w:r w:rsidR="00904826">
              <w:t xml:space="preserve"> from ice and spitting when adding liquid</w:t>
            </w:r>
          </w:p>
        </w:tc>
        <w:tc>
          <w:tcPr>
            <w:tcW w:w="3067" w:type="dxa"/>
          </w:tcPr>
          <w:p w14:paraId="5FDE108E" w14:textId="77777777" w:rsidR="009D7B99" w:rsidRDefault="00710CE5" w:rsidP="00904826">
            <w:r>
              <w:t xml:space="preserve">Safety brief, </w:t>
            </w:r>
            <w:r w:rsidR="00904826">
              <w:t>gloves and googles, liquid added to ice in a bin bag in a tray at arm’s length.</w:t>
            </w:r>
          </w:p>
        </w:tc>
        <w:tc>
          <w:tcPr>
            <w:tcW w:w="3059" w:type="dxa"/>
          </w:tcPr>
          <w:p w14:paraId="652E04E8" w14:textId="77777777" w:rsidR="009D7B99" w:rsidRDefault="00710CE5" w:rsidP="00904826">
            <w:r>
              <w:t>Use gloves</w:t>
            </w:r>
            <w:r w:rsidR="00904826">
              <w:t xml:space="preserve"> and goggles</w:t>
            </w:r>
          </w:p>
        </w:tc>
        <w:tc>
          <w:tcPr>
            <w:tcW w:w="1200" w:type="dxa"/>
          </w:tcPr>
          <w:p w14:paraId="317F12A5" w14:textId="77777777" w:rsidR="009D7B99" w:rsidRDefault="00710CE5" w:rsidP="009D7B99">
            <w:r>
              <w:t>Students</w:t>
            </w:r>
            <w:r w:rsidR="00904826">
              <w:t>/Teacher</w:t>
            </w:r>
          </w:p>
        </w:tc>
        <w:tc>
          <w:tcPr>
            <w:tcW w:w="1284" w:type="dxa"/>
          </w:tcPr>
          <w:p w14:paraId="72FB2007" w14:textId="77777777" w:rsidR="009D7B99" w:rsidRDefault="00710CE5" w:rsidP="009D7B99">
            <w:r>
              <w:t>Start of practical</w:t>
            </w:r>
          </w:p>
        </w:tc>
        <w:tc>
          <w:tcPr>
            <w:tcW w:w="989" w:type="dxa"/>
          </w:tcPr>
          <w:p w14:paraId="27088F73" w14:textId="77777777" w:rsidR="009D7B99" w:rsidRDefault="00710CE5" w:rsidP="00710CE5">
            <w:r>
              <w:t>End of clear up after practical</w:t>
            </w:r>
          </w:p>
        </w:tc>
      </w:tr>
      <w:tr w:rsidR="00CD6D38" w14:paraId="446CEAAA" w14:textId="77777777" w:rsidTr="005740E3">
        <w:trPr>
          <w:trHeight w:val="718"/>
        </w:trPr>
        <w:tc>
          <w:tcPr>
            <w:tcW w:w="2621" w:type="dxa"/>
          </w:tcPr>
          <w:p w14:paraId="13227698" w14:textId="77777777" w:rsidR="00CD6D38" w:rsidRDefault="00961868" w:rsidP="00CD6D38">
            <w:r>
              <w:t>Isopropyl Alcohol</w:t>
            </w:r>
          </w:p>
        </w:tc>
        <w:tc>
          <w:tcPr>
            <w:tcW w:w="2514" w:type="dxa"/>
          </w:tcPr>
          <w:p w14:paraId="2C2C540D" w14:textId="77777777" w:rsidR="00CD6D38" w:rsidRDefault="00710CE5" w:rsidP="00CD6D38">
            <w:r>
              <w:t>Students</w:t>
            </w:r>
            <w:r w:rsidR="00647720">
              <w:t xml:space="preserve"> – skin irritation</w:t>
            </w:r>
          </w:p>
        </w:tc>
        <w:tc>
          <w:tcPr>
            <w:tcW w:w="3067" w:type="dxa"/>
          </w:tcPr>
          <w:p w14:paraId="3BA13E5B" w14:textId="77777777" w:rsidR="00CD6D38" w:rsidRDefault="00710CE5" w:rsidP="00CD6D38">
            <w:r>
              <w:t>Safety brief,</w:t>
            </w:r>
            <w:r w:rsidR="00647720">
              <w:t xml:space="preserve"> small amount only in lab, no flames, clear benches, disposed by techs.</w:t>
            </w:r>
          </w:p>
        </w:tc>
        <w:tc>
          <w:tcPr>
            <w:tcW w:w="3059" w:type="dxa"/>
          </w:tcPr>
          <w:p w14:paraId="33E1F569" w14:textId="77777777" w:rsidR="00CD6D38" w:rsidRDefault="00647720" w:rsidP="00CD6D38">
            <w:r>
              <w:t>Use gloves and goggles.</w:t>
            </w:r>
          </w:p>
        </w:tc>
        <w:tc>
          <w:tcPr>
            <w:tcW w:w="1200" w:type="dxa"/>
          </w:tcPr>
          <w:p w14:paraId="7E909A80" w14:textId="77777777" w:rsidR="00710CE5" w:rsidRDefault="00710CE5" w:rsidP="00CD6D38">
            <w:r>
              <w:t>Students/</w:t>
            </w:r>
          </w:p>
          <w:p w14:paraId="0C842D25" w14:textId="77777777" w:rsidR="00CD6D38" w:rsidRDefault="00710CE5" w:rsidP="00CD6D38">
            <w:r>
              <w:t>Teacher</w:t>
            </w:r>
          </w:p>
        </w:tc>
        <w:tc>
          <w:tcPr>
            <w:tcW w:w="1284" w:type="dxa"/>
          </w:tcPr>
          <w:p w14:paraId="45C495AB" w14:textId="77777777" w:rsidR="00CD6D38" w:rsidRDefault="00CD6D38" w:rsidP="00CD6D38">
            <w:r>
              <w:t xml:space="preserve">Start of lesson </w:t>
            </w:r>
          </w:p>
        </w:tc>
        <w:tc>
          <w:tcPr>
            <w:tcW w:w="989" w:type="dxa"/>
          </w:tcPr>
          <w:p w14:paraId="21AEA7ED" w14:textId="77777777" w:rsidR="00CD6D38" w:rsidRDefault="00647720" w:rsidP="00CD6D38">
            <w:r>
              <w:t>End of clear up after practical</w:t>
            </w:r>
          </w:p>
        </w:tc>
      </w:tr>
      <w:tr w:rsidR="00CD6D38" w14:paraId="0B8A10D3" w14:textId="77777777" w:rsidTr="005740E3">
        <w:trPr>
          <w:trHeight w:val="718"/>
        </w:trPr>
        <w:tc>
          <w:tcPr>
            <w:tcW w:w="2621" w:type="dxa"/>
          </w:tcPr>
          <w:p w14:paraId="2173651C" w14:textId="77777777" w:rsidR="00CD6D38" w:rsidRDefault="00CD6D38" w:rsidP="00CD6D38"/>
        </w:tc>
        <w:tc>
          <w:tcPr>
            <w:tcW w:w="2514" w:type="dxa"/>
          </w:tcPr>
          <w:p w14:paraId="62FAA57B" w14:textId="77777777" w:rsidR="00CD6D38" w:rsidRDefault="00CD6D38" w:rsidP="00CD6D38"/>
        </w:tc>
        <w:tc>
          <w:tcPr>
            <w:tcW w:w="3067" w:type="dxa"/>
          </w:tcPr>
          <w:p w14:paraId="44AB565F" w14:textId="77777777" w:rsidR="00CD6D38" w:rsidRDefault="00CD6D38" w:rsidP="00CD6D38"/>
        </w:tc>
        <w:tc>
          <w:tcPr>
            <w:tcW w:w="3059" w:type="dxa"/>
          </w:tcPr>
          <w:p w14:paraId="7C1D498F" w14:textId="77777777" w:rsidR="00CD6D38" w:rsidRDefault="00CD6D38" w:rsidP="00CD6D38"/>
        </w:tc>
        <w:tc>
          <w:tcPr>
            <w:tcW w:w="1200" w:type="dxa"/>
          </w:tcPr>
          <w:p w14:paraId="0A9BE4FE" w14:textId="77777777" w:rsidR="00CD6D38" w:rsidRDefault="00CD6D38" w:rsidP="00CD6D38"/>
        </w:tc>
        <w:tc>
          <w:tcPr>
            <w:tcW w:w="1284" w:type="dxa"/>
          </w:tcPr>
          <w:p w14:paraId="19ACA96F" w14:textId="77777777" w:rsidR="00CD6D38" w:rsidRDefault="00CD6D38" w:rsidP="00CD6D38">
            <w:r>
              <w:t>Start of lesson</w:t>
            </w:r>
          </w:p>
        </w:tc>
        <w:tc>
          <w:tcPr>
            <w:tcW w:w="989" w:type="dxa"/>
          </w:tcPr>
          <w:p w14:paraId="0FECD3E7" w14:textId="77777777" w:rsidR="00CD6D38" w:rsidRDefault="00CD6D38" w:rsidP="00CD6D38">
            <w:r>
              <w:t>During lesson</w:t>
            </w:r>
          </w:p>
        </w:tc>
      </w:tr>
      <w:tr w:rsidR="00CD6D38" w14:paraId="431084C6" w14:textId="77777777" w:rsidTr="005740E3">
        <w:trPr>
          <w:trHeight w:val="718"/>
        </w:trPr>
        <w:tc>
          <w:tcPr>
            <w:tcW w:w="2621" w:type="dxa"/>
          </w:tcPr>
          <w:p w14:paraId="4AB42234" w14:textId="77777777" w:rsidR="00CD6D38" w:rsidRDefault="00CD6D38" w:rsidP="00CD6D38"/>
        </w:tc>
        <w:tc>
          <w:tcPr>
            <w:tcW w:w="2514" w:type="dxa"/>
          </w:tcPr>
          <w:p w14:paraId="7B90FD87" w14:textId="77777777" w:rsidR="00CD6D38" w:rsidRDefault="00CD6D38" w:rsidP="00CD6D38"/>
        </w:tc>
        <w:tc>
          <w:tcPr>
            <w:tcW w:w="3067" w:type="dxa"/>
          </w:tcPr>
          <w:p w14:paraId="045B1FAE" w14:textId="77777777" w:rsidR="00CD6D38" w:rsidRDefault="00CD6D38" w:rsidP="00CD6D38"/>
        </w:tc>
        <w:tc>
          <w:tcPr>
            <w:tcW w:w="3059" w:type="dxa"/>
          </w:tcPr>
          <w:p w14:paraId="36DAFE99" w14:textId="77777777" w:rsidR="00CD6D38" w:rsidRDefault="00CD6D38" w:rsidP="00CD6D38"/>
        </w:tc>
        <w:tc>
          <w:tcPr>
            <w:tcW w:w="1200" w:type="dxa"/>
          </w:tcPr>
          <w:p w14:paraId="0A6609C1" w14:textId="77777777" w:rsidR="00CD6D38" w:rsidRDefault="00CD6D38" w:rsidP="00CD6D38"/>
        </w:tc>
        <w:tc>
          <w:tcPr>
            <w:tcW w:w="1284" w:type="dxa"/>
          </w:tcPr>
          <w:p w14:paraId="0790E03F" w14:textId="77777777" w:rsidR="00CD6D38" w:rsidRDefault="00CD6D38" w:rsidP="00CD6D38">
            <w:r>
              <w:t>During lesson</w:t>
            </w:r>
          </w:p>
        </w:tc>
        <w:tc>
          <w:tcPr>
            <w:tcW w:w="989" w:type="dxa"/>
          </w:tcPr>
          <w:p w14:paraId="5BF78E07" w14:textId="77777777" w:rsidR="00CD6D38" w:rsidRDefault="00CD6D38" w:rsidP="00CD6D38">
            <w:r w:rsidRPr="007F0588">
              <w:t>During lesson</w:t>
            </w:r>
          </w:p>
        </w:tc>
      </w:tr>
      <w:tr w:rsidR="00CD6D38" w14:paraId="11787A53" w14:textId="77777777" w:rsidTr="005740E3">
        <w:trPr>
          <w:trHeight w:val="718"/>
        </w:trPr>
        <w:tc>
          <w:tcPr>
            <w:tcW w:w="2621" w:type="dxa"/>
          </w:tcPr>
          <w:p w14:paraId="6BC27EC9" w14:textId="77777777" w:rsidR="00CD6D38" w:rsidRDefault="00CD6D38" w:rsidP="00CD6D38"/>
        </w:tc>
        <w:tc>
          <w:tcPr>
            <w:tcW w:w="2514" w:type="dxa"/>
          </w:tcPr>
          <w:p w14:paraId="1F86E393" w14:textId="77777777" w:rsidR="00CD6D38" w:rsidRDefault="00CD6D38" w:rsidP="00CD6D38"/>
        </w:tc>
        <w:tc>
          <w:tcPr>
            <w:tcW w:w="3067" w:type="dxa"/>
          </w:tcPr>
          <w:p w14:paraId="14D5504D" w14:textId="77777777" w:rsidR="00CD6D38" w:rsidRDefault="00CD6D38" w:rsidP="00CD6D38"/>
        </w:tc>
        <w:tc>
          <w:tcPr>
            <w:tcW w:w="3059" w:type="dxa"/>
          </w:tcPr>
          <w:p w14:paraId="567661E7" w14:textId="77777777" w:rsidR="00CD6D38" w:rsidRDefault="00CD6D38" w:rsidP="00CD6D38"/>
        </w:tc>
        <w:tc>
          <w:tcPr>
            <w:tcW w:w="1200" w:type="dxa"/>
          </w:tcPr>
          <w:p w14:paraId="1696C325" w14:textId="77777777" w:rsidR="00CD6D38" w:rsidRDefault="00CD6D38" w:rsidP="00CD6D38"/>
        </w:tc>
        <w:tc>
          <w:tcPr>
            <w:tcW w:w="1284" w:type="dxa"/>
          </w:tcPr>
          <w:p w14:paraId="30C92F52" w14:textId="77777777" w:rsidR="00CD6D38" w:rsidRDefault="00CD6D38" w:rsidP="00CD6D38">
            <w:r>
              <w:t>During lesson</w:t>
            </w:r>
          </w:p>
        </w:tc>
        <w:tc>
          <w:tcPr>
            <w:tcW w:w="989" w:type="dxa"/>
          </w:tcPr>
          <w:p w14:paraId="31291E34" w14:textId="77777777" w:rsidR="00CD6D38" w:rsidRDefault="00CD6D38" w:rsidP="00CD6D38">
            <w:r w:rsidRPr="007F0588">
              <w:t>During lesson</w:t>
            </w:r>
          </w:p>
        </w:tc>
      </w:tr>
    </w:tbl>
    <w:p w14:paraId="55F975ED" w14:textId="77777777" w:rsidR="00AE1F81" w:rsidRDefault="00AE1F81"/>
    <w:tbl>
      <w:tblPr>
        <w:tblpPr w:leftFromText="180" w:rightFromText="180" w:vertAnchor="text" w:horzAnchor="margin" w:tblpY="26"/>
        <w:tblW w:w="14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35"/>
      </w:tblGrid>
      <w:tr w:rsidR="0088730A" w14:paraId="3E6803CE" w14:textId="77777777" w:rsidTr="0088730A">
        <w:trPr>
          <w:trHeight w:val="2509"/>
        </w:trPr>
        <w:tc>
          <w:tcPr>
            <w:tcW w:w="14835" w:type="dxa"/>
          </w:tcPr>
          <w:p w14:paraId="5E2DF2A4" w14:textId="77777777" w:rsidR="0088730A" w:rsidRDefault="0088730A" w:rsidP="0088730A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Additional comments:</w:t>
            </w:r>
          </w:p>
          <w:p w14:paraId="23C26CD9" w14:textId="77777777" w:rsidR="0088730A" w:rsidRDefault="0088730A" w:rsidP="0088730A"/>
          <w:p w14:paraId="74D6908E" w14:textId="77777777" w:rsidR="00BF3932" w:rsidRDefault="00BF3932" w:rsidP="0088730A">
            <w:r>
              <w:t>Dry ice needs to be crushed and 50% powder and stored in a polystyrene box before use in the class.</w:t>
            </w:r>
          </w:p>
          <w:p w14:paraId="66747B9D" w14:textId="77777777" w:rsidR="00BF3932" w:rsidRDefault="00BF3932" w:rsidP="0088730A"/>
          <w:p w14:paraId="1DB722C2" w14:textId="2673E9F7" w:rsidR="0088730A" w:rsidRDefault="00BF3932" w:rsidP="0088730A">
            <w:r>
              <w:t xml:space="preserve">If done as a demo the main risks are to the </w:t>
            </w:r>
            <w:r w:rsidR="00497003">
              <w:t>teacher,</w:t>
            </w:r>
            <w:r>
              <w:t xml:space="preserve"> but the students should also wear goggles and gloves if they are going to handle the c</w:t>
            </w:r>
            <w:r w:rsidR="00A41585">
              <w:t>omet or are near it.</w:t>
            </w:r>
          </w:p>
          <w:p w14:paraId="15BD3576" w14:textId="77777777" w:rsidR="00C729D1" w:rsidRDefault="00C729D1" w:rsidP="0088730A"/>
          <w:p w14:paraId="16B8A033" w14:textId="77777777" w:rsidR="00C729D1" w:rsidRDefault="00C729D1" w:rsidP="0088730A">
            <w:r>
              <w:t>Crushing and making comets is done inside two black bin bags inside a tray</w:t>
            </w:r>
            <w:r w:rsidR="00CE4D4A">
              <w:t xml:space="preserve"> on the table</w:t>
            </w:r>
            <w:r>
              <w:t xml:space="preserve"> to prevent splashing/bits flying.</w:t>
            </w:r>
          </w:p>
          <w:p w14:paraId="43E67E13" w14:textId="48FAB21D" w:rsidR="00001BBD" w:rsidRDefault="00497003" w:rsidP="0088730A">
            <w:hyperlink r:id="rId8" w:history="1">
              <w:r w:rsidRPr="001D0500">
                <w:rPr>
                  <w:rStyle w:val="Hyperlink"/>
                </w:rPr>
                <w:t>https://www.lpi.usra.edu/education/space_days/activities/comets/dryIceComet.pdf</w:t>
              </w:r>
            </w:hyperlink>
          </w:p>
          <w:p w14:paraId="7966A6E8" w14:textId="548FCD03" w:rsidR="00497003" w:rsidRDefault="00497003" w:rsidP="0088730A"/>
          <w:p w14:paraId="2BB8DB0F" w14:textId="5367376B" w:rsidR="00497003" w:rsidRDefault="00497003" w:rsidP="0088730A">
            <w:r>
              <w:t xml:space="preserve">Activity must take place in a large </w:t>
            </w:r>
            <w:bookmarkStart w:id="0" w:name="_GoBack"/>
            <w:bookmarkEnd w:id="0"/>
            <w:r>
              <w:t>well ventilated room or outside.</w:t>
            </w:r>
          </w:p>
          <w:p w14:paraId="7C7F658E" w14:textId="77777777" w:rsidR="0088730A" w:rsidRDefault="0088730A" w:rsidP="0088730A"/>
        </w:tc>
      </w:tr>
    </w:tbl>
    <w:p w14:paraId="3766BC32" w14:textId="77777777" w:rsidR="007E6326" w:rsidRDefault="007E6326" w:rsidP="00556CB5">
      <w:pPr>
        <w:rPr>
          <w:sz w:val="28"/>
        </w:rPr>
      </w:pPr>
    </w:p>
    <w:sectPr w:rsidR="007E6326" w:rsidSect="00817893">
      <w:pgSz w:w="15840" w:h="12240" w:orient="landscape" w:code="1"/>
      <w:pgMar w:top="720" w:right="720" w:bottom="720" w:left="720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276DA" w14:textId="77777777" w:rsidR="00710CE5" w:rsidRDefault="00710CE5">
      <w:r>
        <w:separator/>
      </w:r>
    </w:p>
  </w:endnote>
  <w:endnote w:type="continuationSeparator" w:id="0">
    <w:p w14:paraId="0C7C78E9" w14:textId="77777777" w:rsidR="00710CE5" w:rsidRDefault="0071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DBA62" w14:textId="77777777" w:rsidR="00710CE5" w:rsidRDefault="00710CE5">
      <w:r>
        <w:separator/>
      </w:r>
    </w:p>
  </w:footnote>
  <w:footnote w:type="continuationSeparator" w:id="0">
    <w:p w14:paraId="75AADC75" w14:textId="77777777" w:rsidR="00710CE5" w:rsidRDefault="00710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370"/>
    <w:multiLevelType w:val="hybridMultilevel"/>
    <w:tmpl w:val="F47A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7542B"/>
    <w:multiLevelType w:val="hybridMultilevel"/>
    <w:tmpl w:val="E6FA8C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7CDD"/>
    <w:multiLevelType w:val="hybridMultilevel"/>
    <w:tmpl w:val="5A141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Y:\SOLSN\schoolsad.doc"/>
    <w:activeRecord w:val="-1"/>
    <w:odso/>
  </w:mailMerge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24"/>
    <w:rsid w:val="00001BBD"/>
    <w:rsid w:val="00015020"/>
    <w:rsid w:val="000359AF"/>
    <w:rsid w:val="001239A2"/>
    <w:rsid w:val="0017429E"/>
    <w:rsid w:val="002401E2"/>
    <w:rsid w:val="00276289"/>
    <w:rsid w:val="002B1772"/>
    <w:rsid w:val="002B46B8"/>
    <w:rsid w:val="00347578"/>
    <w:rsid w:val="004142B9"/>
    <w:rsid w:val="00445F4A"/>
    <w:rsid w:val="00452A24"/>
    <w:rsid w:val="004912B6"/>
    <w:rsid w:val="00497003"/>
    <w:rsid w:val="004F54FF"/>
    <w:rsid w:val="005533F8"/>
    <w:rsid w:val="00556CB5"/>
    <w:rsid w:val="00567793"/>
    <w:rsid w:val="005740E3"/>
    <w:rsid w:val="005F7B4D"/>
    <w:rsid w:val="00647720"/>
    <w:rsid w:val="00671DB7"/>
    <w:rsid w:val="00692100"/>
    <w:rsid w:val="006F0D6D"/>
    <w:rsid w:val="00710CE5"/>
    <w:rsid w:val="007370D1"/>
    <w:rsid w:val="007E6326"/>
    <w:rsid w:val="008043D6"/>
    <w:rsid w:val="00817893"/>
    <w:rsid w:val="008524E6"/>
    <w:rsid w:val="0088730A"/>
    <w:rsid w:val="00904826"/>
    <w:rsid w:val="00961868"/>
    <w:rsid w:val="009D7B99"/>
    <w:rsid w:val="00A1104A"/>
    <w:rsid w:val="00A41585"/>
    <w:rsid w:val="00A57E79"/>
    <w:rsid w:val="00AC47F5"/>
    <w:rsid w:val="00AE1F81"/>
    <w:rsid w:val="00AF4350"/>
    <w:rsid w:val="00B143ED"/>
    <w:rsid w:val="00B31126"/>
    <w:rsid w:val="00B64394"/>
    <w:rsid w:val="00B66D9C"/>
    <w:rsid w:val="00BD19DB"/>
    <w:rsid w:val="00BE1794"/>
    <w:rsid w:val="00BF3932"/>
    <w:rsid w:val="00C24C2A"/>
    <w:rsid w:val="00C55668"/>
    <w:rsid w:val="00C63E4C"/>
    <w:rsid w:val="00C729D1"/>
    <w:rsid w:val="00C804A8"/>
    <w:rsid w:val="00C82AFB"/>
    <w:rsid w:val="00CD6D38"/>
    <w:rsid w:val="00CE4D4A"/>
    <w:rsid w:val="00CF2DF9"/>
    <w:rsid w:val="00D822C8"/>
    <w:rsid w:val="00DA6E42"/>
    <w:rsid w:val="00E068F6"/>
    <w:rsid w:val="00E909B5"/>
    <w:rsid w:val="00E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55480"/>
  <w15:docId w15:val="{0941D294-B69F-4CF6-9FD3-A1E5AF70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i/>
      <w:sz w:val="14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Helvetica" w:hAnsi="Helvetica"/>
      <w:i/>
      <w:sz w:val="4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b/>
      <w:i/>
      <w:sz w:val="4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35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Salutation">
    <w:name w:val="Salutation"/>
    <w:basedOn w:val="Normal"/>
    <w:next w:val="Normal"/>
    <w:semiHidden/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customStyle="1" w:styleId="InsideAddress">
    <w:name w:val="Inside Address"/>
    <w:basedOn w:val="Normal"/>
  </w:style>
  <w:style w:type="paragraph" w:styleId="Signature">
    <w:name w:val="Signature"/>
    <w:basedOn w:val="Normal"/>
    <w:semiHidden/>
    <w:pPr>
      <w:ind w:left="4252"/>
    </w:pPr>
  </w:style>
  <w:style w:type="paragraph" w:styleId="BodyText">
    <w:name w:val="Body Text"/>
    <w:basedOn w:val="Normal"/>
    <w:semiHidden/>
    <w:pPr>
      <w:spacing w:after="120"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BD19D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DB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740E3"/>
    <w:rPr>
      <w:rFonts w:ascii="Tahoma" w:hAnsi="Tahoma"/>
      <w:lang w:val="en-US" w:eastAsia="en-US"/>
    </w:rPr>
  </w:style>
  <w:style w:type="paragraph" w:styleId="ListParagraph">
    <w:name w:val="List Paragraph"/>
    <w:basedOn w:val="Normal"/>
    <w:uiPriority w:val="34"/>
    <w:qFormat/>
    <w:rsid w:val="006F0D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7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pi.usra.edu/education/space_days/activities/comets/dryIceCome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ED8F5-6B6F-4E78-8761-F36429022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STS</vt:lpstr>
    </vt:vector>
  </TitlesOfParts>
  <Company>SSERC</Company>
  <LinksUpToDate>false</LinksUpToDate>
  <CharactersWithSpaces>1611</CharactersWithSpaces>
  <SharedDoc>false</SharedDoc>
  <HLinks>
    <vt:vector size="12" baseType="variant">
      <vt:variant>
        <vt:i4>786504</vt:i4>
      </vt:variant>
      <vt:variant>
        <vt:i4>3</vt:i4>
      </vt:variant>
      <vt:variant>
        <vt:i4>0</vt:i4>
      </vt:variant>
      <vt:variant>
        <vt:i4>5</vt:i4>
      </vt:variant>
      <vt:variant>
        <vt:lpwstr>http://www.sserc.org.uk/</vt:lpwstr>
      </vt:variant>
      <vt:variant>
        <vt:lpwstr/>
      </vt:variant>
      <vt:variant>
        <vt:i4>6946829</vt:i4>
      </vt:variant>
      <vt:variant>
        <vt:i4>0</vt:i4>
      </vt:variant>
      <vt:variant>
        <vt:i4>0</vt:i4>
      </vt:variant>
      <vt:variant>
        <vt:i4>5</vt:i4>
      </vt:variant>
      <vt:variant>
        <vt:lpwstr>mailto:sts@sserc.org.uk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</dc:title>
  <dc:subject/>
  <dc:creator>Ulupi</dc:creator>
  <cp:keywords/>
  <cp:lastModifiedBy>Dimitrios Theodorakis</cp:lastModifiedBy>
  <cp:revision>2</cp:revision>
  <cp:lastPrinted>2005-03-08T14:13:00Z</cp:lastPrinted>
  <dcterms:created xsi:type="dcterms:W3CDTF">2020-09-20T17:11:00Z</dcterms:created>
  <dcterms:modified xsi:type="dcterms:W3CDTF">2020-09-20T17:11:00Z</dcterms:modified>
</cp:coreProperties>
</file>