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DA2E" w14:textId="62BC22B5" w:rsidR="009D005C" w:rsidRPr="00913AE9" w:rsidRDefault="00913AE9" w:rsidP="00913AE9">
      <w:pPr>
        <w:jc w:val="center"/>
        <w:rPr>
          <w:rFonts w:ascii="Times New Roman" w:hAnsi="Times New Roman" w:cs="Times New Roman"/>
          <w:sz w:val="24"/>
          <w:szCs w:val="24"/>
          <w:lang w:val="es-ES"/>
        </w:rPr>
      </w:pPr>
      <w:r w:rsidRPr="00913AE9">
        <w:rPr>
          <w:rFonts w:ascii="Times New Roman" w:hAnsi="Times New Roman" w:cs="Times New Roman"/>
          <w:sz w:val="24"/>
          <w:szCs w:val="24"/>
          <w:lang w:val="es-ES"/>
        </w:rPr>
        <w:t>UNIVERSIDAD CENTRAL DEL ECUADOR</w:t>
      </w:r>
    </w:p>
    <w:p w14:paraId="668C5C35" w14:textId="29C33B51" w:rsidR="00913AE9" w:rsidRPr="00913AE9" w:rsidRDefault="00913AE9" w:rsidP="00913AE9">
      <w:pPr>
        <w:jc w:val="center"/>
        <w:rPr>
          <w:rFonts w:ascii="Times New Roman" w:hAnsi="Times New Roman" w:cs="Times New Roman"/>
          <w:sz w:val="24"/>
          <w:szCs w:val="24"/>
          <w:lang w:val="es-ES"/>
        </w:rPr>
      </w:pPr>
      <w:r w:rsidRPr="00913AE9">
        <w:rPr>
          <w:rFonts w:ascii="Times New Roman" w:hAnsi="Times New Roman" w:cs="Times New Roman"/>
          <w:sz w:val="24"/>
          <w:szCs w:val="24"/>
          <w:lang w:val="es-ES"/>
        </w:rPr>
        <w:t>INGENIERIA EN DISEÑO INDUSTRIAL</w:t>
      </w:r>
    </w:p>
    <w:p w14:paraId="41C758B5" w14:textId="747360D7" w:rsidR="00913AE9" w:rsidRDefault="00913AE9" w:rsidP="00913AE9">
      <w:pPr>
        <w:jc w:val="center"/>
        <w:rPr>
          <w:rFonts w:ascii="Times New Roman" w:hAnsi="Times New Roman" w:cs="Times New Roman"/>
          <w:sz w:val="24"/>
          <w:szCs w:val="24"/>
          <w:lang w:val="es-ES"/>
        </w:rPr>
      </w:pPr>
      <w:r w:rsidRPr="00913AE9">
        <w:rPr>
          <w:rFonts w:ascii="Times New Roman" w:hAnsi="Times New Roman" w:cs="Times New Roman"/>
          <w:sz w:val="24"/>
          <w:szCs w:val="24"/>
          <w:lang w:val="es-ES"/>
        </w:rPr>
        <w:t>SIMULACIÓN DE PROCESOS</w:t>
      </w:r>
    </w:p>
    <w:p w14:paraId="0956FC10" w14:textId="042165EB" w:rsidR="00563CA3" w:rsidRPr="00913AE9" w:rsidRDefault="00563CA3" w:rsidP="00913AE9">
      <w:pPr>
        <w:jc w:val="center"/>
        <w:rPr>
          <w:rFonts w:ascii="Times New Roman" w:hAnsi="Times New Roman" w:cs="Times New Roman"/>
          <w:sz w:val="24"/>
          <w:szCs w:val="24"/>
          <w:lang w:val="es-ES"/>
        </w:rPr>
      </w:pPr>
      <w:r>
        <w:rPr>
          <w:rFonts w:ascii="Times New Roman" w:hAnsi="Times New Roman" w:cs="Times New Roman"/>
          <w:sz w:val="24"/>
          <w:szCs w:val="24"/>
          <w:lang w:val="es-ES"/>
        </w:rPr>
        <w:t>EXÁMEN</w:t>
      </w:r>
    </w:p>
    <w:p w14:paraId="11F01AE0" w14:textId="1A740062" w:rsidR="00913AE9" w:rsidRPr="00913AE9" w:rsidRDefault="00913AE9" w:rsidP="00913AE9">
      <w:pPr>
        <w:ind w:left="0" w:firstLine="0"/>
        <w:rPr>
          <w:rFonts w:ascii="Times New Roman" w:hAnsi="Times New Roman" w:cs="Times New Roman"/>
          <w:sz w:val="18"/>
          <w:szCs w:val="18"/>
          <w:lang w:val="es-ES"/>
        </w:rPr>
      </w:pPr>
      <w:r w:rsidRPr="00913AE9">
        <w:rPr>
          <w:rFonts w:ascii="Times New Roman" w:hAnsi="Times New Roman" w:cs="Times New Roman"/>
          <w:sz w:val="18"/>
          <w:szCs w:val="18"/>
          <w:lang w:val="es-ES"/>
        </w:rPr>
        <w:t xml:space="preserve">Kelly Peñaherrera                 </w:t>
      </w:r>
      <w:r>
        <w:rPr>
          <w:rFonts w:ascii="Times New Roman" w:hAnsi="Times New Roman" w:cs="Times New Roman"/>
          <w:sz w:val="18"/>
          <w:szCs w:val="18"/>
          <w:lang w:val="es-ES"/>
        </w:rPr>
        <w:t xml:space="preserve">                                               </w:t>
      </w:r>
      <w:r w:rsidR="00EB33C0" w:rsidRPr="00913AE9">
        <w:rPr>
          <w:rFonts w:ascii="Times New Roman" w:hAnsi="Times New Roman" w:cs="Times New Roman"/>
          <w:sz w:val="18"/>
          <w:szCs w:val="18"/>
          <w:lang w:val="es-ES"/>
        </w:rPr>
        <w:t>Ing.</w:t>
      </w:r>
      <w:r w:rsidRPr="00913AE9">
        <w:rPr>
          <w:rFonts w:ascii="Times New Roman" w:hAnsi="Times New Roman" w:cs="Times New Roman"/>
          <w:sz w:val="18"/>
          <w:szCs w:val="18"/>
          <w:lang w:val="es-ES"/>
        </w:rPr>
        <w:t xml:space="preserve"> Giovanny Moncayo          </w:t>
      </w:r>
      <w:r>
        <w:rPr>
          <w:rFonts w:ascii="Times New Roman" w:hAnsi="Times New Roman" w:cs="Times New Roman"/>
          <w:sz w:val="18"/>
          <w:szCs w:val="18"/>
          <w:lang w:val="es-ES"/>
        </w:rPr>
        <w:t xml:space="preserve">                           </w:t>
      </w:r>
      <w:r w:rsidRPr="00913AE9">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               </w:t>
      </w:r>
      <w:r w:rsidRPr="00913AE9">
        <w:rPr>
          <w:rFonts w:ascii="Times New Roman" w:hAnsi="Times New Roman" w:cs="Times New Roman"/>
          <w:sz w:val="18"/>
          <w:szCs w:val="18"/>
          <w:lang w:val="es-ES"/>
        </w:rPr>
        <w:t>16/03/2021</w:t>
      </w:r>
    </w:p>
    <w:p w14:paraId="497F3C89" w14:textId="1915BD9D" w:rsidR="00010C15" w:rsidRDefault="00EB33C0" w:rsidP="006464CA">
      <w:pPr>
        <w:jc w:val="left"/>
        <w:rPr>
          <w:rFonts w:ascii="Times New Roman" w:hAnsi="Times New Roman" w:cs="Times New Roman"/>
          <w:b/>
          <w:bCs/>
          <w:sz w:val="18"/>
          <w:szCs w:val="18"/>
          <w:lang w:val="es-ES"/>
        </w:rPr>
      </w:pPr>
      <w:r>
        <w:rPr>
          <w:rFonts w:ascii="Times New Roman" w:hAnsi="Times New Roman" w:cs="Times New Roman"/>
          <w:b/>
          <w:bCs/>
          <w:sz w:val="18"/>
          <w:szCs w:val="18"/>
          <w:lang w:val="es-ES"/>
        </w:rPr>
        <w:t>Ejercicio a</w:t>
      </w:r>
      <w:r w:rsidR="00010C15">
        <w:rPr>
          <w:rFonts w:ascii="Times New Roman" w:hAnsi="Times New Roman" w:cs="Times New Roman"/>
          <w:b/>
          <w:bCs/>
          <w:sz w:val="18"/>
          <w:szCs w:val="18"/>
          <w:lang w:val="es-ES"/>
        </w:rPr>
        <w:t xml:space="preserve"> </w:t>
      </w:r>
      <w:r w:rsidR="00010C15" w:rsidRPr="00010C15">
        <w:rPr>
          <w:rFonts w:ascii="Times New Roman" w:hAnsi="Times New Roman" w:cs="Times New Roman"/>
          <w:b/>
          <w:bCs/>
          <w:sz w:val="18"/>
          <w:szCs w:val="18"/>
          <w:lang w:val="es-ES"/>
        </w:rPr>
        <w:t>realizar:</w:t>
      </w:r>
    </w:p>
    <w:p w14:paraId="500E169C" w14:textId="77777777" w:rsidR="00EB33C0" w:rsidRDefault="00EB33C0" w:rsidP="006464CA">
      <w:pPr>
        <w:jc w:val="left"/>
        <w:rPr>
          <w:rFonts w:ascii="Times New Roman" w:hAnsi="Times New Roman" w:cs="Times New Roman"/>
          <w:sz w:val="18"/>
          <w:szCs w:val="18"/>
          <w:lang w:val="es-ES"/>
        </w:rPr>
      </w:pPr>
      <w:r w:rsidRPr="00EB33C0">
        <w:rPr>
          <w:rFonts w:ascii="Times New Roman" w:hAnsi="Times New Roman" w:cs="Times New Roman"/>
          <w:sz w:val="18"/>
          <w:szCs w:val="18"/>
          <w:lang w:val="es-ES"/>
        </w:rPr>
        <w:t>02.</w:t>
      </w:r>
      <w:r w:rsidR="00010C15" w:rsidRPr="00EB33C0">
        <w:rPr>
          <w:rFonts w:ascii="Times New Roman" w:hAnsi="Times New Roman" w:cs="Times New Roman"/>
          <w:sz w:val="18"/>
          <w:szCs w:val="18"/>
          <w:lang w:val="es-ES"/>
        </w:rPr>
        <w:t xml:space="preserve">Considere </w:t>
      </w:r>
      <w:r w:rsidR="00B360D0" w:rsidRPr="00EB33C0">
        <w:rPr>
          <w:rFonts w:ascii="Times New Roman" w:hAnsi="Times New Roman" w:cs="Times New Roman"/>
          <w:sz w:val="18"/>
          <w:szCs w:val="18"/>
          <w:lang w:val="es-ES"/>
        </w:rPr>
        <w:t>que en la planta se establece como normativa 30 minutos para el almuerzo. Automatice el traslado de los elementos desde la zona de ensamblaje hasta la cinta transportadora mediante un robot. El proceso de ensamblaje debe tener las siguientes configuraciones:</w:t>
      </w:r>
      <w:r w:rsidR="00E5610D" w:rsidRPr="00EB33C0">
        <w:rPr>
          <w:rFonts w:ascii="Times New Roman" w:hAnsi="Times New Roman" w:cs="Times New Roman"/>
          <w:sz w:val="18"/>
          <w:szCs w:val="18"/>
          <w:lang w:val="es-ES"/>
        </w:rPr>
        <w:t xml:space="preserve"> </w:t>
      </w:r>
      <w:r w:rsidR="00DA3CDB" w:rsidRPr="00EB33C0">
        <w:rPr>
          <w:rFonts w:ascii="Times New Roman" w:hAnsi="Times New Roman" w:cs="Times New Roman"/>
          <w:sz w:val="18"/>
          <w:szCs w:val="18"/>
          <w:lang w:val="es-ES"/>
        </w:rPr>
        <w:t>tiempo de preparación uniforme (5,12) segundos, tiempo de procesamiento normal (120,15) segundos y necesita de una persona que la opere. Realice la simulación de un día completo de trabajo (8 horas) y obtenga los siguientes reportes: Cantidad de zapatos ensamblados, trabajo del operador y del robot en la fase de ensamble.</w:t>
      </w:r>
    </w:p>
    <w:p w14:paraId="74D28DB4" w14:textId="0E53B345" w:rsidR="00913AE9" w:rsidRDefault="00CF4813" w:rsidP="006464CA">
      <w:pPr>
        <w:jc w:val="left"/>
        <w:rPr>
          <w:rFonts w:ascii="Times New Roman" w:hAnsi="Times New Roman" w:cs="Times New Roman"/>
          <w:b/>
          <w:bCs/>
          <w:sz w:val="18"/>
          <w:szCs w:val="18"/>
          <w:lang w:val="es-ES"/>
        </w:rPr>
      </w:pPr>
      <w:r w:rsidRPr="006464CA">
        <w:rPr>
          <w:rFonts w:ascii="Times New Roman" w:hAnsi="Times New Roman" w:cs="Times New Roman"/>
          <w:b/>
          <w:bCs/>
          <w:sz w:val="18"/>
          <w:szCs w:val="18"/>
          <w:lang w:val="es-ES"/>
        </w:rPr>
        <w:t>Captura de pantalla del modelo</w:t>
      </w:r>
    </w:p>
    <w:p w14:paraId="3C111C42" w14:textId="03E040A9" w:rsidR="009B5792" w:rsidRDefault="009B5792" w:rsidP="006464CA">
      <w:pPr>
        <w:jc w:val="left"/>
        <w:rPr>
          <w:rFonts w:ascii="Times New Roman" w:hAnsi="Times New Roman" w:cs="Times New Roman"/>
          <w:b/>
          <w:bCs/>
          <w:sz w:val="18"/>
          <w:szCs w:val="18"/>
          <w:lang w:val="es-ES"/>
        </w:rPr>
      </w:pPr>
      <w:r>
        <w:rPr>
          <w:noProof/>
        </w:rPr>
        <w:drawing>
          <wp:inline distT="0" distB="0" distL="0" distR="0" wp14:anchorId="00391861" wp14:editId="32079388">
            <wp:extent cx="3764280" cy="1462222"/>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2616"/>
                    <a:stretch/>
                  </pic:blipFill>
                  <pic:spPr bwMode="auto">
                    <a:xfrm>
                      <a:off x="0" y="0"/>
                      <a:ext cx="3803894" cy="1477610"/>
                    </a:xfrm>
                    <a:prstGeom prst="rect">
                      <a:avLst/>
                    </a:prstGeom>
                    <a:noFill/>
                    <a:ln>
                      <a:noFill/>
                    </a:ln>
                    <a:extLst>
                      <a:ext uri="{53640926-AAD7-44D8-BBD7-CCE9431645EC}">
                        <a14:shadowObscured xmlns:a14="http://schemas.microsoft.com/office/drawing/2010/main"/>
                      </a:ext>
                    </a:extLst>
                  </pic:spPr>
                </pic:pic>
              </a:graphicData>
            </a:graphic>
          </wp:inline>
        </w:drawing>
      </w:r>
    </w:p>
    <w:p w14:paraId="4D1D51A9" w14:textId="67B38638" w:rsidR="009B5792" w:rsidRDefault="009B5792" w:rsidP="006464CA">
      <w:pPr>
        <w:jc w:val="left"/>
        <w:rPr>
          <w:rFonts w:ascii="Times New Roman" w:hAnsi="Times New Roman" w:cs="Times New Roman"/>
          <w:b/>
          <w:bCs/>
          <w:sz w:val="18"/>
          <w:szCs w:val="18"/>
          <w:lang w:val="es-ES"/>
        </w:rPr>
      </w:pPr>
      <w:r>
        <w:rPr>
          <w:noProof/>
        </w:rPr>
        <w:drawing>
          <wp:inline distT="0" distB="0" distL="0" distR="0" wp14:anchorId="33E061DF" wp14:editId="2ADFFC8B">
            <wp:extent cx="3802380" cy="2159599"/>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599"/>
                    <a:stretch/>
                  </pic:blipFill>
                  <pic:spPr bwMode="auto">
                    <a:xfrm>
                      <a:off x="0" y="0"/>
                      <a:ext cx="3822026" cy="2170757"/>
                    </a:xfrm>
                    <a:prstGeom prst="rect">
                      <a:avLst/>
                    </a:prstGeom>
                    <a:noFill/>
                    <a:ln>
                      <a:noFill/>
                    </a:ln>
                    <a:extLst>
                      <a:ext uri="{53640926-AAD7-44D8-BBD7-CCE9431645EC}">
                        <a14:shadowObscured xmlns:a14="http://schemas.microsoft.com/office/drawing/2010/main"/>
                      </a:ext>
                    </a:extLst>
                  </pic:spPr>
                </pic:pic>
              </a:graphicData>
            </a:graphic>
          </wp:inline>
        </w:drawing>
      </w:r>
    </w:p>
    <w:p w14:paraId="6D310CED" w14:textId="38821836" w:rsidR="003F3750" w:rsidRDefault="003F3750" w:rsidP="006464CA">
      <w:pPr>
        <w:jc w:val="left"/>
        <w:rPr>
          <w:rFonts w:ascii="Times New Roman" w:hAnsi="Times New Roman" w:cs="Times New Roman"/>
          <w:b/>
          <w:bCs/>
          <w:sz w:val="18"/>
          <w:szCs w:val="18"/>
          <w:lang w:val="es-ES"/>
        </w:rPr>
      </w:pPr>
      <w:r>
        <w:rPr>
          <w:rFonts w:ascii="Times New Roman" w:hAnsi="Times New Roman" w:cs="Times New Roman"/>
          <w:b/>
          <w:bCs/>
          <w:noProof/>
          <w:sz w:val="18"/>
          <w:szCs w:val="18"/>
          <w:lang w:val="es-ES"/>
        </w:rPr>
        <w:drawing>
          <wp:inline distT="0" distB="0" distL="0" distR="0" wp14:anchorId="71E7A6D5" wp14:editId="5DBA2589">
            <wp:extent cx="4130040" cy="1555481"/>
            <wp:effectExtent l="0" t="0" r="381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4154927" cy="1564854"/>
                    </a:xfrm>
                    <a:prstGeom prst="rect">
                      <a:avLst/>
                    </a:prstGeom>
                  </pic:spPr>
                </pic:pic>
              </a:graphicData>
            </a:graphic>
          </wp:inline>
        </w:drawing>
      </w:r>
    </w:p>
    <w:p w14:paraId="73303596" w14:textId="5F09699E" w:rsidR="00CF4813" w:rsidRDefault="00CF4813" w:rsidP="006464CA">
      <w:pPr>
        <w:jc w:val="left"/>
        <w:rPr>
          <w:rFonts w:ascii="Times New Roman" w:hAnsi="Times New Roman" w:cs="Times New Roman"/>
          <w:b/>
          <w:bCs/>
          <w:sz w:val="18"/>
          <w:szCs w:val="18"/>
          <w:lang w:val="es-ES"/>
        </w:rPr>
      </w:pPr>
      <w:r w:rsidRPr="006464CA">
        <w:rPr>
          <w:rFonts w:ascii="Times New Roman" w:hAnsi="Times New Roman" w:cs="Times New Roman"/>
          <w:b/>
          <w:bCs/>
          <w:sz w:val="18"/>
          <w:szCs w:val="18"/>
          <w:lang w:val="es-ES"/>
        </w:rPr>
        <w:lastRenderedPageBreak/>
        <w:t>Resultados correspondientes</w:t>
      </w:r>
    </w:p>
    <w:p w14:paraId="0725BB4D" w14:textId="0F9A4A83" w:rsidR="000D1085" w:rsidRDefault="000D1085" w:rsidP="000D1085">
      <w:pPr>
        <w:pStyle w:val="Prrafodelista"/>
        <w:numPr>
          <w:ilvl w:val="0"/>
          <w:numId w:val="1"/>
        </w:numPr>
        <w:jc w:val="left"/>
        <w:rPr>
          <w:rFonts w:ascii="Times New Roman" w:hAnsi="Times New Roman" w:cs="Times New Roman"/>
          <w:b/>
          <w:bCs/>
          <w:sz w:val="18"/>
          <w:szCs w:val="18"/>
          <w:lang w:val="es-ES"/>
        </w:rPr>
      </w:pPr>
      <w:r w:rsidRPr="000D1085">
        <w:rPr>
          <w:rFonts w:ascii="Times New Roman" w:hAnsi="Times New Roman" w:cs="Times New Roman"/>
          <w:b/>
          <w:bCs/>
          <w:sz w:val="18"/>
          <w:szCs w:val="18"/>
          <w:lang w:val="es-ES"/>
        </w:rPr>
        <w:t>Cantidad de zapatos ensamblados</w:t>
      </w:r>
    </w:p>
    <w:p w14:paraId="2D293A5D" w14:textId="1B5EAC52" w:rsidR="00BB7DD1" w:rsidRPr="00BB7DD1" w:rsidRDefault="00BB7DD1" w:rsidP="00BB7DD1">
      <w:pPr>
        <w:pStyle w:val="Prrafodelista"/>
        <w:ind w:left="1713" w:firstLine="0"/>
        <w:jc w:val="left"/>
        <w:rPr>
          <w:rFonts w:ascii="Times New Roman" w:hAnsi="Times New Roman" w:cs="Times New Roman"/>
          <w:sz w:val="18"/>
          <w:szCs w:val="18"/>
          <w:lang w:val="es-ES"/>
        </w:rPr>
      </w:pPr>
      <w:r>
        <w:rPr>
          <w:rFonts w:ascii="Times New Roman" w:hAnsi="Times New Roman" w:cs="Times New Roman"/>
          <w:sz w:val="18"/>
          <w:szCs w:val="18"/>
          <w:lang w:val="es-ES"/>
        </w:rPr>
        <w:t>Los zapatos ensamblados son 200</w:t>
      </w:r>
      <w:r w:rsidR="006E0105">
        <w:rPr>
          <w:rFonts w:ascii="Times New Roman" w:hAnsi="Times New Roman" w:cs="Times New Roman"/>
          <w:sz w:val="18"/>
          <w:szCs w:val="18"/>
          <w:lang w:val="es-ES"/>
        </w:rPr>
        <w:t>.</w:t>
      </w:r>
    </w:p>
    <w:p w14:paraId="0B0755D3" w14:textId="40577A68" w:rsidR="006739E1" w:rsidRDefault="006739E1" w:rsidP="006739E1">
      <w:pPr>
        <w:pStyle w:val="Prrafodelista"/>
        <w:ind w:left="1713" w:firstLine="0"/>
        <w:jc w:val="left"/>
        <w:rPr>
          <w:rFonts w:ascii="Times New Roman" w:hAnsi="Times New Roman" w:cs="Times New Roman"/>
          <w:b/>
          <w:bCs/>
          <w:sz w:val="18"/>
          <w:szCs w:val="18"/>
          <w:lang w:val="es-ES"/>
        </w:rPr>
      </w:pPr>
    </w:p>
    <w:p w14:paraId="76FFBF38" w14:textId="4C57C692" w:rsidR="006739E1" w:rsidRDefault="006739E1" w:rsidP="006739E1">
      <w:pPr>
        <w:pStyle w:val="Prrafodelista"/>
        <w:ind w:left="1713" w:firstLine="0"/>
        <w:jc w:val="left"/>
        <w:rPr>
          <w:rFonts w:ascii="Times New Roman" w:hAnsi="Times New Roman" w:cs="Times New Roman"/>
          <w:b/>
          <w:bCs/>
          <w:sz w:val="18"/>
          <w:szCs w:val="18"/>
          <w:lang w:val="es-ES"/>
        </w:rPr>
      </w:pPr>
    </w:p>
    <w:p w14:paraId="5E69B95C" w14:textId="160FAE6E" w:rsidR="006739E1" w:rsidRDefault="003F3750" w:rsidP="00AB1690">
      <w:pPr>
        <w:pStyle w:val="Prrafodelista"/>
        <w:ind w:left="1713" w:firstLine="0"/>
        <w:jc w:val="center"/>
        <w:rPr>
          <w:rFonts w:ascii="Times New Roman" w:hAnsi="Times New Roman" w:cs="Times New Roman"/>
          <w:b/>
          <w:bCs/>
          <w:sz w:val="18"/>
          <w:szCs w:val="18"/>
          <w:lang w:val="es-ES"/>
        </w:rPr>
      </w:pPr>
      <w:r>
        <w:rPr>
          <w:noProof/>
        </w:rPr>
        <w:drawing>
          <wp:inline distT="0" distB="0" distL="0" distR="0" wp14:anchorId="72A363B6" wp14:editId="5B8B087E">
            <wp:extent cx="2775585" cy="819150"/>
            <wp:effectExtent l="114300" t="95250" r="100965" b="133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1628"/>
                    <a:stretch/>
                  </pic:blipFill>
                  <pic:spPr bwMode="auto">
                    <a:xfrm>
                      <a:off x="0" y="0"/>
                      <a:ext cx="2780966" cy="820738"/>
                    </a:xfrm>
                    <a:prstGeom prst="rect">
                      <a:avLst/>
                    </a:prstGeom>
                    <a:solidFill>
                      <a:srgbClr val="FFFFFF">
                        <a:shade val="85000"/>
                      </a:srgbClr>
                    </a:solidFill>
                    <a:ln w="12700" cap="sq" cmpd="sng" algn="ctr">
                      <a:solidFill>
                        <a:srgbClr val="FF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25BA3D" w14:textId="0E544E1D" w:rsidR="000D1085" w:rsidRDefault="008A7338" w:rsidP="000D1085">
      <w:pPr>
        <w:pStyle w:val="Prrafodelista"/>
        <w:numPr>
          <w:ilvl w:val="0"/>
          <w:numId w:val="1"/>
        </w:numPr>
        <w:jc w:val="left"/>
        <w:rPr>
          <w:rFonts w:ascii="Times New Roman" w:hAnsi="Times New Roman" w:cs="Times New Roman"/>
          <w:b/>
          <w:bCs/>
          <w:sz w:val="18"/>
          <w:szCs w:val="18"/>
          <w:lang w:val="es-ES"/>
        </w:rPr>
      </w:pPr>
      <w:r>
        <w:rPr>
          <w:rFonts w:ascii="Times New Roman" w:hAnsi="Times New Roman" w:cs="Times New Roman"/>
          <w:b/>
          <w:bCs/>
          <w:sz w:val="18"/>
          <w:szCs w:val="18"/>
          <w:lang w:val="es-ES"/>
        </w:rPr>
        <w:t>Trabajo del operador</w:t>
      </w:r>
    </w:p>
    <w:p w14:paraId="5345557F" w14:textId="061104CF" w:rsidR="00C81AE6" w:rsidRPr="00C81AE6" w:rsidRDefault="00C81AE6" w:rsidP="00C81AE6">
      <w:pPr>
        <w:pStyle w:val="Prrafodelista"/>
        <w:ind w:left="1713" w:firstLine="0"/>
        <w:jc w:val="left"/>
        <w:rPr>
          <w:rFonts w:ascii="Times New Roman" w:hAnsi="Times New Roman" w:cs="Times New Roman"/>
          <w:sz w:val="18"/>
          <w:szCs w:val="18"/>
          <w:lang w:val="es-ES"/>
        </w:rPr>
      </w:pPr>
      <w:r>
        <w:rPr>
          <w:rFonts w:ascii="Times New Roman" w:hAnsi="Times New Roman" w:cs="Times New Roman"/>
          <w:sz w:val="18"/>
          <w:szCs w:val="18"/>
          <w:lang w:val="es-ES"/>
        </w:rPr>
        <w:t>El operario (Ingeniero Ramírez) se encuentra el 8.38% inactivo, y el 91.56% en actividad.</w:t>
      </w:r>
    </w:p>
    <w:p w14:paraId="25605250" w14:textId="77777777" w:rsidR="006739E1" w:rsidRPr="006739E1" w:rsidRDefault="006739E1" w:rsidP="006739E1">
      <w:pPr>
        <w:pStyle w:val="Prrafodelista"/>
        <w:rPr>
          <w:rFonts w:ascii="Times New Roman" w:hAnsi="Times New Roman" w:cs="Times New Roman"/>
          <w:b/>
          <w:bCs/>
          <w:sz w:val="18"/>
          <w:szCs w:val="18"/>
          <w:lang w:val="es-ES"/>
        </w:rPr>
      </w:pPr>
    </w:p>
    <w:p w14:paraId="0A421D07" w14:textId="57A3BF70" w:rsidR="006739E1" w:rsidRDefault="00AB1690" w:rsidP="00AB1690">
      <w:pPr>
        <w:pStyle w:val="Prrafodelista"/>
        <w:ind w:left="1713" w:firstLine="0"/>
        <w:jc w:val="center"/>
        <w:rPr>
          <w:rFonts w:ascii="Times New Roman" w:hAnsi="Times New Roman" w:cs="Times New Roman"/>
          <w:b/>
          <w:bCs/>
          <w:sz w:val="18"/>
          <w:szCs w:val="18"/>
          <w:lang w:val="es-ES"/>
        </w:rPr>
      </w:pPr>
      <w:r>
        <w:rPr>
          <w:noProof/>
        </w:rPr>
        <w:drawing>
          <wp:inline distT="0" distB="0" distL="0" distR="0" wp14:anchorId="3FF40501" wp14:editId="3F07E039">
            <wp:extent cx="1600200" cy="868680"/>
            <wp:effectExtent l="95250" t="95250" r="95250" b="1219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714"/>
                    <a:stretch/>
                  </pic:blipFill>
                  <pic:spPr bwMode="auto">
                    <a:xfrm>
                      <a:off x="0" y="0"/>
                      <a:ext cx="1600200" cy="868680"/>
                    </a:xfrm>
                    <a:prstGeom prst="rect">
                      <a:avLst/>
                    </a:prstGeom>
                    <a:solidFill>
                      <a:srgbClr val="FFFFFF">
                        <a:shade val="85000"/>
                      </a:srgbClr>
                    </a:solidFill>
                    <a:ln w="12700" cap="sq" cmpd="sng" algn="ctr">
                      <a:solidFill>
                        <a:srgbClr val="FF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DA427B" w14:textId="77777777" w:rsidR="006739E1" w:rsidRDefault="006739E1" w:rsidP="006739E1">
      <w:pPr>
        <w:pStyle w:val="Prrafodelista"/>
        <w:ind w:left="1713" w:firstLine="0"/>
        <w:jc w:val="left"/>
        <w:rPr>
          <w:rFonts w:ascii="Times New Roman" w:hAnsi="Times New Roman" w:cs="Times New Roman"/>
          <w:b/>
          <w:bCs/>
          <w:sz w:val="18"/>
          <w:szCs w:val="18"/>
          <w:lang w:val="es-ES"/>
        </w:rPr>
      </w:pPr>
    </w:p>
    <w:p w14:paraId="53174FA6" w14:textId="77777777" w:rsidR="006739E1" w:rsidRDefault="006739E1" w:rsidP="006739E1">
      <w:pPr>
        <w:pStyle w:val="Prrafodelista"/>
        <w:ind w:left="1713" w:firstLine="0"/>
        <w:jc w:val="left"/>
        <w:rPr>
          <w:rFonts w:ascii="Times New Roman" w:hAnsi="Times New Roman" w:cs="Times New Roman"/>
          <w:b/>
          <w:bCs/>
          <w:sz w:val="18"/>
          <w:szCs w:val="18"/>
          <w:lang w:val="es-ES"/>
        </w:rPr>
      </w:pPr>
    </w:p>
    <w:p w14:paraId="41CF70EE" w14:textId="0A8BEE5B" w:rsidR="008A7338" w:rsidRDefault="008A7338" w:rsidP="000D1085">
      <w:pPr>
        <w:pStyle w:val="Prrafodelista"/>
        <w:numPr>
          <w:ilvl w:val="0"/>
          <w:numId w:val="1"/>
        </w:numPr>
        <w:jc w:val="left"/>
        <w:rPr>
          <w:rFonts w:ascii="Times New Roman" w:hAnsi="Times New Roman" w:cs="Times New Roman"/>
          <w:b/>
          <w:bCs/>
          <w:sz w:val="18"/>
          <w:szCs w:val="18"/>
          <w:lang w:val="es-ES"/>
        </w:rPr>
      </w:pPr>
      <w:r>
        <w:rPr>
          <w:rFonts w:ascii="Times New Roman" w:hAnsi="Times New Roman" w:cs="Times New Roman"/>
          <w:b/>
          <w:bCs/>
          <w:sz w:val="18"/>
          <w:szCs w:val="18"/>
          <w:lang w:val="es-ES"/>
        </w:rPr>
        <w:t>Trabajo del robot en la fase de ensamblaje</w:t>
      </w:r>
    </w:p>
    <w:p w14:paraId="3543D321" w14:textId="43BBEC22" w:rsidR="006C78BC" w:rsidRPr="006C78BC" w:rsidRDefault="006C78BC" w:rsidP="006C78BC">
      <w:pPr>
        <w:pStyle w:val="Prrafodelista"/>
        <w:ind w:left="1713" w:firstLine="0"/>
        <w:jc w:val="left"/>
        <w:rPr>
          <w:rFonts w:ascii="Times New Roman" w:hAnsi="Times New Roman" w:cs="Times New Roman"/>
          <w:sz w:val="18"/>
          <w:szCs w:val="18"/>
          <w:lang w:val="es-ES"/>
        </w:rPr>
      </w:pPr>
      <w:r>
        <w:rPr>
          <w:rFonts w:ascii="Times New Roman" w:hAnsi="Times New Roman" w:cs="Times New Roman"/>
          <w:sz w:val="18"/>
          <w:szCs w:val="18"/>
          <w:lang w:val="es-ES"/>
        </w:rPr>
        <w:t>El robot de encuentra con un 91.40% del tiempo inactivo</w:t>
      </w:r>
      <w:r w:rsidR="006E0105">
        <w:rPr>
          <w:rFonts w:ascii="Times New Roman" w:hAnsi="Times New Roman" w:cs="Times New Roman"/>
          <w:sz w:val="18"/>
          <w:szCs w:val="18"/>
          <w:lang w:val="es-ES"/>
        </w:rPr>
        <w:t>.</w:t>
      </w:r>
    </w:p>
    <w:p w14:paraId="09FDDB2D" w14:textId="3AA516A3" w:rsidR="00AB1690" w:rsidRDefault="001C34A9" w:rsidP="001C34A9">
      <w:pPr>
        <w:pStyle w:val="Prrafodelista"/>
        <w:ind w:left="1713" w:firstLine="0"/>
        <w:jc w:val="center"/>
        <w:rPr>
          <w:rFonts w:ascii="Times New Roman" w:hAnsi="Times New Roman" w:cs="Times New Roman"/>
          <w:b/>
          <w:bCs/>
          <w:sz w:val="18"/>
          <w:szCs w:val="18"/>
          <w:lang w:val="es-ES"/>
        </w:rPr>
      </w:pPr>
      <w:r>
        <w:rPr>
          <w:noProof/>
        </w:rPr>
        <w:drawing>
          <wp:inline distT="0" distB="0" distL="0" distR="0" wp14:anchorId="6A623B89" wp14:editId="0EC0DE8A">
            <wp:extent cx="2019300" cy="1165860"/>
            <wp:effectExtent l="114300" t="76200" r="114300" b="129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264"/>
                    <a:stretch/>
                  </pic:blipFill>
                  <pic:spPr bwMode="auto">
                    <a:xfrm>
                      <a:off x="0" y="0"/>
                      <a:ext cx="2019300" cy="1165860"/>
                    </a:xfrm>
                    <a:prstGeom prst="rect">
                      <a:avLst/>
                    </a:prstGeom>
                    <a:solidFill>
                      <a:srgbClr val="FFFFFF">
                        <a:shade val="85000"/>
                      </a:srgbClr>
                    </a:solidFill>
                    <a:ln w="12700" cap="sq" cmpd="sng" algn="ctr">
                      <a:solidFill>
                        <a:srgbClr val="FF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0F640DE" w14:textId="77777777" w:rsidR="008A7338" w:rsidRPr="000D1085" w:rsidRDefault="008A7338" w:rsidP="008A7338">
      <w:pPr>
        <w:pStyle w:val="Prrafodelista"/>
        <w:ind w:left="1713" w:firstLine="0"/>
        <w:jc w:val="left"/>
        <w:rPr>
          <w:rFonts w:ascii="Times New Roman" w:hAnsi="Times New Roman" w:cs="Times New Roman"/>
          <w:b/>
          <w:bCs/>
          <w:sz w:val="18"/>
          <w:szCs w:val="18"/>
          <w:lang w:val="es-ES"/>
        </w:rPr>
      </w:pPr>
    </w:p>
    <w:sectPr w:rsidR="008A7338" w:rsidRPr="000D1085" w:rsidSect="005A3CAB">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689B"/>
    <w:multiLevelType w:val="hybridMultilevel"/>
    <w:tmpl w:val="91A25DEE"/>
    <w:lvl w:ilvl="0" w:tplc="30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2433" w:hanging="360"/>
      </w:pPr>
      <w:rPr>
        <w:rFonts w:ascii="Courier New" w:hAnsi="Courier New" w:cs="Courier New"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E9"/>
    <w:rsid w:val="00010C15"/>
    <w:rsid w:val="000D1085"/>
    <w:rsid w:val="001C34A9"/>
    <w:rsid w:val="003F3750"/>
    <w:rsid w:val="00563CA3"/>
    <w:rsid w:val="005A3CAB"/>
    <w:rsid w:val="006464CA"/>
    <w:rsid w:val="006739E1"/>
    <w:rsid w:val="006C78BC"/>
    <w:rsid w:val="006E0105"/>
    <w:rsid w:val="008A7338"/>
    <w:rsid w:val="00913AE9"/>
    <w:rsid w:val="009B5792"/>
    <w:rsid w:val="009D005C"/>
    <w:rsid w:val="00AB1690"/>
    <w:rsid w:val="00B360D0"/>
    <w:rsid w:val="00BB7DD1"/>
    <w:rsid w:val="00C81AE6"/>
    <w:rsid w:val="00CF4813"/>
    <w:rsid w:val="00DA3CDB"/>
    <w:rsid w:val="00E5610D"/>
    <w:rsid w:val="00EB33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D300"/>
  <w15:chartTrackingRefBased/>
  <w15:docId w15:val="{95C8AD9F-0A34-4421-9B5C-C623A84A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before="100" w:beforeAutospacing="1" w:line="480" w:lineRule="auto"/>
        <w:ind w:left="284"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KAROLINA PENAHERRERA CHACON</dc:creator>
  <cp:keywords/>
  <dc:description/>
  <cp:lastModifiedBy>KELLY KAROLINA PENAHERRERA CHACON</cp:lastModifiedBy>
  <cp:revision>21</cp:revision>
  <dcterms:created xsi:type="dcterms:W3CDTF">2021-03-14T05:00:00Z</dcterms:created>
  <dcterms:modified xsi:type="dcterms:W3CDTF">2021-03-17T14:54:00Z</dcterms:modified>
</cp:coreProperties>
</file>