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DE" w:rsidRPr="00E14645" w:rsidRDefault="00E14645">
      <w:pPr>
        <w:rPr>
          <w:lang w:val="es-EC"/>
        </w:rPr>
      </w:pPr>
      <w:r>
        <w:rPr>
          <w:lang w:val="es-EC"/>
        </w:rPr>
        <w:t>NOMBRE: CHARRO LUIS</w:t>
      </w:r>
      <w:bookmarkStart w:id="0" w:name="_GoBack"/>
      <w:bookmarkEnd w:id="0"/>
    </w:p>
    <w:sectPr w:rsidR="001147DE" w:rsidRPr="00E14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B8"/>
    <w:rsid w:val="001147DE"/>
    <w:rsid w:val="00E14645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56A4"/>
  <w15:chartTrackingRefBased/>
  <w15:docId w15:val="{376663E1-FC6C-4313-9F00-C2B5205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</dc:creator>
  <cp:keywords/>
  <dc:description/>
  <cp:lastModifiedBy>Luis Angel</cp:lastModifiedBy>
  <cp:revision>2</cp:revision>
  <dcterms:created xsi:type="dcterms:W3CDTF">2021-02-17T14:24:00Z</dcterms:created>
  <dcterms:modified xsi:type="dcterms:W3CDTF">2021-02-17T14:28:00Z</dcterms:modified>
</cp:coreProperties>
</file>