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10" w:rsidRDefault="00AB1AA5">
      <w:r>
        <w:t xml:space="preserve">Nombre: Santiago </w:t>
      </w:r>
      <w:proofErr w:type="spellStart"/>
      <w:r>
        <w:t>Bunce</w:t>
      </w:r>
      <w:proofErr w:type="spellEnd"/>
      <w:r>
        <w:t xml:space="preserve"> </w:t>
      </w:r>
    </w:p>
    <w:p w:rsidR="00AB1AA5" w:rsidRDefault="00AB1AA5">
      <w:r>
        <w:t xml:space="preserve">Prueba de Simulación </w:t>
      </w:r>
    </w:p>
    <w:p w:rsidR="00AB1AA5" w:rsidRDefault="00AB1AA5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AB1AA5">
        <w:rPr>
          <w:rFonts w:ascii="Calibri" w:hAnsi="Calibri" w:cs="Calibri"/>
          <w:color w:val="000000"/>
          <w:sz w:val="20"/>
          <w:szCs w:val="16"/>
          <w:shd w:val="clear" w:color="auto" w:fill="FFFFFF"/>
        </w:rPr>
        <w:t>Considere que los clientes llegan al centro oftalmológico con una distribución normal (300, 50) segundos. Todos pasan a la sala de espera, la cual tiene una capacidad máxima de 45 pacientes. El consultorio 1 atiende al 50% de los clientes, su tiempo de preparación es de 20 segundos y su tiempo de procesamiento es exponencial (1150) segundos. El consultorio 2 atiende al 10% de los clientes, su tiempo de preparación es uniforme (10, 15) segundos y su tiempo de procesamiento es normal (950, 10) segundos. El consultorio 3 atiende al 15% de los clientes, su tiempo de preparación es normal (10,5) segundos y su tiempo de procesamiento es uniforme (900, 1200) segundos. El consultorio 4 atiende a los restantes clientes, no tiene tiempo de preparación y su tiempo de procesamiento es normal (1200, 100) segundos. Al finalizar la atención, todos los clientes se dirigen a una sola cola con una capacidad máxima de 40 pacientes para realizar el pago y retirar los exámenes. Realice la simulación de un día completo de trabajo (8 horas) y obtenga los siguientes reportes: Cantidad de clientes atendidos, cantidad de clientes sin atender, trabajo de cada una de las oftalmólogas, tiempos promedio de espera en cada cola y en el sistema</w:t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16"/>
          <w:shd w:val="clear" w:color="auto" w:fill="FFFFFF"/>
        </w:rPr>
        <w:t xml:space="preserve">Datos obtenidos </w:t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4B16BA">
        <w:rPr>
          <w:rFonts w:ascii="Calibri" w:hAnsi="Calibri" w:cs="Calibri"/>
          <w:noProof/>
          <w:color w:val="000000"/>
          <w:sz w:val="20"/>
          <w:szCs w:val="16"/>
          <w:shd w:val="clear" w:color="auto" w:fill="FFFFFF"/>
          <w:lang w:eastAsia="es-EC"/>
        </w:rPr>
        <w:drawing>
          <wp:inline distT="0" distB="0" distL="0" distR="0" wp14:anchorId="1EC7249C" wp14:editId="267C8BD4">
            <wp:extent cx="5400040" cy="3175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AB1AA5">
        <w:rPr>
          <w:rFonts w:ascii="Calibri" w:hAnsi="Calibri" w:cs="Calibri"/>
          <w:color w:val="000000"/>
          <w:sz w:val="20"/>
          <w:szCs w:val="16"/>
          <w:shd w:val="clear" w:color="auto" w:fill="FFFFFF"/>
        </w:rPr>
        <w:t>Cantidad de clientes atendidos</w:t>
      </w:r>
      <w:r>
        <w:rPr>
          <w:rFonts w:ascii="Calibri" w:hAnsi="Calibri" w:cs="Calibri"/>
          <w:color w:val="000000"/>
          <w:sz w:val="20"/>
          <w:szCs w:val="16"/>
          <w:shd w:val="clear" w:color="auto" w:fill="FFFFFF"/>
        </w:rPr>
        <w:t>.</w:t>
      </w:r>
    </w:p>
    <w:p w:rsidR="004B16BA" w:rsidRDefault="004B16BA" w:rsidP="00AB1AA5">
      <w:pPr>
        <w:jc w:val="both"/>
        <w:rPr>
          <w:sz w:val="28"/>
        </w:rPr>
      </w:pPr>
      <w:r w:rsidRPr="004B16BA">
        <w:rPr>
          <w:noProof/>
          <w:sz w:val="28"/>
          <w:lang w:eastAsia="es-EC"/>
        </w:rPr>
        <w:drawing>
          <wp:inline distT="0" distB="0" distL="0" distR="0" wp14:anchorId="56928E41" wp14:editId="6C50D98A">
            <wp:extent cx="3000794" cy="9145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AB1AA5">
        <w:rPr>
          <w:rFonts w:ascii="Calibri" w:hAnsi="Calibri" w:cs="Calibri"/>
          <w:color w:val="000000"/>
          <w:sz w:val="20"/>
          <w:szCs w:val="16"/>
          <w:shd w:val="clear" w:color="auto" w:fill="FFFFFF"/>
        </w:rPr>
        <w:t>Cantidad de clientes sin atender</w:t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4B16BA">
        <w:rPr>
          <w:rFonts w:ascii="Calibri" w:hAnsi="Calibri" w:cs="Calibri"/>
          <w:noProof/>
          <w:color w:val="000000"/>
          <w:sz w:val="20"/>
          <w:szCs w:val="16"/>
          <w:shd w:val="clear" w:color="auto" w:fill="FFFFFF"/>
          <w:lang w:eastAsia="es-EC"/>
        </w:rPr>
        <w:drawing>
          <wp:inline distT="0" distB="0" distL="0" distR="0" wp14:anchorId="12306F69" wp14:editId="10FE2195">
            <wp:extent cx="3057952" cy="95263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4B16BA">
        <w:rPr>
          <w:rFonts w:ascii="Calibri" w:hAnsi="Calibri" w:cs="Calibri"/>
          <w:noProof/>
          <w:color w:val="000000"/>
          <w:sz w:val="20"/>
          <w:szCs w:val="16"/>
          <w:shd w:val="clear" w:color="auto" w:fill="FFFFFF"/>
          <w:lang w:eastAsia="es-EC"/>
        </w:rPr>
        <w:drawing>
          <wp:inline distT="0" distB="0" distL="0" distR="0" wp14:anchorId="314FA331" wp14:editId="0D40D40D">
            <wp:extent cx="2953162" cy="2000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r w:rsidRPr="004B16BA">
        <w:rPr>
          <w:rFonts w:ascii="Calibri" w:hAnsi="Calibri" w:cs="Calibri"/>
          <w:noProof/>
          <w:color w:val="000000"/>
          <w:sz w:val="20"/>
          <w:szCs w:val="16"/>
          <w:shd w:val="clear" w:color="auto" w:fill="FFFFFF"/>
          <w:lang w:eastAsia="es-EC"/>
        </w:rPr>
        <w:drawing>
          <wp:inline distT="0" distB="0" distL="0" distR="0" wp14:anchorId="6F0EDFF1" wp14:editId="0F29C696">
            <wp:extent cx="3048425" cy="204816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59" w:rsidRDefault="00661959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</w:p>
    <w:p w:rsidR="00661959" w:rsidRDefault="00661959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  <w:bookmarkStart w:id="0" w:name="_GoBack"/>
      <w:bookmarkEnd w:id="0"/>
    </w:p>
    <w:p w:rsidR="004B16BA" w:rsidRDefault="004B16BA" w:rsidP="00AB1AA5">
      <w:pPr>
        <w:jc w:val="both"/>
        <w:rPr>
          <w:rFonts w:ascii="Calibri" w:hAnsi="Calibri" w:cs="Calibri"/>
          <w:color w:val="000000"/>
          <w:sz w:val="20"/>
          <w:szCs w:val="16"/>
          <w:shd w:val="clear" w:color="auto" w:fill="FFFFFF"/>
        </w:rPr>
      </w:pPr>
    </w:p>
    <w:p w:rsidR="004B16BA" w:rsidRPr="00AB1AA5" w:rsidRDefault="004B16BA" w:rsidP="00AB1AA5">
      <w:pPr>
        <w:jc w:val="both"/>
        <w:rPr>
          <w:sz w:val="28"/>
        </w:rPr>
      </w:pPr>
    </w:p>
    <w:sectPr w:rsidR="004B16BA" w:rsidRPr="00AB1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50"/>
    <w:rsid w:val="00063A10"/>
    <w:rsid w:val="004B16BA"/>
    <w:rsid w:val="00661959"/>
    <w:rsid w:val="00AB1AA5"/>
    <w:rsid w:val="00D92350"/>
    <w:rsid w:val="00E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F2929-BBF6-47C2-AEF9-C1D804DE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4D13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D13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  SANTIAGO BUNCE SAYAVEDRA</dc:creator>
  <cp:keywords/>
  <dc:description/>
  <cp:lastModifiedBy>EDGAR   SANTIAGO BUNCE SAYAVEDRA</cp:lastModifiedBy>
  <cp:revision>3</cp:revision>
  <dcterms:created xsi:type="dcterms:W3CDTF">2021-02-17T14:37:00Z</dcterms:created>
  <dcterms:modified xsi:type="dcterms:W3CDTF">2021-02-17T15:45:00Z</dcterms:modified>
</cp:coreProperties>
</file>