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5F" w:rsidRDefault="00820204">
      <w:hyperlink r:id="rId4" w:history="1">
        <w:r w:rsidRPr="000A282A">
          <w:rPr>
            <w:rStyle w:val="Hyperlink"/>
          </w:rPr>
          <w:t>https://nptel.ac.in/courses/106/105/106105167/</w:t>
        </w:r>
      </w:hyperlink>
    </w:p>
    <w:p w:rsidR="00820204" w:rsidRDefault="00820204">
      <w:r w:rsidRPr="00820204">
        <w:t>https://www.youtube.com/watch?v=usYySG1nbfI</w:t>
      </w:r>
    </w:p>
    <w:sectPr w:rsidR="00820204" w:rsidSect="00B74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0204"/>
    <w:rsid w:val="0006492A"/>
    <w:rsid w:val="000A2387"/>
    <w:rsid w:val="00820204"/>
    <w:rsid w:val="00B7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2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ptel.ac.in/courses/106/105/1061051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2022-01-31T10:01:00Z</dcterms:created>
  <dcterms:modified xsi:type="dcterms:W3CDTF">2022-01-31T10:03:00Z</dcterms:modified>
</cp:coreProperties>
</file>