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jc w:val="center"/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Assignments of Unit-01</w:t>
      </w:r>
    </w:p>
    <w:p>
      <w:pPr>
        <w:pStyle w:val="TextBody"/>
        <w:jc w:val="left"/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jc w:val="left"/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Submission Date:10/02/22</w:t>
        <w:tab/>
        <w:tab/>
        <w:tab/>
        <w:tab/>
        <w:tab/>
        <w:tab/>
        <w:tab/>
        <w:tab/>
        <w:tab/>
        <w:tab/>
        <w:tab/>
      </w:r>
    </w:p>
    <w:p>
      <w:pPr>
        <w:pStyle w:val="Heading3"/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3"/>
        <w:numPr>
          <w:ilvl w:val="2"/>
          <w:numId w:val="1"/>
        </w:numP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What do you understand by Artificial Intelligence?       </w:t>
      </w:r>
      <w:bookmarkStart w:id="0" w:name="__DdeLink__920_789509383"/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(5 Marks)</w:t>
      </w:r>
      <w:bookmarkEnd w:id="0"/>
    </w:p>
    <w:p>
      <w:pPr>
        <w:pStyle w:val="Heading3"/>
        <w:numPr>
          <w:ilvl w:val="2"/>
          <w:numId w:val="1"/>
        </w:numPr>
        <w:rPr/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What is the intelligent agent in AI, and where are they used? </w:t>
      </w: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(5 Marks)</w:t>
      </w:r>
    </w:p>
    <w:p>
      <w:pPr>
        <w:pStyle w:val="Heading3"/>
        <w:numPr>
          <w:ilvl w:val="2"/>
          <w:numId w:val="1"/>
        </w:numP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Give a brief introduction to the Turing test in AI?  </w:t>
      </w: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(5 Marks)</w:t>
      </w:r>
    </w:p>
    <w:p>
      <w:pPr>
        <w:pStyle w:val="Heading3"/>
        <w:numPr>
          <w:ilvl w:val="2"/>
          <w:numId w:val="1"/>
        </w:numP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What are the different components of the Expert System?  </w:t>
      </w: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(5 Marks)</w:t>
      </w:r>
    </w:p>
    <w:p>
      <w:pPr>
        <w:pStyle w:val="Heading3"/>
        <w:numPr>
          <w:ilvl w:val="2"/>
          <w:numId w:val="1"/>
        </w:numP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What is knowledge representation in AI?  </w:t>
      </w: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(5 Marks)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dana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64</Words>
  <Characters>310</Characters>
  <CharactersWithSpaces>384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2022-02-02T14:47:45Z</dcterms:created>
  <dc:creator/>
  <dc:description/>
  <dc:language>en-IN</dc:language>
  <cp:lastModifiedBy/>
  <dcterms:modified xsi:type="dcterms:W3CDTF">2022-02-02T14:54:49Z</dcterms:modified>
  <cp:revision>1</cp:revision>
  <dc:subject/>
  <dc:title/>
</cp:coreProperties>
</file>