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A6CC2" w14:textId="0394A0EE" w:rsidR="0058158D" w:rsidRDefault="0058158D" w:rsidP="005815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教学目标：让聂秦川同学可以应对一定难度的计算题，并巩固相关概念。</w:t>
      </w:r>
    </w:p>
    <w:p w14:paraId="75BCF933" w14:textId="4FF65F36" w:rsidR="0058158D" w:rsidRDefault="0058158D" w:rsidP="005815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教学内容：初中物理</w:t>
      </w:r>
    </w:p>
    <w:p w14:paraId="39AF74C2" w14:textId="19E2BB64" w:rsidR="0058158D" w:rsidRDefault="0058158D" w:rsidP="005815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课程安排：共3</w:t>
      </w:r>
      <w:r>
        <w:t>2</w:t>
      </w:r>
      <w:r>
        <w:rPr>
          <w:rFonts w:hint="eastAsia"/>
        </w:rPr>
        <w:t>课时。其中，声学2h，光学2</w:t>
      </w:r>
      <w:r>
        <w:t>h</w:t>
      </w:r>
      <w:r>
        <w:rPr>
          <w:rFonts w:hint="eastAsia"/>
        </w:rPr>
        <w:t>，力学3</w:t>
      </w:r>
      <w:r>
        <w:t>h</w:t>
      </w:r>
      <w:r>
        <w:rPr>
          <w:rFonts w:hint="eastAsia"/>
        </w:rPr>
        <w:t>，机械</w:t>
      </w:r>
      <w:r>
        <w:t>3h</w:t>
      </w:r>
      <w:r>
        <w:rPr>
          <w:rFonts w:hint="eastAsia"/>
        </w:rPr>
        <w:t>，密度、浮力与压强共3</w:t>
      </w:r>
      <w:r>
        <w:t>h</w:t>
      </w:r>
      <w:r>
        <w:rPr>
          <w:rFonts w:hint="eastAsia"/>
        </w:rPr>
        <w:t>，内能与热机3h，能源与能量1h，电路与欧姆定律共5h，家庭电路2h，磁与电5h，总结2h。每天</w:t>
      </w:r>
      <w:r>
        <w:t>2</w:t>
      </w:r>
      <w:r>
        <w:rPr>
          <w:rFonts w:hint="eastAsia"/>
        </w:rPr>
        <w:t>h中，1</w:t>
      </w:r>
      <w:r>
        <w:t>0</w:t>
      </w:r>
      <w:r>
        <w:rPr>
          <w:rFonts w:hint="eastAsia"/>
        </w:rPr>
        <w:t>~</w:t>
      </w:r>
      <w:r>
        <w:t>20</w:t>
      </w:r>
      <w:r>
        <w:rPr>
          <w:rFonts w:hint="eastAsia"/>
        </w:rPr>
        <w:t>min用于温故，5</w:t>
      </w:r>
      <w:r>
        <w:t>0</w:t>
      </w:r>
      <w:r>
        <w:rPr>
          <w:rFonts w:hint="eastAsia"/>
        </w:rPr>
        <w:t>~</w:t>
      </w:r>
      <w:r>
        <w:t>60</w:t>
      </w:r>
      <w:r>
        <w:rPr>
          <w:rFonts w:hint="eastAsia"/>
        </w:rPr>
        <w:t>min用于知识讲解，其余时间用于练习及其讲解。</w:t>
      </w:r>
      <w:bookmarkStart w:id="0" w:name="_GoBack"/>
      <w:bookmarkEnd w:id="0"/>
    </w:p>
    <w:sectPr w:rsidR="0058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A0A17"/>
    <w:multiLevelType w:val="hybridMultilevel"/>
    <w:tmpl w:val="B564622C"/>
    <w:lvl w:ilvl="0" w:tplc="4ECEB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A0"/>
    <w:rsid w:val="002849A0"/>
    <w:rsid w:val="0058158D"/>
    <w:rsid w:val="0083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D98B"/>
  <w15:chartTrackingRefBased/>
  <w15:docId w15:val="{98F0C8CB-0210-405F-95C7-0880ABF4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5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gq10266137@163.com</dc:creator>
  <cp:keywords/>
  <dc:description/>
  <cp:lastModifiedBy>gq10266137@163.com</cp:lastModifiedBy>
  <cp:revision>2</cp:revision>
  <dcterms:created xsi:type="dcterms:W3CDTF">2018-07-16T15:03:00Z</dcterms:created>
  <dcterms:modified xsi:type="dcterms:W3CDTF">2018-07-16T15:11:00Z</dcterms:modified>
</cp:coreProperties>
</file>