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documento_orientador_de_publicação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Documento orientador de publicação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saber_sentir_episódio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Saber — Sentir | Episódio 2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Programa:</w:t>
      </w:r>
      <w:r>
        <w:rPr>
          <w:rFonts w:eastAsia="source serif 4" w:cs="source serif 4" w:ascii="source serif 4" w:hAnsi="source serif 4"/>
          <w:color w:val="000000"/>
        </w:rPr>
        <w:t xml:space="preserve"> Saber — Sentir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Bloco:</w:t>
      </w:r>
      <w:r>
        <w:rPr>
          <w:rFonts w:eastAsia="source serif 4" w:cs="source serif 4" w:ascii="source serif 4" w:hAnsi="source serif 4"/>
          <w:color w:val="000000"/>
        </w:rPr>
        <w:t xml:space="preserve"> 1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Episódio:</w:t>
      </w:r>
      <w:r>
        <w:rPr>
          <w:rFonts w:eastAsia="source serif 4" w:cs="source serif 4" w:ascii="source serif 4" w:hAnsi="source serif 4"/>
          <w:color w:val="000000"/>
        </w:rPr>
        <w:t xml:space="preserve"> 2 de 9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Título:</w:t>
      </w:r>
      <w:r>
        <w:rPr>
          <w:rFonts w:eastAsia="source serif 4" w:cs="source serif 4" w:ascii="source serif 4" w:hAnsi="source serif 4"/>
          <w:color w:val="000000"/>
        </w:rPr>
        <w:t xml:space="preserve"> Consciência Emocional: Reconhecer, Distinguir e Contextualizar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Apresentador:</w:t>
      </w:r>
      <w:r>
        <w:rPr>
          <w:rFonts w:eastAsia="source serif 4" w:cs="source serif 4" w:ascii="source serif 4" w:hAnsi="source serif 4"/>
          <w:color w:val="000000"/>
        </w:rPr>
        <w:t xml:space="preserve"> Hugo Maganinho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Idioma:</w:t>
      </w:r>
      <w:r>
        <w:rPr>
          <w:rFonts w:eastAsia="source serif 4" w:cs="source serif 4" w:ascii="source serif 4" w:hAnsi="source serif 4"/>
          <w:color w:val="000000"/>
        </w:rPr>
        <w:t xml:space="preserve"> Português de Portugal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Formato:</w:t>
      </w:r>
      <w:r>
        <w:rPr>
          <w:rFonts w:eastAsia="source serif 4" w:cs="source serif 4" w:ascii="source serif 4" w:hAnsi="source serif 4"/>
          <w:color w:val="000000"/>
        </w:rPr>
        <w:t xml:space="preserve"> Áudio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Estado:</w:t>
      </w:r>
      <w:r>
        <w:rPr>
          <w:rFonts w:eastAsia="source serif 4" w:cs="source serif 4" w:ascii="source serif 4" w:hAnsi="source serif 4"/>
          <w:color w:val="000000"/>
        </w:rPr>
        <w:t xml:space="preserve"> Preparado para publicação após validação do áudio, duração e referências.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1_identificação_do_episód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Identificação do episódio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Número recomendado: S01E02.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Tipo: Episódio completo.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Duração prevista: aproximadamente 7–8 minutos, dependendo da velocidade de leitura e da extensão da abertura/fecho.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Temas: consciência emocional, diferenciação emocional, educação emocional, aprendizagem socioemocional, autorregulação e maturidade emocional.</w:t>
      </w:r>
    </w:p>
    <w:p>
      <w:pPr>
        <w:spacing w:line="360" w:before="315" w:after="105" w:lineRule="auto"/>
        <w:ind w:left="-30"/>
        <w:jc w:val="left"/>
      </w:pPr>
      <w:bookmarkStart w:id="3" w:name="bm_2_descrição_curt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Descrição curta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consciência emocional começa por reconhecer, distinguir e contextualizar o que sentimos. Neste episódio, exploramos como identificar emoções, compreender os pensamentos e necessidades que as acompanham e criar uma pausa entre o acontecimento e a reação.</w:t>
      </w:r>
    </w:p>
    <w:p>
      <w:pPr>
        <w:spacing w:line="360" w:before="315" w:after="105" w:lineRule="auto"/>
        <w:ind w:left="-30"/>
        <w:jc w:val="left"/>
      </w:pPr>
      <w:bookmarkStart w:id="4" w:name="bm_3_descrição_long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Descrição longa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Depois de explorarmos, no episódio anterior, a forma como as emoções dão significado à experiência, avançamos agora para o segundo passo: a consciência emocional.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Ser emocionalmente consciente não significa apenas saber dizer “estou bem” ou “estou mal”. Significa reconhecer o que sentimos, distinguir emoções próximas, observar os pensamentos que as acompanham e compreender o contexto, os valores e as necessidades envolvidos.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Neste episódio, apresentamos o modelo </w:t>
      </w:r>
      <w:r>
        <w:rPr>
          <w:rFonts w:eastAsia="source serif 4" w:cs="source serif 4" w:ascii="source serif 4" w:hAnsi="source serif 4"/>
          <w:b/>
          <w:color w:val="000000"/>
        </w:rPr>
        <w:t xml:space="preserve">RDC — Reconhecer, Distinguir e Contextualizar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Reconhecer que existe uma alteração interna.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Distinguir a qualidade da experiência emocional.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Contextualizar a emoção em relação ao acontecimento, à interpretação e à necessidade envolvida.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partir do exemplo de uma gestora que sente irritação perante o incumprimento de uma tarefa, refletimos sobre a possibilidade de uma emoção visível conter outras experiências, como medo de falhar ou preocupação com a avaliação dos outros.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Exploramos ainda aplicações da educação emocional em contexto escolar e da aprendizagem socioemocional, bem como a sua utilização na formação executiva através de feedback, feedforward, análise de incidentes críticos e simulações de negociação.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episódio termina com um exercício prático para introduzir uma pausa entre o acontecimento e a reação.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próximo episódio, avançamos para a autorregulação e a maturidade emocional.</w:t>
      </w:r>
    </w:p>
    <w:p>
      <w:pPr>
        <w:spacing w:line="360" w:before="315" w:after="105" w:lineRule="auto"/>
        <w:ind w:left="-30"/>
        <w:jc w:val="left"/>
      </w:pPr>
      <w:bookmarkStart w:id="5" w:name="bm_4_capítulos_e_timestamp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Capítulos e timestamps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Os tempos seguintes devem ser ajustados após a edição final do áudio.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00:00 — Ligação ao episódio anterior.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00:55 — O que é consciência emocional.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01:55 — Quando não reconhecemos o que sentimos.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02:45 — O modelo RDC.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04:05 — Um exemplo de aplicação.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05:00 — Educação emocional e aprendizagem socioemocional.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06:15 — Formação executiva e limites éticos.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07:05 — Exercício: criar uma pausa.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07:45 — Ligação ao episódio seguinte.</w:t>
      </w:r>
    </w:p>
    <w:p>
      <w:pPr>
        <w:spacing w:line="360" w:before="315" w:after="105" w:lineRule="auto"/>
        <w:ind w:left="-30"/>
        <w:jc w:val="left"/>
      </w:pPr>
      <w:bookmarkStart w:id="6" w:name="bm_5_página_do_episód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Página do episódio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h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H1</w:t>
      </w:r>
      <w:bookmarkEnd w:id="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Consciência Emocional: Reconhecer, Distinguir e Contextualizar</w:t>
      </w:r>
    </w:p>
    <w:p>
      <w:pPr>
        <w:spacing w:line="360" w:before="315" w:after="105" w:lineRule="auto"/>
        <w:ind w:left="-30"/>
        <w:jc w:val="left"/>
      </w:pPr>
      <w:bookmarkStart w:id="8" w:name="introduçã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Introdução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consciência emocional é uma competência fundamental para compreender o que se passa dentro de nós antes de decidir como agir.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Neste episódio, apresentamos o modelo RDC — Reconhecer, Distinguir e Contextualizar — e exploramos a sua aplicação na vida pessoal, na educação e na formação executiva.</w:t>
      </w:r>
    </w:p>
    <w:p>
      <w:pPr>
        <w:spacing w:line="360" w:before="315" w:after="105" w:lineRule="auto"/>
        <w:ind w:left="-30"/>
        <w:jc w:val="left"/>
      </w:pPr>
      <w:bookmarkStart w:id="9" w:name="principais_idei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Principais ideias</w:t>
      </w:r>
      <w:bookmarkEnd w:id="9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consciência emocional permite observar a experiência antes de reagir.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Reconhecer, distinguir e contextualizar são movimentos complementares.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Uma emoção visível pode coexistir com outras emoções ou necessidades.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Nomear com precisão aquilo que sentimos pode apoiar respostas mais ajustadas.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educação emocional deve ser desenhada e implementada com rigor.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aprendizagem socioemocional pode ser aplicada em contexto escolar.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formação executiva pode integrar feedback, feedforward, simulações e reflexão.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Os processos formativos devem respeitar limites pessoais e éticos.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Uma pausa entre o acontecimento e a reação pode alterar a forma como agimos.</w:t>
      </w:r>
    </w:p>
    <w:p>
      <w:pPr>
        <w:spacing w:line="360" w:before="315" w:after="105" w:lineRule="auto"/>
        <w:ind w:left="-30"/>
        <w:jc w:val="left"/>
      </w:pPr>
      <w:bookmarkStart w:id="10" w:name="exercício_de_reflexã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Exercício de reflexão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Antes de reagires a uma situação difícil, faz uma pausa e pergunta: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 que estou realmente a sentir?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 que desencadeou esta experiência?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Que interpretação estou a fazer?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Que valor ou necessidade está presente?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Preciso de informação, tempo, apoio, um limite, reparação ou ação?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perguntas não resolvem todas as dificuldades, mas podem criar espaço para uma resposta mais consciente.</w:t>
      </w:r>
    </w:p>
    <w:p>
      <w:pPr>
        <w:spacing w:line="360" w:before="315" w:after="105" w:lineRule="auto"/>
        <w:ind w:left="-30"/>
        <w:jc w:val="left"/>
      </w:pPr>
      <w:bookmarkStart w:id="11" w:name="bm_6_palavras_chave_e_tag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Palavras-chave e tags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palavra_chave_princip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Palavra-chave principal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consciência emocional</w:t>
      </w:r>
    </w:p>
    <w:p>
      <w:pPr>
        <w:spacing w:line="360" w:before="315" w:after="105" w:lineRule="auto"/>
        <w:ind w:left="-30"/>
        <w:jc w:val="left"/>
      </w:pPr>
      <w:bookmarkStart w:id="13" w:name="palavras_chave_secundári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Palavras-chave secundárias</w:t>
      </w:r>
      <w:bookmarkEnd w:id="13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reconhecer emoções.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distinguir emoções.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contextualizar emoções.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diferenciação emocional.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educação emocional.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aprendizagem socioemocional.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autorregulação emocional.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maturidade emocional.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inteligência emocional.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competências socioemocionais.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formação executiva.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feedback e feedforward.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autoconsciência.</w:t>
      </w:r>
    </w:p>
    <w:p>
      <w:pPr>
        <w:spacing w:line="360" w:before="315" w:after="105" w:lineRule="auto"/>
        <w:ind w:left="-30"/>
        <w:jc w:val="left"/>
      </w:pPr>
      <w:bookmarkStart w:id="14" w:name="tag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Tags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 Sentir, consciência emocional, reconhecer emoções, diferenciação emocional, educação emocional, aprendizagem socioemocional, autorregulação, inteligência emocional, formação executiva, Hugo Maganinho.</w:t>
      </w:r>
    </w:p>
    <w:p>
      <w:pPr>
        <w:spacing w:line="360" w:before="315" w:after="105" w:lineRule="auto"/>
        <w:ind w:left="-30"/>
        <w:jc w:val="left"/>
      </w:pPr>
      <w:bookmarkStart w:id="15" w:name="bm_7_call_to_a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Call-to-action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fecho_do_episód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Fecho do episódio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episódio te foi útil, segue o programa e partilha-o com alguém que possa beneficiar desta reflexão.</w:t>
      </w:r>
    </w:p>
    <w:p>
      <w:pPr>
        <w:spacing w:line="360" w:before="315" w:after="105" w:lineRule="auto"/>
        <w:ind w:left="-30"/>
        <w:jc w:val="left"/>
      </w:pPr>
      <w:bookmarkStart w:id="17" w:name="cta_da_descriçã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CTA da descrição</w:t>
      </w:r>
      <w:bookmarkEnd w:id="1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Experimenta hoje o modelo RDC — Reconhecer, Distinguir e Contextualizar — numa situação emocional concreta e observa se a pausa altera a forma como respondes.</w:t>
      </w:r>
    </w:p>
    <w:p>
      <w:pPr>
        <w:spacing w:line="360" w:before="315" w:after="105" w:lineRule="auto"/>
        <w:ind w:left="-30"/>
        <w:jc w:val="left"/>
      </w:pPr>
      <w:bookmarkStart w:id="18" w:name="bm_8_arte_do_episód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Arte do episódio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texto_recomendad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Texto recomendado</w:t>
      </w:r>
      <w:bookmarkEnd w:id="1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 SENTIR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CONSCIÊNCIA EMOCIONAL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RDC · RECONHECER · DISTINGUIR · CONTEXTUALIZAR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BLOCO 1 · EP. 02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Manter a identidade visual do episódio 1, alterando apenas título, número e elemento gráfico de apoio.</w:t>
      </w:r>
    </w:p>
    <w:p>
      <w:pPr>
        <w:spacing w:line="360" w:before="315" w:after="105" w:lineRule="auto"/>
        <w:ind w:left="-30"/>
        <w:jc w:val="left"/>
      </w:pPr>
      <w:bookmarkStart w:id="20" w:name="bm_9_campos_do_transistor_fm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Campos do </w:t>
      </w:r>
      <w:hyperlink r:id="rId5">
        <w:r>
          <w:rPr>
            <w:rFonts w:eastAsia="source serif 4" w:cs="source serif 4" w:ascii="source serif 4" w:hAnsi="source serif 4"/>
            <w:b/>
            <w:color w:val="#000"/>
            <w:sz w:val="24"/>
            <w:u w:val="single"/>
          </w:rPr>
          <w:t xml:space="preserve">Transistor.fm</w:t>
        </w:r>
      </w:hyperlink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Campo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Valor recomendado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Show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Saber — Sentir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Episode 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Consciência Emocional: Reconhecer, Distinguir e Contextualizar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Episode 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Episode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Full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Language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Portuguese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Hugo Maganinho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Explicit 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Não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File 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MP3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Copyright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© Hugo Maganinho / Projeto SABER — [ano]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1" w:name="bm_10_ficheiro_de_áudi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Ficheiro de áudio</w:t>
      </w:r>
      <w:bookmarkEnd w:id="21"/>
    </w:p>
    <w:p>
      <w:pPr>
        <w:spacing w:line="360" w:before="315" w:after="105" w:lineRule="auto"/>
        <w:ind w:left="-30"/>
        <w:jc w:val="left"/>
      </w:pPr>
      <w:bookmarkStart w:id="22" w:name="nome_recomendad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Nome recomendado</w:t>
      </w:r>
      <w:bookmarkEnd w:id="2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saber-sentir-ep02-consciencia-emocional-rdc.mp3</w:t>
      </w:r>
    </w:p>
    <w:p>
      <w:pPr>
        <w:spacing w:line="360" w:before="315" w:after="105" w:lineRule="auto"/>
        <w:ind w:left="-30"/>
        <w:jc w:val="left"/>
      </w:pPr>
      <w:bookmarkStart w:id="23" w:name="especificaçõ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Especificações</w:t>
      </w:r>
      <w:bookmarkEnd w:id="23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Formato: MP3.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Voz: mono ou estéreo, conforme o desenho sonoro.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Taxa de amostragem: 44,1 kHz ou 48 kHz.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Bitrate: 128 kbps para voz; 160 kbps se houver música ou ambiente relevante.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Exportar um master WAV para arquivo.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Confirmar que a abertura e o fecho não provocam variações excessivas de volume face ao corpo do episódio.</w:t>
      </w:r>
    </w:p>
    <w:p>
      <w:pPr>
        <w:spacing w:line="360" w:before="315" w:after="105" w:lineRule="auto"/>
        <w:ind w:left="-30"/>
        <w:jc w:val="left"/>
      </w:pPr>
      <w:bookmarkStart w:id="24" w:name="bm_11_divulgaçã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 Divulgação</w:t>
      </w:r>
      <w:bookmarkEnd w:id="24"/>
    </w:p>
    <w:p>
      <w:pPr>
        <w:spacing w:line="360" w:before="315" w:after="105" w:lineRule="auto"/>
        <w:ind w:left="-30"/>
        <w:jc w:val="left"/>
      </w:pPr>
      <w:bookmarkStart w:id="25" w:name="linkedi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LinkedIn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episódio anterior de Saber — Sentir, explorámos a forma como as emoções dão significado à experiência.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Agora avançamos para a consciência emocional: reconhecer, distinguir e contextualizar aquilo que sentimos antes de decidir como agir.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episódio apresenta o modelo RDC e propõe um exercício simples para criar uma pausa entre o acontecimento e a reação.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🎧 Episódio 2 — Consciência Emocional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que estás realmente a sentir numa situação difícil?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[Link para o episódio]</w:t>
      </w:r>
    </w:p>
    <w:p>
      <w:pPr>
        <w:spacing w:line="360" w:before="315" w:after="105" w:lineRule="auto"/>
        <w:ind w:left="-30"/>
        <w:jc w:val="left"/>
      </w:pPr>
      <w:bookmarkStart w:id="26" w:name="instagram_faceboo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Instagram / Facebook</w:t>
      </w:r>
      <w:bookmarkEnd w:id="2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Reconhecer. Distinguir. Contextualizar.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modelo RDC ajuda-nos a observar o que sentimos antes de reagirmos.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🎧 Episódio 2 de Saber — Sentir: Consciência Emocional.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🔗 Link na bio.</w:t>
      </w:r>
    </w:p>
    <w:p>
      <w:pPr>
        <w:spacing w:line="360" w:before="315" w:after="105" w:lineRule="auto"/>
        <w:ind w:left="-30"/>
        <w:jc w:val="left"/>
      </w:pPr>
      <w:bookmarkStart w:id="27" w:name="newslett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Newsletter</w:t>
      </w:r>
      <w:bookmarkEnd w:id="2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Assunto:</w:t>
      </w:r>
      <w:r>
        <w:rPr>
          <w:rFonts w:eastAsia="source serif 4" w:cs="source serif 4" w:ascii="source serif 4" w:hAnsi="source serif 4"/>
          <w:color w:val="000000"/>
        </w:rPr>
        <w:t xml:space="preserve"> Antes de reagir, reconhece, distingue e contextualiza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episódio 2 de Saber — Sentir, apresentamos o modelo RDC — Reconhecer, Distinguir e Contextualizar.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Exploramos como a consciência emocional pode ajudar-nos a compreender melhor aquilo que sentimos e a criar uma pausa entre o acontecimento e a reação.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episódio inclui um exercício prático aplicável a situações pessoais, escolares e profissionais.</w:t>
      </w:r>
    </w:p>
    <w:p>
      <w:pPr>
        <w:spacing w:line="360" w:before="315" w:after="105" w:lineRule="auto"/>
        <w:ind w:left="-30"/>
        <w:jc w:val="left"/>
      </w:pPr>
      <w:bookmarkStart w:id="28" w:name="bm_12_clip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 Clips</w:t>
      </w:r>
      <w:bookmarkEnd w:id="28"/>
    </w:p>
    <w:p>
      <w:pPr>
        <w:spacing w:line="360" w:before="315" w:after="105" w:lineRule="auto"/>
        <w:ind w:left="-30"/>
        <w:jc w:val="left"/>
      </w:pPr>
      <w:bookmarkStart w:id="29" w:name="clip_1_o_modelo_rd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Clip 1 — O modelo RDC</w:t>
      </w:r>
      <w:bookmarkEnd w:id="2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 A consciência emocional pode ser compreendida através de três movimentos: reconhecer, distinguir e contextualizar.”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Texto no ecrã: “RDC: Reconhecer · Distinguir · Contextualizar”</w:t>
      </w:r>
    </w:p>
    <w:p>
      <w:pPr>
        <w:spacing w:line="360" w:before="315" w:after="105" w:lineRule="auto"/>
        <w:ind w:left="-30"/>
        <w:jc w:val="left"/>
      </w:pPr>
      <w:bookmarkStart w:id="30" w:name="clip_2_emoções_não_reconhecid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Clip 2 — Emoções não reconhecidas</w:t>
      </w:r>
      <w:bookmarkEnd w:id="3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“Quando a emoção não é reconhecida ou nomeada, pode manifestar-se através de comportamentos indiretos.”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Texto no ecrã: “O que não nomeamos pode aparecer no comportamento.”</w:t>
      </w:r>
    </w:p>
    <w:p>
      <w:pPr>
        <w:spacing w:line="360" w:before="315" w:after="105" w:lineRule="auto"/>
        <w:ind w:left="-30"/>
        <w:jc w:val="left"/>
      </w:pPr>
      <w:bookmarkStart w:id="31" w:name="clip_3_exemplo_profission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Clip 3 — Exemplo profissional</w:t>
      </w:r>
      <w:bookmarkEnd w:id="3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“A irritação pode conter medo de falhar perante a direção.”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Texto no ecrã: “A emoção visível pode não ser a única emoção presente.”</w:t>
      </w:r>
    </w:p>
    <w:p>
      <w:pPr>
        <w:spacing w:line="360" w:before="315" w:after="105" w:lineRule="auto"/>
        <w:ind w:left="-30"/>
        <w:jc w:val="left"/>
      </w:pPr>
      <w:bookmarkStart w:id="32" w:name="clip_4_a_paus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Clip 4 — A pausa</w:t>
      </w:r>
      <w:bookmarkEnd w:id="3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“Estas perguntas não resolvem todas as dificuldades, mas introduzem uma pausa entre o acontecimento e a reação.”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Texto no ecrã: “Entre o acontecimento e a reação existe uma pausa.”</w:t>
      </w:r>
    </w:p>
    <w:p>
      <w:pPr>
        <w:spacing w:line="360" w:before="315" w:after="105" w:lineRule="auto"/>
        <w:ind w:left="-30"/>
        <w:jc w:val="left"/>
      </w:pPr>
      <w:bookmarkStart w:id="33" w:name="clip_5_pergunta_fin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Clip 5 — Pergunta final</w:t>
      </w:r>
      <w:bookmarkEnd w:id="3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“O que estou realmente a sentir?”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Texto no ecrã: “Antes de reagir: o que estou realmente a sentir?”</w:t>
      </w:r>
    </w:p>
    <w:p>
      <w:pPr>
        <w:spacing w:line="360" w:before="315" w:after="105" w:lineRule="auto"/>
        <w:ind w:left="-30"/>
        <w:jc w:val="left"/>
      </w:pPr>
      <w:bookmarkStart w:id="34" w:name="bm_13_referências_científicas_rec_5be64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 Referências científicas recomendadas</w:t>
      </w:r>
      <w:bookmarkEnd w:id="34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Mayer, J. D., Salovey, P., &amp; Caruso, D. R. (2004). Emotional intelligence: Theory, findings, and implications. Psychological Inquiry, 15(3), 197–215.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Gross, J. J. (1998). The emerging field of emotion regulation: An integrative review. Review of General Psychology, 2(3), 271–299.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Kashdan, T. B., Barrett, L. F., &amp; McKnight, P. E. (2015). Unpacking emotion differentiation: Transforming unpleasant experience by perceiving distinctions in negativity. Current Directions in Psychological Science, 24(1), 10–16.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Durlak, J. A., Weissberg, R. P., Dymnicki, A. B., Taylor, R. D., &amp; Schellinger, K. B. (2011). The impact of enhancing students’ social and emotional learning: A meta-analysis of school-based universal interventions. Child Development, 82(1), 405–432.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Brackett, M. A., Rivers, S. E., Reyes, M. R., &amp; Salovey, P. (2012). Enhancing academic performance and social and emotional competence with the RULER feeling words curriculum. Learning and Individual Differences, 22(2), 218–224.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CASEL. (2020). CASEL’s SEL Framework: What Are the Core Competence Areas and Where Are They Promoted?</w:t>
      </w:r>
    </w:p>
    <w:p>
      <w:pPr>
        <w:spacing w:line="360" w:before="315" w:after="105" w:lineRule="auto"/>
        <w:ind w:left="-30"/>
        <w:jc w:val="left"/>
      </w:pPr>
      <w:bookmarkStart w:id="35" w:name="nota_de_rigo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Nota de rigor</w:t>
      </w:r>
      <w:bookmarkEnd w:id="3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investigação apoia a relevância da diferenciação emocional, da regulação emocional e de programas de aprendizagem socioemocional, mas não prova que qualquer exercício isolado produza automaticamente mudanças duradouras. Os resultados dependem do desenho, da implementação, da preparação dos profissionais e do contexto.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modelo RDC é uma ferramenta pedagógica criada para este programa. Não deve ser apresentado como uma escala clínica nem como um modelo científico validado com essa designação específica.</w:t>
      </w:r>
    </w:p>
    <w:p>
      <w:pPr>
        <w:spacing w:line="360" w:before="315" w:after="105" w:lineRule="auto"/>
        <w:ind w:left="-30"/>
        <w:jc w:val="left"/>
      </w:pPr>
      <w:bookmarkStart w:id="36" w:name="bm_14_abertura_e_fech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 Abertura e fecho</w:t>
      </w:r>
      <w:bookmarkEnd w:id="36"/>
    </w:p>
    <w:p>
      <w:pPr>
        <w:spacing w:line="360" w:before="315" w:after="105" w:lineRule="auto"/>
        <w:ind w:left="-30"/>
        <w:jc w:val="left"/>
      </w:pPr>
      <w:bookmarkStart w:id="37" w:name="abertura_do_episódio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do episódio 2</w:t>
      </w:r>
      <w:bookmarkEnd w:id="3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episódio anterior de Saber — Sentir, explorámos a gramática da experiência e percebemos que as emoções influenciam aquilo a que prestamos atenção, a forma como interpretamos a realidade e as decisões que tomamos.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Hoje, avançamos para o segundo passo: a consciência emocional.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Estás a ouvir Saber — Sentir, o primeiro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continuar esta viagem pela dimensão emocional da experiência humana, com lucidez, empatia e responsabilidade.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38" w:name="fecho_do_episódio_2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Fecho do episódio 2</w:t>
      </w:r>
      <w:bookmarkEnd w:id="3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explorámos a consciência emocional através de três movimentos: reconhecer, distinguir e contextualizar.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Perceber o que sentimos não elimina automaticamente a dificuldade, mas cria uma pausa entre o acontecimento e a reação.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próximo episódio de Saber — Sentir, vamos avançar para a autorregulação e para a maturidade emocional: como podemos responder ao que sentimos sem sermos dominados por isso?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Até lá, fica com uma pergunta: que emoção reconheces com facilidade e qual tendes a confundir com outra?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Saber — Sentir, com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episódio te foi útil, segue o programa e partilha-o com alguém que possa beneficiar desta reflexão.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Até ao próximo episódio.</w:t>
      </w:r>
    </w:p>
    <w:p>
      <w:pPr>
        <w:spacing w:line="360" w:before="315" w:after="105" w:lineRule="auto"/>
        <w:ind w:left="-30"/>
        <w:jc w:val="left"/>
      </w:pPr>
      <w:bookmarkStart w:id="39" w:name="bm_15_checklist_fina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15. Checklist final</w:t>
      </w:r>
      <w:bookmarkEnd w:id="39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Confirmar duração final.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Confirmar nome público: Saber — Sentir.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Confirmar título e grafia de consciência emocional.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Rever o modelo RDC na gravação e na descrição.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Rever referências científicas e links bibliográficos.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Gravar voz com uma faixa de backup.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Editar, normalizar e ouvir o episódio completo.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Inserir abertura e fecho comuns.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Exportar MP3 e master WAV.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Criar capa e arte do episódio.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Publicar página própria e transcrição HTML.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Inserir descrição, capítulos, tags e CTA.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Carregar/agendar no </w:t>
      </w:r>
      <w:hyperlink r:id="rId6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Transistor.fm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Verificar reprodução nas plataformas.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Publicar clip de lançamento.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Enviar newsletter ou comunicação equivalente.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Registar métricas aos 7, 30 e 90 dias.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template_para_os_episódios_seguin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Template para os episódios seguintes</w:t>
      </w:r>
      <w:bookmarkEnd w:id="40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Número do episódio: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Título: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Tema central: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Ligação ao episódio anterior: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Ideia principal: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3 a 5 aprendizagens: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Pergunta de reflexão: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Ligação ao episódio seguinte: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Palavra-chave principal: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Palavras-chave secundárias: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Descrição curta: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Descrição longa: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Capítulos/timestamps: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CTA: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Clips possíveis: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Referências científicas: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Data de publicação: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Transistor.fm" TargetMode="External"/><Relationship Id="rId6" Type="http://schemas.openxmlformats.org/officeDocument/2006/relationships/hyperlink" Target="http://Transistor.f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2026-09-09T17:59:53.404Z</dcterms:created>
  <dcterms:modified xsi:type="dcterms:W3CDTF">2026-09-09T17:59:53.404Z</dcterms:modified>
</cp:coreProperties>
</file>