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69946" w14:textId="77777777" w:rsidR="00A93019" w:rsidRDefault="00A93019" w:rsidP="00A93019">
      <w:pPr>
        <w:spacing w:after="191" w:line="259" w:lineRule="auto"/>
        <w:ind w:left="220"/>
        <w:jc w:val="center"/>
        <w:rPr>
          <w:b/>
          <w:sz w:val="32"/>
        </w:rPr>
      </w:pPr>
    </w:p>
    <w:p w14:paraId="7E22F22F" w14:textId="77777777" w:rsidR="00A93019" w:rsidRDefault="00A93019" w:rsidP="00A93019">
      <w:pPr>
        <w:tabs>
          <w:tab w:val="left" w:pos="6480"/>
        </w:tabs>
        <w:jc w:val="center"/>
        <w:rPr>
          <w:rFonts w:ascii="Arial" w:hAnsi="Arial"/>
          <w:b/>
        </w:rPr>
      </w:pPr>
    </w:p>
    <w:p w14:paraId="1DB1FA86" w14:textId="77777777" w:rsidR="00A93019" w:rsidRDefault="00DD3299" w:rsidP="00A93019">
      <w:pPr>
        <w:tabs>
          <w:tab w:val="left" w:pos="6480"/>
        </w:tabs>
        <w:jc w:val="center"/>
        <w:rPr>
          <w:rFonts w:ascii="Arial" w:hAnsi="Arial"/>
          <w:b/>
        </w:rPr>
      </w:pPr>
      <w:r>
        <w:rPr>
          <w:rFonts w:ascii="Arial" w:hAnsi="Arial"/>
          <w:b/>
        </w:rPr>
        <w:object w:dxaOrig="1510" w:dyaOrig="490" w14:anchorId="70B23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pt;height:31.5pt" o:ole="">
            <v:imagedata r:id="rId11" o:title=""/>
          </v:shape>
          <o:OLEObject Type="Embed" ProgID="PBrush" ShapeID="_x0000_i1025" DrawAspect="Content" ObjectID="_1763002580" r:id="rId12"/>
        </w:object>
      </w:r>
    </w:p>
    <w:p w14:paraId="4FE4AD7C" w14:textId="77777777" w:rsidR="00A93019" w:rsidRDefault="00A93019" w:rsidP="00A93019">
      <w:pPr>
        <w:tabs>
          <w:tab w:val="left" w:pos="6480"/>
        </w:tabs>
        <w:jc w:val="center"/>
        <w:rPr>
          <w:rFonts w:ascii="Arial" w:hAnsi="Arial"/>
          <w:b/>
          <w:color w:val="FF0000"/>
        </w:rPr>
      </w:pPr>
    </w:p>
    <w:p w14:paraId="12E060D7" w14:textId="77777777" w:rsidR="00A93019" w:rsidRPr="00A119AE" w:rsidRDefault="00A93019" w:rsidP="00A93019">
      <w:pPr>
        <w:tabs>
          <w:tab w:val="left" w:pos="6480"/>
        </w:tabs>
        <w:jc w:val="center"/>
        <w:rPr>
          <w:rFonts w:ascii="Arial" w:hAnsi="Arial"/>
          <w:b/>
          <w:color w:val="FF0000"/>
        </w:rPr>
      </w:pPr>
    </w:p>
    <w:p w14:paraId="44EFD612" w14:textId="77777777" w:rsidR="00A93019" w:rsidRDefault="00A93019" w:rsidP="00A93019">
      <w:pPr>
        <w:tabs>
          <w:tab w:val="left" w:pos="6480"/>
        </w:tabs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C355 Business Intelligence</w:t>
      </w:r>
    </w:p>
    <w:p w14:paraId="3FF452B2" w14:textId="77777777" w:rsidR="00A93019" w:rsidRDefault="00A93019" w:rsidP="00A93019">
      <w:pPr>
        <w:tabs>
          <w:tab w:val="left" w:pos="6480"/>
        </w:tabs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AY202</w:t>
      </w:r>
      <w:r w:rsidR="00CC2B2A">
        <w:rPr>
          <w:rFonts w:ascii="Arial" w:hAnsi="Arial"/>
          <w:b/>
        </w:rPr>
        <w:t>1</w:t>
      </w:r>
      <w:r>
        <w:rPr>
          <w:rFonts w:ascii="Arial" w:hAnsi="Arial"/>
          <w:b/>
        </w:rPr>
        <w:t xml:space="preserve"> Sem 2 </w:t>
      </w:r>
      <w:r w:rsidR="007C44FC">
        <w:rPr>
          <w:rFonts w:ascii="Arial" w:hAnsi="Arial"/>
          <w:b/>
        </w:rPr>
        <w:t>–</w:t>
      </w:r>
      <w:r w:rsidR="004D1134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ASSIGNMENT</w:t>
      </w:r>
    </w:p>
    <w:p w14:paraId="1B154E8F" w14:textId="77777777" w:rsidR="00A93019" w:rsidRDefault="00A93019" w:rsidP="00A93019">
      <w:pPr>
        <w:tabs>
          <w:tab w:val="left" w:pos="6480"/>
        </w:tabs>
        <w:rPr>
          <w:rFonts w:ascii="Arial" w:hAnsi="Arial"/>
          <w:b/>
        </w:rPr>
      </w:pPr>
    </w:p>
    <w:p w14:paraId="1B7379E6" w14:textId="77777777" w:rsidR="00A93019" w:rsidRDefault="00A93019" w:rsidP="00A93019">
      <w:pPr>
        <w:tabs>
          <w:tab w:val="left" w:pos="6480"/>
        </w:tabs>
        <w:rPr>
          <w:rFonts w:ascii="Arial" w:hAnsi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6866"/>
      </w:tblGrid>
      <w:tr w:rsidR="00A93019" w:rsidRPr="001A4C97" w14:paraId="150F70DA" w14:textId="77777777" w:rsidTr="000D067F">
        <w:trPr>
          <w:trHeight w:val="631"/>
        </w:trPr>
        <w:tc>
          <w:tcPr>
            <w:tcW w:w="9242" w:type="dxa"/>
            <w:gridSpan w:val="2"/>
            <w:shd w:val="clear" w:color="auto" w:fill="auto"/>
            <w:vAlign w:val="center"/>
          </w:tcPr>
          <w:p w14:paraId="38183E01" w14:textId="77777777" w:rsidR="00A93019" w:rsidRPr="001A4C97" w:rsidRDefault="00A93019" w:rsidP="000D067F">
            <w:pPr>
              <w:tabs>
                <w:tab w:val="left" w:pos="6480"/>
              </w:tabs>
              <w:jc w:val="center"/>
              <w:rPr>
                <w:rFonts w:ascii="Arial" w:hAnsi="Arial"/>
                <w:b/>
              </w:rPr>
            </w:pPr>
            <w:r w:rsidRPr="001A4C97">
              <w:rPr>
                <w:rFonts w:ascii="Arial" w:hAnsi="Arial"/>
                <w:b/>
              </w:rPr>
              <w:t>Personal Details</w:t>
            </w:r>
          </w:p>
        </w:tc>
      </w:tr>
      <w:tr w:rsidR="00A93019" w:rsidRPr="001A4C97" w14:paraId="413A30D4" w14:textId="77777777" w:rsidTr="000D067F">
        <w:trPr>
          <w:trHeight w:val="774"/>
        </w:trPr>
        <w:tc>
          <w:tcPr>
            <w:tcW w:w="2376" w:type="dxa"/>
            <w:shd w:val="clear" w:color="auto" w:fill="auto"/>
            <w:vAlign w:val="center"/>
          </w:tcPr>
          <w:p w14:paraId="0C690F6C" w14:textId="77777777" w:rsidR="00A93019" w:rsidRPr="001A4C97" w:rsidRDefault="00A93019" w:rsidP="000D067F">
            <w:pPr>
              <w:rPr>
                <w:rFonts w:ascii="Arial" w:hAnsi="Arial"/>
                <w:b/>
              </w:rPr>
            </w:pPr>
            <w:r w:rsidRPr="001A4C97">
              <w:rPr>
                <w:rFonts w:ascii="Arial" w:hAnsi="Arial"/>
                <w:b/>
              </w:rPr>
              <w:t>Name</w:t>
            </w:r>
          </w:p>
        </w:tc>
        <w:tc>
          <w:tcPr>
            <w:tcW w:w="6866" w:type="dxa"/>
            <w:shd w:val="clear" w:color="auto" w:fill="auto"/>
            <w:vAlign w:val="center"/>
          </w:tcPr>
          <w:p w14:paraId="35816CDD" w14:textId="743F7A4C" w:rsidR="00A93019" w:rsidRPr="001A4C97" w:rsidRDefault="00AA2753" w:rsidP="000D067F">
            <w:pPr>
              <w:rPr>
                <w:rFonts w:ascii="Arial" w:hAnsi="Arial"/>
                <w:b/>
              </w:rPr>
            </w:pPr>
            <w:r w:rsidRPr="00AA2753">
              <w:rPr>
                <w:rFonts w:ascii="Arial" w:hAnsi="Arial"/>
                <w:b/>
              </w:rPr>
              <w:t>SAMIA AFRIN</w:t>
            </w:r>
          </w:p>
        </w:tc>
      </w:tr>
      <w:tr w:rsidR="00A93019" w:rsidRPr="001A4C97" w14:paraId="7A4B7760" w14:textId="77777777" w:rsidTr="000D067F">
        <w:trPr>
          <w:trHeight w:val="854"/>
        </w:trPr>
        <w:tc>
          <w:tcPr>
            <w:tcW w:w="2376" w:type="dxa"/>
            <w:shd w:val="clear" w:color="auto" w:fill="auto"/>
            <w:vAlign w:val="center"/>
          </w:tcPr>
          <w:p w14:paraId="707006FC" w14:textId="77777777" w:rsidR="00A93019" w:rsidRPr="001A4C97" w:rsidRDefault="00A93019" w:rsidP="000D067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Student ID</w:t>
            </w:r>
          </w:p>
        </w:tc>
        <w:tc>
          <w:tcPr>
            <w:tcW w:w="6866" w:type="dxa"/>
            <w:shd w:val="clear" w:color="auto" w:fill="auto"/>
            <w:vAlign w:val="center"/>
          </w:tcPr>
          <w:p w14:paraId="14C8E6D0" w14:textId="5506E3EE" w:rsidR="00A93019" w:rsidRPr="001A4C97" w:rsidRDefault="00AA2753" w:rsidP="000D067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20008933</w:t>
            </w:r>
          </w:p>
        </w:tc>
      </w:tr>
      <w:tr w:rsidR="00A93019" w:rsidRPr="001A4C97" w14:paraId="453768C7" w14:textId="77777777" w:rsidTr="000D067F">
        <w:trPr>
          <w:trHeight w:val="854"/>
        </w:trPr>
        <w:tc>
          <w:tcPr>
            <w:tcW w:w="2376" w:type="dxa"/>
            <w:shd w:val="clear" w:color="auto" w:fill="auto"/>
            <w:vAlign w:val="center"/>
          </w:tcPr>
          <w:p w14:paraId="3C2F9875" w14:textId="77777777" w:rsidR="00A93019" w:rsidRDefault="00A93019" w:rsidP="000D067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Class</w:t>
            </w:r>
          </w:p>
        </w:tc>
        <w:tc>
          <w:tcPr>
            <w:tcW w:w="6866" w:type="dxa"/>
            <w:shd w:val="clear" w:color="auto" w:fill="auto"/>
            <w:vAlign w:val="center"/>
          </w:tcPr>
          <w:p w14:paraId="08F8A0A4" w14:textId="4B436066" w:rsidR="00A93019" w:rsidRPr="001A4C97" w:rsidRDefault="00AA2753" w:rsidP="000D067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W66P</w:t>
            </w:r>
          </w:p>
        </w:tc>
      </w:tr>
    </w:tbl>
    <w:p w14:paraId="79BB72C8" w14:textId="77777777" w:rsidR="00A93019" w:rsidRDefault="00A93019" w:rsidP="00A93019">
      <w:pPr>
        <w:rPr>
          <w:rFonts w:ascii="Arial" w:hAnsi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5954"/>
        <w:gridCol w:w="912"/>
      </w:tblGrid>
      <w:tr w:rsidR="00A93019" w:rsidRPr="001A4C97" w14:paraId="5D2A6389" w14:textId="77777777" w:rsidTr="000D067F">
        <w:trPr>
          <w:trHeight w:val="733"/>
        </w:trPr>
        <w:tc>
          <w:tcPr>
            <w:tcW w:w="9242" w:type="dxa"/>
            <w:gridSpan w:val="3"/>
            <w:shd w:val="clear" w:color="auto" w:fill="auto"/>
            <w:vAlign w:val="bottom"/>
          </w:tcPr>
          <w:p w14:paraId="272F505A" w14:textId="77777777" w:rsidR="00A93019" w:rsidRPr="001A4C97" w:rsidRDefault="00A93019" w:rsidP="000D067F">
            <w:pPr>
              <w:jc w:val="center"/>
              <w:rPr>
                <w:rFonts w:ascii="Arial" w:hAnsi="Arial"/>
                <w:b/>
              </w:rPr>
            </w:pPr>
            <w:r w:rsidRPr="001A4C97">
              <w:rPr>
                <w:rFonts w:ascii="Arial" w:hAnsi="Arial"/>
                <w:b/>
              </w:rPr>
              <w:t>Compliance Statement</w:t>
            </w:r>
          </w:p>
        </w:tc>
      </w:tr>
      <w:tr w:rsidR="00A93019" w:rsidRPr="001A4C97" w14:paraId="23B17CCA" w14:textId="77777777" w:rsidTr="000D067F">
        <w:trPr>
          <w:trHeight w:val="1940"/>
        </w:trPr>
        <w:tc>
          <w:tcPr>
            <w:tcW w:w="8330" w:type="dxa"/>
            <w:gridSpan w:val="2"/>
            <w:shd w:val="clear" w:color="auto" w:fill="auto"/>
            <w:vAlign w:val="center"/>
          </w:tcPr>
          <w:p w14:paraId="3E396C9D" w14:textId="77777777" w:rsidR="00A93019" w:rsidRPr="001A4C97" w:rsidRDefault="00A93019" w:rsidP="000D067F">
            <w:pPr>
              <w:rPr>
                <w:rFonts w:ascii="Arial" w:hAnsi="Arial"/>
                <w:b/>
              </w:rPr>
            </w:pPr>
            <w:r w:rsidRPr="001A4C97">
              <w:rPr>
                <w:rFonts w:ascii="Arial" w:hAnsi="Arial"/>
                <w:b/>
              </w:rPr>
              <w:t>Plagiarism</w:t>
            </w:r>
          </w:p>
          <w:p w14:paraId="3C08A7D0" w14:textId="77777777" w:rsidR="00A93019" w:rsidRPr="001A4C97" w:rsidRDefault="00A93019" w:rsidP="000D067F">
            <w:pPr>
              <w:rPr>
                <w:rFonts w:ascii="Arial" w:hAnsi="Arial"/>
              </w:rPr>
            </w:pPr>
            <w:r w:rsidRPr="001A4C97">
              <w:rPr>
                <w:rFonts w:ascii="Arial" w:hAnsi="Arial"/>
              </w:rPr>
              <w:t xml:space="preserve">I declare that this report is my original work. I understand that if I am </w:t>
            </w:r>
            <w:r w:rsidRPr="00494315">
              <w:rPr>
                <w:rFonts w:ascii="Arial" w:hAnsi="Arial"/>
                <w:u w:val="single"/>
              </w:rPr>
              <w:t>suspected of plagiarism</w:t>
            </w:r>
            <w:r>
              <w:rPr>
                <w:rFonts w:ascii="Arial" w:hAnsi="Arial"/>
              </w:rPr>
              <w:t xml:space="preserve"> either through sharing your work or copying other’s work</w:t>
            </w:r>
            <w:r w:rsidRPr="001A4C97">
              <w:rPr>
                <w:rFonts w:ascii="Arial" w:hAnsi="Arial"/>
              </w:rPr>
              <w:t xml:space="preserve">, </w:t>
            </w:r>
            <w:r>
              <w:rPr>
                <w:rFonts w:ascii="Arial" w:hAnsi="Arial"/>
              </w:rPr>
              <w:t xml:space="preserve">I may be given an </w:t>
            </w:r>
            <w:r w:rsidRPr="00494315">
              <w:rPr>
                <w:rFonts w:ascii="Arial" w:hAnsi="Arial"/>
                <w:color w:val="FF0000"/>
              </w:rPr>
              <w:t>‘</w:t>
            </w:r>
            <w:r w:rsidRPr="008C2758">
              <w:rPr>
                <w:rFonts w:ascii="Arial" w:hAnsi="Arial"/>
                <w:b/>
                <w:color w:val="FF0000"/>
              </w:rPr>
              <w:t>F</w:t>
            </w:r>
            <w:r w:rsidRPr="008C2758">
              <w:rPr>
                <w:rFonts w:ascii="Arial" w:hAnsi="Arial"/>
                <w:b/>
              </w:rPr>
              <w:t xml:space="preserve">’ </w:t>
            </w:r>
            <w:r>
              <w:rPr>
                <w:rFonts w:ascii="Arial" w:hAnsi="Arial"/>
              </w:rPr>
              <w:t>grade</w:t>
            </w:r>
            <w:r w:rsidRPr="001A4C97">
              <w:rPr>
                <w:rFonts w:ascii="Arial" w:hAnsi="Arial"/>
              </w:rPr>
              <w:t>.</w:t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331ABC2B" w14:textId="77777777" w:rsidR="00A93019" w:rsidRPr="001A4C97" w:rsidRDefault="00A93019" w:rsidP="000D067F">
            <w:pPr>
              <w:jc w:val="center"/>
              <w:rPr>
                <w:rFonts w:ascii="Arial" w:hAnsi="Arial"/>
                <w:b/>
                <w:sz w:val="56"/>
                <w:szCs w:val="56"/>
              </w:rPr>
            </w:pPr>
            <w:r w:rsidRPr="001A4C97">
              <w:rPr>
                <w:rFonts w:ascii="Arial" w:hAnsi="Arial"/>
                <w:b/>
                <w:sz w:val="56"/>
                <w:szCs w:val="56"/>
              </w:rPr>
              <w:sym w:font="Wingdings 2" w:char="F050"/>
            </w:r>
          </w:p>
        </w:tc>
      </w:tr>
      <w:tr w:rsidR="00A93019" w:rsidRPr="001A4C97" w14:paraId="3A58D09E" w14:textId="77777777" w:rsidTr="000D067F">
        <w:trPr>
          <w:trHeight w:val="1543"/>
        </w:trPr>
        <w:tc>
          <w:tcPr>
            <w:tcW w:w="8330" w:type="dxa"/>
            <w:gridSpan w:val="2"/>
            <w:shd w:val="clear" w:color="auto" w:fill="auto"/>
            <w:vAlign w:val="center"/>
          </w:tcPr>
          <w:p w14:paraId="6B0D0994" w14:textId="77777777" w:rsidR="00A93019" w:rsidRPr="001A4C97" w:rsidRDefault="00A93019" w:rsidP="000D067F">
            <w:pPr>
              <w:rPr>
                <w:rFonts w:ascii="Arial" w:hAnsi="Arial"/>
                <w:b/>
              </w:rPr>
            </w:pPr>
            <w:r w:rsidRPr="001A4C97">
              <w:rPr>
                <w:rFonts w:ascii="Arial" w:hAnsi="Arial"/>
                <w:b/>
              </w:rPr>
              <w:t>Retention of Backup Copy</w:t>
            </w:r>
          </w:p>
          <w:p w14:paraId="6E355572" w14:textId="77777777" w:rsidR="00A93019" w:rsidRPr="001A4C97" w:rsidRDefault="00A93019" w:rsidP="000D067F">
            <w:pPr>
              <w:rPr>
                <w:rFonts w:ascii="Arial" w:hAnsi="Arial"/>
              </w:rPr>
            </w:pPr>
            <w:r w:rsidRPr="001A4C97">
              <w:rPr>
                <w:rFonts w:ascii="Arial" w:hAnsi="Arial"/>
              </w:rPr>
              <w:t>I declare that I have a back-up electronic copy of this report for immediate submission.</w:t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0F1BD8CC" w14:textId="77777777" w:rsidR="00A93019" w:rsidRPr="001A4C97" w:rsidRDefault="00A93019" w:rsidP="000D067F">
            <w:pPr>
              <w:jc w:val="center"/>
              <w:rPr>
                <w:rFonts w:ascii="Arial" w:hAnsi="Arial"/>
                <w:b/>
              </w:rPr>
            </w:pPr>
            <w:r w:rsidRPr="001A4C97">
              <w:rPr>
                <w:rFonts w:ascii="Arial" w:hAnsi="Arial"/>
                <w:b/>
                <w:sz w:val="56"/>
                <w:szCs w:val="56"/>
              </w:rPr>
              <w:sym w:font="Wingdings 2" w:char="F050"/>
            </w:r>
          </w:p>
        </w:tc>
      </w:tr>
      <w:tr w:rsidR="00A93019" w:rsidRPr="001A4C97" w14:paraId="1866FFD5" w14:textId="77777777" w:rsidTr="000D067F">
        <w:tc>
          <w:tcPr>
            <w:tcW w:w="2376" w:type="dxa"/>
            <w:shd w:val="clear" w:color="auto" w:fill="auto"/>
            <w:vAlign w:val="center"/>
          </w:tcPr>
          <w:p w14:paraId="7C481450" w14:textId="1EF0D48E" w:rsidR="00A93019" w:rsidRPr="001A4C97" w:rsidRDefault="007A5CBD" w:rsidP="000D067F">
            <w:pPr>
              <w:rPr>
                <w:rFonts w:ascii="Arial" w:hAnsi="Arial"/>
                <w:b/>
                <w:sz w:val="56"/>
                <w:szCs w:val="56"/>
              </w:rPr>
            </w:pPr>
            <w:r>
              <w:rPr>
                <w:rFonts w:ascii="Arial" w:hAnsi="Arial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18171399" wp14:editId="071CA4CD">
                      <wp:simplePos x="0" y="0"/>
                      <wp:positionH relativeFrom="column">
                        <wp:posOffset>806430</wp:posOffset>
                      </wp:positionH>
                      <wp:positionV relativeFrom="paragraph">
                        <wp:posOffset>4510</wp:posOffset>
                      </wp:positionV>
                      <wp:extent cx="189000" cy="319680"/>
                      <wp:effectExtent l="38100" t="38100" r="1905" b="42545"/>
                      <wp:wrapNone/>
                      <wp:docPr id="7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9000" cy="319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D33187F" id="Ink 7" o:spid="_x0000_s1026" type="#_x0000_t75" style="position:absolute;margin-left:62.8pt;margin-top:-.35pt;width:16.3pt;height:26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DKsBzAQAACQMAAA4AAABkcnMvZTJvRG9jLnhtbJxSy27CMBC8V+o/&#10;WL6XJBQQRCQciipx6OPQfoDr2MRq7I3WhsDfd5NAgVZVJS6W1yOP5+H5YmcrtlXoDbiMJ4OYM+Uk&#10;FMatM/7+9ng35cwH4QpRgVMZ3yvPF/ntzbypUzWEEqpCISMS59OmzngZQp1GkZelssIPoFaOQA1o&#10;RaAR11GBoiF2W0XDOJ5EDWBRI0jlPZ0ue5DnHb/WSoYXrb0KrMr4LI5JXjhusN2Mxpx9ZHw6S8Y8&#10;yuciXaOoSyMPksQViqwwjgR8Uy1FEGyD5heVNRLBgw4DCTYCrY1UnR9ylsQ/nK3cZ+sqGckNphJc&#10;UC68CgzH7DrgmidsRQk0T1BQO2ITgB8YKZ7/y+hFL0FuLOnpG0FViUDfwZem9pxhaoqM46pITvrd&#10;9uHk4BVPvp4vAWokOlj+68pOo23DJiVsl3EqeN+uXZdqF5ikw2TaVy8Juk9mk2mHH5l7huN0Fi09&#10;flHi+dwKO/vB+RcAAAD//wMAUEsDBBQABgAIAAAAIQDTMGRI6AMAAL8JAAAQAAAAZHJzL2luay9p&#10;bmsxLnhtbLRVy27jRhC8B8g/NCYHXzjSPDmksPKeYmCBDRDsA0iOWolrEStRBkVZ9t+neoak6JWd&#10;U3KwTHZPV1dX10jv3j/td/RYtcf60CyFnilBVbM+bOrmfim+frmThaBjt2o2q92hqZbiuTqK97e/&#10;/vKubn7sdwt8EhCaIz/td0ux7bqHxXx+Pp9nZzs7tPdzo5Sdf2h+/PFR3PZVm+p73dQdWh6H0PrQ&#10;dNVTx2CLerMU6+5JjeeB/flwatfVmOZIu76c6NrVuro7tPtVNyJuV01T7ahZ7cH7L0Hd8wMeavS5&#10;r1pB+xoDSzPTLrji9xKB1dNSTN5PoHgEk72Yv4759/+AeXeNybSsCXkQ1FPaVI/MaR41X7w9+5/t&#10;4aFqu7q6yJxE6RPPtE7vUZ8kVFsdD7sT70bQ42p3gmRaKdii763nrwhyjQdt/lM86PIm3pTcS2n6&#10;8aY69KKNlhpW29X7CkbfP4we644A5vDnro3XwShjpNLSqi9aL7xaeLjFhMkqehcPmN/a03E74n1r&#10;L36NmVG1NNm53nTbUXQ1U34UfSr5a6Xbqr7fdv9W248di0fnvHIPo5mon+NT9X0pfotXkWJlCsRB&#10;NAWfkynzIrtRN/Ymd5kwohTeZlJLbaQ1mZKaVIY/fOKRX8aQ1BxSpDNkORE/x7N9CKc4oTOozlBW&#10;S2MKMi4PKDeWjHbSOFUkMJxQaIyTVhakncsCCpQmX5aZLBwZU8rgQ6ZL6S05BV4mUAF0V4Ib8KxD&#10;yJIP0uNJO3JeagxnvAwgb0JmCPMNUwVyJegFaS36ZdIxJZwAsssBhKOhAPuSChTyVCxEif+KcMzH&#10;oM48ec85J0sQBpWJJv1zryWLGIUbJEvpQbjrU29nLnwwAZZmpBnGSssC+aFbHDjtjGPjGoc8rzkd&#10;Rs3kME88MLje8CSjWYnYgO0T0bD7C4FrmMQmmSO1Tg5LbYZKBmOJBrBezYkZ0YQbOmmxad65Iaso&#10;zzRvArtXWSktL1lqRTBXyU8wD1wFM0gP7/CIA52B6E96pKFYDmaGf0EGfoFNcVfYsFrmmczJUoHe&#10;4Bd3cinDCLE4DjYBf6E8m4IrUZb4cE3qxxG8JJj0jEAKMR/WmnU3LAZhcNySfmO6QN7D2FEfqGQg&#10;D7xqA+nYi3Q+WoJRuFeEYfixcewSV4HwhR43Zl4XEuCIdB9J8RdZLtYFLrqMXwOB9xV3ESCh5ruI&#10;e4hrrOKS/KBJxOBmY7vEgxsx55joJZlySmwQYU4TrvG8xbVBMTyDNFvY8AufxZdIksn1hXGkfrAo&#10;Gxdyv6QhPEBwAasOp4UyC+SlM6V78UM/fnnjF+z2HwAAAP//AwBQSwMEFAAGAAgAAAAhABdCGbvb&#10;AAAACAEAAA8AAABkcnMvZG93bnJldi54bWxMj8FqwzAQRO+F/oPYQC8lkWPi1LiWQwntB9QN9Lqx&#10;traJtDKWHDt/X+XUHocZZt6Uh8UacaXR944VbDcJCOLG6Z5bBaevj3UOwgdkjcYxKbiRh0P1+FBi&#10;od3Mn3StQytiCfsCFXQhDIWUvunIot+4gTh6P260GKIcW6lHnGO5NTJNkr202HNc6HCgY0fNpZ6s&#10;Aj3nzfQuCY/fo9udpuftfKuNUk+r5e0VRKAl/IXhjh/RoYpMZzex9sJEnWb7GFWwfgFx97M8BXFW&#10;kKU7kFUp/x+of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1gyrAcwEAAAkDAAAOAAAAAAAAAAAAAAAAADwCAABkcnMvZTJvRG9jLnhtbFBLAQItABQABgAI&#10;AAAAIQDTMGRI6AMAAL8JAAAQAAAAAAAAAAAAAAAAANsDAABkcnMvaW5rL2luazEueG1sUEsBAi0A&#10;FAAGAAgAAAAhABdCGbvbAAAACAEAAA8AAAAAAAAAAAAAAAAA8QcAAGRycy9kb3ducmV2LnhtbFBL&#10;AQItABQABgAIAAAAIQB5GLydvwAAACEBAAAZAAAAAAAAAAAAAAAAAPkIAABkcnMvX3JlbHMvZTJv&#10;RG9jLnhtbC5yZWxzUEsFBgAAAAAGAAYAeAEAAO8JAAAAAA==&#10;">
                      <v:imagedata r:id="rId14" o:title=""/>
                    </v:shape>
                  </w:pict>
                </mc:Fallback>
              </mc:AlternateContent>
            </w:r>
            <w:r w:rsidR="00A93019" w:rsidRPr="001A4C97">
              <w:rPr>
                <w:rFonts w:ascii="Arial" w:hAnsi="Arial"/>
                <w:b/>
              </w:rPr>
              <w:t>Signature</w:t>
            </w:r>
            <w:r w:rsidR="00A93019">
              <w:rPr>
                <w:rFonts w:ascii="Arial" w:hAnsi="Arial"/>
                <w:b/>
              </w:rPr>
              <w:t>:</w:t>
            </w:r>
            <w:r w:rsidR="00AA2753">
              <w:rPr>
                <w:rFonts w:ascii="Arial" w:hAnsi="Arial"/>
                <w:b/>
              </w:rPr>
              <w:t xml:space="preserve"> </w:t>
            </w:r>
          </w:p>
        </w:tc>
        <w:tc>
          <w:tcPr>
            <w:tcW w:w="6866" w:type="dxa"/>
            <w:gridSpan w:val="2"/>
            <w:shd w:val="clear" w:color="auto" w:fill="auto"/>
          </w:tcPr>
          <w:p w14:paraId="744035DF" w14:textId="50E3D187" w:rsidR="00A93019" w:rsidRPr="00840CEC" w:rsidRDefault="00A93019" w:rsidP="000D067F">
            <w:pPr>
              <w:jc w:val="center"/>
              <w:rPr>
                <w:rFonts w:ascii="Arial" w:hAnsi="Arial"/>
                <w:b/>
                <w:sz w:val="26"/>
                <w:szCs w:val="26"/>
              </w:rPr>
            </w:pPr>
            <w:r>
              <w:rPr>
                <w:rFonts w:ascii="Arial" w:hAnsi="Arial"/>
                <w:b/>
                <w:sz w:val="56"/>
                <w:szCs w:val="56"/>
              </w:rPr>
              <w:t xml:space="preserve">     </w:t>
            </w:r>
            <w:r w:rsidRPr="00840CEC">
              <w:rPr>
                <w:rFonts w:ascii="Arial" w:hAnsi="Arial"/>
                <w:b/>
                <w:sz w:val="26"/>
                <w:szCs w:val="26"/>
              </w:rPr>
              <w:t>Date:</w:t>
            </w:r>
            <w:r w:rsidR="00AA2753">
              <w:rPr>
                <w:rFonts w:ascii="Arial" w:hAnsi="Arial"/>
                <w:b/>
                <w:sz w:val="26"/>
                <w:szCs w:val="26"/>
              </w:rPr>
              <w:t xml:space="preserve"> </w:t>
            </w:r>
            <w:r w:rsidR="00F05475">
              <w:rPr>
                <w:rFonts w:ascii="Arial" w:hAnsi="Arial"/>
                <w:b/>
                <w:sz w:val="26"/>
                <w:szCs w:val="26"/>
              </w:rPr>
              <w:t>07</w:t>
            </w:r>
            <w:r w:rsidR="007A5CBD">
              <w:rPr>
                <w:rFonts w:ascii="Arial" w:hAnsi="Arial"/>
                <w:b/>
                <w:sz w:val="26"/>
                <w:szCs w:val="26"/>
              </w:rPr>
              <w:t>/02/2022</w:t>
            </w:r>
          </w:p>
          <w:p w14:paraId="5E5FB31B" w14:textId="77777777" w:rsidR="00A93019" w:rsidRPr="00840CEC" w:rsidRDefault="00A93019" w:rsidP="000D067F">
            <w:pPr>
              <w:jc w:val="center"/>
              <w:rPr>
                <w:rFonts w:ascii="Arial" w:hAnsi="Arial"/>
                <w:b/>
                <w:sz w:val="30"/>
                <w:szCs w:val="30"/>
              </w:rPr>
            </w:pPr>
          </w:p>
        </w:tc>
      </w:tr>
      <w:tr w:rsidR="00A93019" w:rsidRPr="001A4C97" w14:paraId="0F9ECD39" w14:textId="77777777" w:rsidTr="000D067F">
        <w:trPr>
          <w:trHeight w:val="1072"/>
        </w:trPr>
        <w:tc>
          <w:tcPr>
            <w:tcW w:w="9242" w:type="dxa"/>
            <w:gridSpan w:val="3"/>
            <w:shd w:val="clear" w:color="auto" w:fill="auto"/>
            <w:vAlign w:val="center"/>
          </w:tcPr>
          <w:p w14:paraId="42714CDF" w14:textId="77777777" w:rsidR="00A93019" w:rsidRPr="001A4C97" w:rsidRDefault="00A93019" w:rsidP="000D067F">
            <w:pPr>
              <w:rPr>
                <w:rFonts w:ascii="Arial" w:hAnsi="Arial"/>
                <w:b/>
              </w:rPr>
            </w:pPr>
            <w:r w:rsidRPr="001A4C97">
              <w:rPr>
                <w:rFonts w:ascii="Arial" w:hAnsi="Arial"/>
                <w:b/>
              </w:rPr>
              <w:t xml:space="preserve">IMPORTANT: </w:t>
            </w:r>
            <w:r w:rsidRPr="001A4C97">
              <w:rPr>
                <w:rFonts w:ascii="Arial" w:hAnsi="Arial"/>
              </w:rPr>
              <w:t xml:space="preserve">Non-compliance to these clauses will result in unconditional rejection of your </w:t>
            </w:r>
            <w:r>
              <w:rPr>
                <w:rFonts w:ascii="Arial" w:hAnsi="Arial"/>
              </w:rPr>
              <w:t>submission, resulting in failure in the assignment.</w:t>
            </w:r>
          </w:p>
        </w:tc>
      </w:tr>
    </w:tbl>
    <w:p w14:paraId="5A33BEC0" w14:textId="77777777" w:rsidR="00A93019" w:rsidRPr="00840CEC" w:rsidRDefault="00A93019" w:rsidP="00A93019">
      <w:pPr>
        <w:pStyle w:val="BodyText"/>
        <w:tabs>
          <w:tab w:val="left" w:pos="824"/>
        </w:tabs>
        <w:ind w:left="284"/>
        <w:rPr>
          <w:b/>
          <w:sz w:val="30"/>
          <w:szCs w:val="30"/>
          <w:lang w:val="en-US"/>
        </w:rPr>
      </w:pPr>
    </w:p>
    <w:p w14:paraId="0E29AAB0" w14:textId="77777777" w:rsidR="00A93019" w:rsidRDefault="00A93019">
      <w:pPr>
        <w:suppressAutoHyphens w:val="0"/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</w:p>
    <w:p w14:paraId="6F85DABB" w14:textId="77777777" w:rsidR="00AA5C64" w:rsidRPr="001B2C47" w:rsidRDefault="00A93019" w:rsidP="00A93019">
      <w:pPr>
        <w:pStyle w:val="NoSpacing"/>
        <w:shd w:val="clear" w:color="auto" w:fill="FFE599" w:themeFill="accent4" w:themeFillTint="66"/>
        <w:tabs>
          <w:tab w:val="center" w:pos="4876"/>
        </w:tabs>
        <w:spacing w:line="276" w:lineRule="auto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ab/>
      </w:r>
      <w:r w:rsidR="002A2E3A">
        <w:rPr>
          <w:rFonts w:ascii="Verdana" w:hAnsi="Verdana"/>
          <w:b/>
        </w:rPr>
        <w:t xml:space="preserve">ESE </w:t>
      </w:r>
      <w:r w:rsidR="006B7496">
        <w:rPr>
          <w:rFonts w:ascii="Verdana" w:hAnsi="Verdana"/>
          <w:b/>
        </w:rPr>
        <w:t>Assignment</w:t>
      </w:r>
      <w:r w:rsidR="00AF3DE2">
        <w:rPr>
          <w:rFonts w:ascii="Verdana" w:hAnsi="Verdana"/>
          <w:b/>
        </w:rPr>
        <w:t xml:space="preserve"> </w:t>
      </w:r>
    </w:p>
    <w:p w14:paraId="7D252BFE" w14:textId="77777777" w:rsidR="00AA5C64" w:rsidRPr="001B2C47" w:rsidRDefault="002A2E3A" w:rsidP="003B3427">
      <w:pPr>
        <w:pStyle w:val="NoSpacing"/>
        <w:shd w:val="clear" w:color="auto" w:fill="FFF2CC" w:themeFill="accent4" w:themeFillTint="33"/>
        <w:spacing w:line="276" w:lineRule="auto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Worksheet</w:t>
      </w:r>
    </w:p>
    <w:p w14:paraId="1615BD6A" w14:textId="77777777" w:rsidR="006012F4" w:rsidRPr="0081723F" w:rsidRDefault="006012F4" w:rsidP="00DC5080">
      <w:pPr>
        <w:pStyle w:val="Heading2"/>
        <w:numPr>
          <w:ilvl w:val="0"/>
          <w:numId w:val="0"/>
        </w:numPr>
        <w:rPr>
          <w:rFonts w:asciiTheme="minorHAnsi" w:hAnsiTheme="minorHAnsi" w:cstheme="minorHAnsi"/>
          <w:color w:val="auto"/>
          <w:u w:val="single"/>
        </w:rPr>
      </w:pPr>
    </w:p>
    <w:p w14:paraId="5B105503" w14:textId="77777777" w:rsidR="00E4624C" w:rsidRDefault="00E4624C" w:rsidP="00E4624C">
      <w:pPr>
        <w:pStyle w:val="NumberList"/>
        <w:numPr>
          <w:ilvl w:val="0"/>
          <w:numId w:val="0"/>
        </w:numPr>
      </w:pPr>
      <w:r>
        <w:t>As part of the assignment requirement</w:t>
      </w:r>
      <w:r w:rsidR="008D5789">
        <w:t>s</w:t>
      </w:r>
      <w:r>
        <w:t xml:space="preserve">, you </w:t>
      </w:r>
      <w:proofErr w:type="gramStart"/>
      <w:r>
        <w:t>have to</w:t>
      </w:r>
      <w:proofErr w:type="gramEnd"/>
      <w:r w:rsidR="00DC5080">
        <w:t xml:space="preserve"> complete</w:t>
      </w:r>
      <w:r w:rsidR="004D1134">
        <w:t>:</w:t>
      </w:r>
      <w:r w:rsidR="00DC5080">
        <w:br/>
      </w:r>
    </w:p>
    <w:tbl>
      <w:tblPr>
        <w:tblStyle w:val="TableGrid"/>
        <w:tblW w:w="8931" w:type="dxa"/>
        <w:tblInd w:w="-5" w:type="dxa"/>
        <w:tblLook w:val="04A0" w:firstRow="1" w:lastRow="0" w:firstColumn="1" w:lastColumn="0" w:noHBand="0" w:noVBand="1"/>
      </w:tblPr>
      <w:tblGrid>
        <w:gridCol w:w="993"/>
        <w:gridCol w:w="5811"/>
        <w:gridCol w:w="2127"/>
      </w:tblGrid>
      <w:tr w:rsidR="00D62A2A" w:rsidRPr="00043484" w14:paraId="1C2674EB" w14:textId="77777777" w:rsidTr="002B5AE4">
        <w:tc>
          <w:tcPr>
            <w:tcW w:w="993" w:type="dxa"/>
          </w:tcPr>
          <w:p w14:paraId="1C9A3533" w14:textId="77777777" w:rsidR="00D62A2A" w:rsidRPr="00043484" w:rsidRDefault="00D62A2A" w:rsidP="00E368E8">
            <w:pPr>
              <w:rPr>
                <w:b/>
                <w:lang w:val="en-US"/>
              </w:rPr>
            </w:pPr>
            <w:r w:rsidRPr="00043484">
              <w:rPr>
                <w:b/>
                <w:lang w:val="en-US"/>
              </w:rPr>
              <w:t>Task#</w:t>
            </w:r>
          </w:p>
        </w:tc>
        <w:tc>
          <w:tcPr>
            <w:tcW w:w="5811" w:type="dxa"/>
          </w:tcPr>
          <w:p w14:paraId="62F7A896" w14:textId="77777777" w:rsidR="00D62A2A" w:rsidRPr="00043484" w:rsidRDefault="00D62A2A" w:rsidP="00E368E8">
            <w:pPr>
              <w:rPr>
                <w:b/>
                <w:lang w:val="en-US"/>
              </w:rPr>
            </w:pPr>
            <w:r w:rsidRPr="00043484">
              <w:rPr>
                <w:b/>
                <w:lang w:val="en-US"/>
              </w:rPr>
              <w:t>Task</w:t>
            </w:r>
          </w:p>
        </w:tc>
        <w:tc>
          <w:tcPr>
            <w:tcW w:w="2127" w:type="dxa"/>
          </w:tcPr>
          <w:p w14:paraId="520B7222" w14:textId="77777777" w:rsidR="00D62A2A" w:rsidRPr="00043484" w:rsidRDefault="00D62A2A" w:rsidP="00E368E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Completed </w:t>
            </w:r>
            <w:r w:rsidRPr="00043484">
              <w:rPr>
                <w:b/>
                <w:lang w:val="en-US"/>
              </w:rPr>
              <w:t>by</w:t>
            </w:r>
          </w:p>
        </w:tc>
      </w:tr>
      <w:tr w:rsidR="00D62A2A" w14:paraId="333DC50D" w14:textId="77777777" w:rsidTr="002B5AE4">
        <w:tc>
          <w:tcPr>
            <w:tcW w:w="993" w:type="dxa"/>
          </w:tcPr>
          <w:p w14:paraId="0A602ACC" w14:textId="77777777" w:rsidR="00D62A2A" w:rsidRDefault="00D62A2A" w:rsidP="00E368E8">
            <w:pPr>
              <w:rPr>
                <w:lang w:val="en-US"/>
              </w:rPr>
            </w:pPr>
            <w:r>
              <w:rPr>
                <w:lang w:val="en-US"/>
              </w:rPr>
              <w:t>Task 1</w:t>
            </w:r>
          </w:p>
        </w:tc>
        <w:tc>
          <w:tcPr>
            <w:tcW w:w="5811" w:type="dxa"/>
          </w:tcPr>
          <w:p w14:paraId="26569C44" w14:textId="77777777" w:rsidR="00D62A2A" w:rsidRPr="00DC5080" w:rsidRDefault="00D62A2A" w:rsidP="00DC5080">
            <w:pPr>
              <w:tabs>
                <w:tab w:val="left" w:pos="360"/>
              </w:tabs>
              <w:suppressAutoHyphens w:val="0"/>
              <w:contextualSpacing/>
              <w:rPr>
                <w:lang w:val="en-US"/>
              </w:rPr>
            </w:pPr>
            <w:r w:rsidRPr="00DC5080">
              <w:rPr>
                <w:lang w:val="en-US"/>
              </w:rPr>
              <w:t>Understand Business Requirement</w:t>
            </w:r>
          </w:p>
          <w:p w14:paraId="63B5B378" w14:textId="77777777" w:rsidR="00D62A2A" w:rsidRDefault="00D62A2A" w:rsidP="00DC5080">
            <w:pPr>
              <w:pStyle w:val="ListParagraph"/>
              <w:numPr>
                <w:ilvl w:val="1"/>
                <w:numId w:val="23"/>
              </w:numPr>
              <w:tabs>
                <w:tab w:val="left" w:pos="360"/>
              </w:tabs>
              <w:suppressAutoHyphens w:val="0"/>
              <w:adjustRightInd/>
              <w:snapToGrid/>
              <w:ind w:left="465" w:hanging="426"/>
              <w:contextualSpacing/>
              <w:rPr>
                <w:lang w:val="en-US"/>
              </w:rPr>
            </w:pPr>
            <w:r w:rsidRPr="002A3862">
              <w:rPr>
                <w:lang w:val="en-US"/>
              </w:rPr>
              <w:t xml:space="preserve">Examine the dataset carefully to identify the </w:t>
            </w:r>
            <w:r w:rsidRPr="002A3862">
              <w:rPr>
                <w:u w:val="single"/>
                <w:lang w:val="en-US"/>
              </w:rPr>
              <w:t xml:space="preserve">Measures </w:t>
            </w:r>
            <w:r w:rsidRPr="002A3862">
              <w:rPr>
                <w:lang w:val="en-US"/>
              </w:rPr>
              <w:t xml:space="preserve">(what to analyze) and </w:t>
            </w:r>
            <w:r w:rsidRPr="003A19D2">
              <w:rPr>
                <w:lang w:val="en-US"/>
              </w:rPr>
              <w:t xml:space="preserve">Dimensions (how </w:t>
            </w:r>
            <w:r>
              <w:rPr>
                <w:lang w:val="en-US"/>
              </w:rPr>
              <w:br/>
            </w:r>
            <w:r w:rsidRPr="003A19D2">
              <w:rPr>
                <w:lang w:val="en-US"/>
              </w:rPr>
              <w:t xml:space="preserve">to </w:t>
            </w:r>
            <w:proofErr w:type="spellStart"/>
            <w:r w:rsidRPr="003A19D2">
              <w:rPr>
                <w:lang w:val="en-US"/>
              </w:rPr>
              <w:t>analyse</w:t>
            </w:r>
            <w:proofErr w:type="spellEnd"/>
            <w:r w:rsidRPr="003A19D2">
              <w:rPr>
                <w:lang w:val="en-US"/>
              </w:rPr>
              <w:t xml:space="preserve"> the identified measures) in the</w:t>
            </w:r>
            <w:r>
              <w:rPr>
                <w:lang w:val="en-US"/>
              </w:rPr>
              <w:t xml:space="preserve"> data</w:t>
            </w:r>
            <w:r w:rsidRPr="002A3862">
              <w:rPr>
                <w:lang w:val="en-US"/>
              </w:rPr>
              <w:t xml:space="preserve"> set</w:t>
            </w:r>
          </w:p>
          <w:p w14:paraId="4CB2E978" w14:textId="77777777" w:rsidR="00D62A2A" w:rsidRPr="00D62A2A" w:rsidRDefault="00D62A2A" w:rsidP="00DC5080">
            <w:pPr>
              <w:pStyle w:val="ListParagraph"/>
              <w:numPr>
                <w:ilvl w:val="1"/>
                <w:numId w:val="23"/>
              </w:numPr>
              <w:tabs>
                <w:tab w:val="left" w:pos="360"/>
              </w:tabs>
              <w:suppressAutoHyphens w:val="0"/>
              <w:adjustRightInd/>
              <w:snapToGrid/>
              <w:ind w:left="465" w:hanging="426"/>
              <w:contextualSpacing/>
              <w:rPr>
                <w:lang w:val="en-US"/>
              </w:rPr>
            </w:pPr>
            <w:r w:rsidRPr="00D62A2A">
              <w:rPr>
                <w:lang w:val="en-US"/>
              </w:rPr>
              <w:t xml:space="preserve"> Define business questions</w:t>
            </w:r>
          </w:p>
          <w:p w14:paraId="06B3897F" w14:textId="77777777" w:rsidR="00D62A2A" w:rsidRDefault="00D62A2A" w:rsidP="00E368E8">
            <w:pPr>
              <w:rPr>
                <w:lang w:val="en-US"/>
              </w:rPr>
            </w:pPr>
          </w:p>
        </w:tc>
        <w:tc>
          <w:tcPr>
            <w:tcW w:w="2127" w:type="dxa"/>
          </w:tcPr>
          <w:p w14:paraId="30AE8C01" w14:textId="77777777" w:rsidR="00D62A2A" w:rsidRDefault="00D62A2A" w:rsidP="00E368E8">
            <w:pPr>
              <w:rPr>
                <w:lang w:val="en-US"/>
              </w:rPr>
            </w:pPr>
            <w:r>
              <w:rPr>
                <w:lang w:val="en-US"/>
              </w:rPr>
              <w:t>End of Lesson 10</w:t>
            </w:r>
          </w:p>
        </w:tc>
      </w:tr>
      <w:tr w:rsidR="00D62A2A" w:rsidRPr="00D30485" w14:paraId="2506437D" w14:textId="77777777" w:rsidTr="002B5AE4">
        <w:tc>
          <w:tcPr>
            <w:tcW w:w="993" w:type="dxa"/>
          </w:tcPr>
          <w:p w14:paraId="63BD5086" w14:textId="77777777" w:rsidR="00D62A2A" w:rsidRDefault="00D62A2A" w:rsidP="00E368E8">
            <w:pPr>
              <w:rPr>
                <w:lang w:val="en-US"/>
              </w:rPr>
            </w:pPr>
            <w:r>
              <w:rPr>
                <w:lang w:val="en-US"/>
              </w:rPr>
              <w:t>Task 2</w:t>
            </w:r>
          </w:p>
        </w:tc>
        <w:tc>
          <w:tcPr>
            <w:tcW w:w="5811" w:type="dxa"/>
          </w:tcPr>
          <w:p w14:paraId="70C7057C" w14:textId="77777777" w:rsidR="00DC5080" w:rsidRDefault="00DC5080" w:rsidP="00DC5080">
            <w:pPr>
              <w:rPr>
                <w:lang w:val="en-US"/>
              </w:rPr>
            </w:pPr>
            <w:r w:rsidRPr="00DC5080">
              <w:rPr>
                <w:lang w:val="en-US"/>
              </w:rPr>
              <w:t>Data Preparation</w:t>
            </w:r>
          </w:p>
          <w:p w14:paraId="1E2A59F7" w14:textId="77777777" w:rsidR="00D62A2A" w:rsidRPr="00DC5080" w:rsidRDefault="00D62A2A" w:rsidP="00DC5080">
            <w:pPr>
              <w:pStyle w:val="ListParagraph"/>
              <w:numPr>
                <w:ilvl w:val="0"/>
                <w:numId w:val="25"/>
              </w:numPr>
              <w:ind w:left="465" w:hanging="465"/>
              <w:rPr>
                <w:lang w:val="en-US"/>
              </w:rPr>
            </w:pPr>
            <w:r w:rsidRPr="00DC5080">
              <w:rPr>
                <w:lang w:val="en-US"/>
              </w:rPr>
              <w:t xml:space="preserve">Clean and prepare data file using Power Query  </w:t>
            </w:r>
          </w:p>
          <w:p w14:paraId="59CA0C34" w14:textId="77777777" w:rsidR="00D62A2A" w:rsidRDefault="00D62A2A" w:rsidP="00E368E8">
            <w:pPr>
              <w:rPr>
                <w:lang w:val="en-US"/>
              </w:rPr>
            </w:pPr>
          </w:p>
        </w:tc>
        <w:tc>
          <w:tcPr>
            <w:tcW w:w="2127" w:type="dxa"/>
          </w:tcPr>
          <w:p w14:paraId="37431EED" w14:textId="77777777" w:rsidR="00D62A2A" w:rsidRPr="00D30485" w:rsidRDefault="00D62A2A" w:rsidP="00E368E8">
            <w:pPr>
              <w:rPr>
                <w:lang w:val="en-US"/>
              </w:rPr>
            </w:pPr>
            <w:r>
              <w:rPr>
                <w:lang w:val="en-US"/>
              </w:rPr>
              <w:t>End of Lesson 11</w:t>
            </w:r>
          </w:p>
        </w:tc>
      </w:tr>
      <w:tr w:rsidR="00D62A2A" w14:paraId="7EAD99EC" w14:textId="77777777" w:rsidTr="002B5AE4">
        <w:tc>
          <w:tcPr>
            <w:tcW w:w="993" w:type="dxa"/>
          </w:tcPr>
          <w:p w14:paraId="7C57E0A2" w14:textId="77777777" w:rsidR="00D62A2A" w:rsidRDefault="00D62A2A" w:rsidP="00E368E8">
            <w:pPr>
              <w:rPr>
                <w:lang w:val="en-US"/>
              </w:rPr>
            </w:pPr>
            <w:r>
              <w:rPr>
                <w:lang w:val="en-US"/>
              </w:rPr>
              <w:t>Task 3</w:t>
            </w:r>
          </w:p>
        </w:tc>
        <w:tc>
          <w:tcPr>
            <w:tcW w:w="5811" w:type="dxa"/>
          </w:tcPr>
          <w:p w14:paraId="525198F7" w14:textId="77777777" w:rsidR="00D62A2A" w:rsidRDefault="002B5AE4" w:rsidP="00E368E8">
            <w:pPr>
              <w:rPr>
                <w:lang w:val="en-US"/>
              </w:rPr>
            </w:pPr>
            <w:r>
              <w:rPr>
                <w:lang w:val="en-US"/>
              </w:rPr>
              <w:t xml:space="preserve">Analysis </w:t>
            </w:r>
            <w:proofErr w:type="gramStart"/>
            <w:r>
              <w:rPr>
                <w:lang w:val="en-US"/>
              </w:rPr>
              <w:t>and  Data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Visualisation</w:t>
            </w:r>
            <w:proofErr w:type="spellEnd"/>
          </w:p>
          <w:p w14:paraId="1F662E26" w14:textId="77777777" w:rsidR="002B5AE4" w:rsidRDefault="002B5AE4" w:rsidP="002B5AE4">
            <w:pPr>
              <w:pStyle w:val="ListParagraph"/>
              <w:numPr>
                <w:ilvl w:val="0"/>
                <w:numId w:val="25"/>
              </w:numPr>
              <w:ind w:left="465" w:hanging="426"/>
              <w:rPr>
                <w:lang w:val="en-US"/>
              </w:rPr>
            </w:pPr>
            <w:r>
              <w:rPr>
                <w:lang w:val="en-US"/>
              </w:rPr>
              <w:t>Charts and Dashboard creation</w:t>
            </w:r>
          </w:p>
          <w:p w14:paraId="2E05294B" w14:textId="77777777" w:rsidR="002B5AE4" w:rsidRPr="002B5AE4" w:rsidRDefault="002B5AE4" w:rsidP="002B5AE4">
            <w:pPr>
              <w:pStyle w:val="ListParagraph"/>
              <w:numPr>
                <w:ilvl w:val="0"/>
                <w:numId w:val="25"/>
              </w:numPr>
              <w:ind w:left="465" w:hanging="426"/>
              <w:rPr>
                <w:lang w:val="en-US"/>
              </w:rPr>
            </w:pPr>
            <w:r>
              <w:rPr>
                <w:lang w:val="en-US"/>
              </w:rPr>
              <w:t>Discovering insights and answer Business questions</w:t>
            </w:r>
          </w:p>
          <w:p w14:paraId="170DF2A6" w14:textId="77777777" w:rsidR="00D62A2A" w:rsidRDefault="00D62A2A" w:rsidP="00E368E8">
            <w:pPr>
              <w:rPr>
                <w:lang w:val="en-US"/>
              </w:rPr>
            </w:pPr>
          </w:p>
        </w:tc>
        <w:tc>
          <w:tcPr>
            <w:tcW w:w="2127" w:type="dxa"/>
          </w:tcPr>
          <w:p w14:paraId="0D2279F6" w14:textId="77777777" w:rsidR="00D62A2A" w:rsidRDefault="00D62A2A" w:rsidP="00E368E8">
            <w:pPr>
              <w:rPr>
                <w:lang w:val="en-US"/>
              </w:rPr>
            </w:pPr>
            <w:r>
              <w:rPr>
                <w:lang w:val="en-US"/>
              </w:rPr>
              <w:t>End of Lesson 12</w:t>
            </w:r>
          </w:p>
        </w:tc>
      </w:tr>
      <w:tr w:rsidR="00D62A2A" w:rsidRPr="0051002D" w14:paraId="74444640" w14:textId="77777777" w:rsidTr="002B5AE4">
        <w:tc>
          <w:tcPr>
            <w:tcW w:w="993" w:type="dxa"/>
          </w:tcPr>
          <w:p w14:paraId="64F6DE7B" w14:textId="77777777" w:rsidR="00D62A2A" w:rsidRDefault="00D62A2A" w:rsidP="00E368E8">
            <w:pPr>
              <w:rPr>
                <w:lang w:val="en-US"/>
              </w:rPr>
            </w:pPr>
            <w:r>
              <w:rPr>
                <w:lang w:val="en-US"/>
              </w:rPr>
              <w:t>Task 4</w:t>
            </w:r>
          </w:p>
        </w:tc>
        <w:tc>
          <w:tcPr>
            <w:tcW w:w="5811" w:type="dxa"/>
          </w:tcPr>
          <w:p w14:paraId="6DC1F650" w14:textId="77777777" w:rsidR="00D62A2A" w:rsidRDefault="00D62A2A" w:rsidP="00E368E8">
            <w:pPr>
              <w:rPr>
                <w:lang w:val="en-US"/>
              </w:rPr>
            </w:pPr>
            <w:r>
              <w:rPr>
                <w:lang w:val="en-US"/>
              </w:rPr>
              <w:t>Individual oral presentation</w:t>
            </w:r>
          </w:p>
          <w:p w14:paraId="45134EE7" w14:textId="77777777" w:rsidR="00772BCD" w:rsidRPr="00772BCD" w:rsidRDefault="00772BCD" w:rsidP="00772BCD">
            <w:pPr>
              <w:pStyle w:val="ListParagraph"/>
              <w:numPr>
                <w:ilvl w:val="0"/>
                <w:numId w:val="26"/>
              </w:numPr>
              <w:ind w:left="465" w:hanging="465"/>
              <w:rPr>
                <w:lang w:val="en-US"/>
              </w:rPr>
            </w:pPr>
            <w:r>
              <w:rPr>
                <w:lang w:val="en-US"/>
              </w:rPr>
              <w:t>Demo final dashboard in Tableau</w:t>
            </w:r>
          </w:p>
          <w:p w14:paraId="10C6C6DE" w14:textId="77777777" w:rsidR="00D62A2A" w:rsidRPr="00D30485" w:rsidRDefault="00D62A2A" w:rsidP="00E368E8">
            <w:pPr>
              <w:rPr>
                <w:lang w:val="en-US"/>
              </w:rPr>
            </w:pPr>
          </w:p>
        </w:tc>
        <w:tc>
          <w:tcPr>
            <w:tcW w:w="2127" w:type="dxa"/>
          </w:tcPr>
          <w:p w14:paraId="34C7E90C" w14:textId="77777777" w:rsidR="00D62A2A" w:rsidRPr="0051002D" w:rsidRDefault="00D62A2A" w:rsidP="00E368E8">
            <w:pPr>
              <w:rPr>
                <w:highlight w:val="yellow"/>
                <w:lang w:val="en-US"/>
              </w:rPr>
            </w:pPr>
            <w:r>
              <w:rPr>
                <w:lang w:val="en-US"/>
              </w:rPr>
              <w:t>End of Lesson 13</w:t>
            </w:r>
          </w:p>
        </w:tc>
      </w:tr>
    </w:tbl>
    <w:p w14:paraId="6CDA1C98" w14:textId="5C84E1AA" w:rsidR="00DC5080" w:rsidRDefault="00DC5080" w:rsidP="00CC65AA">
      <w:pPr>
        <w:pStyle w:val="NumberList"/>
        <w:numPr>
          <w:ilvl w:val="0"/>
          <w:numId w:val="0"/>
        </w:numPr>
      </w:pPr>
      <w:r>
        <w:br/>
      </w:r>
      <w:r w:rsidR="005C3E91">
        <w:t xml:space="preserve"> </w:t>
      </w:r>
    </w:p>
    <w:p w14:paraId="0687DD79" w14:textId="77777777" w:rsidR="00E4624C" w:rsidRPr="00DC5080" w:rsidRDefault="00E4624C" w:rsidP="00E4624C">
      <w:pPr>
        <w:pStyle w:val="Heading2"/>
        <w:numPr>
          <w:ilvl w:val="0"/>
          <w:numId w:val="0"/>
        </w:numPr>
        <w:ind w:left="576" w:hanging="576"/>
        <w:rPr>
          <w:rFonts w:asciiTheme="minorHAnsi" w:hAnsiTheme="minorHAnsi" w:cstheme="minorHAnsi"/>
          <w:u w:val="single"/>
        </w:rPr>
      </w:pPr>
      <w:r w:rsidRPr="00DC5080">
        <w:rPr>
          <w:rFonts w:asciiTheme="minorHAnsi" w:hAnsiTheme="minorHAnsi" w:cstheme="minorHAnsi"/>
          <w:color w:val="auto"/>
          <w:u w:val="single"/>
        </w:rPr>
        <w:t xml:space="preserve">Understand the business </w:t>
      </w:r>
      <w:proofErr w:type="gramStart"/>
      <w:r w:rsidRPr="00DC5080">
        <w:rPr>
          <w:rFonts w:asciiTheme="minorHAnsi" w:hAnsiTheme="minorHAnsi" w:cstheme="minorHAnsi"/>
          <w:color w:val="auto"/>
          <w:u w:val="single"/>
        </w:rPr>
        <w:t>requirements</w:t>
      </w:r>
      <w:r w:rsidR="009E328D" w:rsidRPr="00DC5080">
        <w:rPr>
          <w:rFonts w:asciiTheme="minorHAnsi" w:hAnsiTheme="minorHAnsi" w:cstheme="minorHAnsi"/>
          <w:color w:val="auto"/>
          <w:u w:val="single"/>
        </w:rPr>
        <w:t xml:space="preserve">  </w:t>
      </w:r>
      <w:r w:rsidR="009E328D" w:rsidRPr="00DC5080">
        <w:rPr>
          <w:rFonts w:asciiTheme="minorHAnsi" w:hAnsiTheme="minorHAnsi" w:cstheme="minorHAnsi"/>
          <w:color w:val="auto"/>
        </w:rPr>
        <w:t>(</w:t>
      </w:r>
      <w:proofErr w:type="gramEnd"/>
      <w:r w:rsidR="009E328D" w:rsidRPr="00DC5080">
        <w:rPr>
          <w:rFonts w:asciiTheme="minorHAnsi" w:hAnsiTheme="minorHAnsi" w:cstheme="minorHAnsi"/>
          <w:color w:val="auto"/>
        </w:rPr>
        <w:t>Complete by Lesson 10)</w:t>
      </w:r>
    </w:p>
    <w:p w14:paraId="25480DF3" w14:textId="77777777" w:rsidR="00E4624C" w:rsidRDefault="00E4624C" w:rsidP="00E4624C">
      <w:pPr>
        <w:pStyle w:val="BodyText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Derive </w:t>
      </w:r>
      <w:r w:rsidR="00F343CA" w:rsidRPr="00F343CA">
        <w:rPr>
          <w:u w:val="single"/>
          <w:lang w:val="en-US"/>
        </w:rPr>
        <w:t>SIX</w:t>
      </w:r>
      <w:r>
        <w:rPr>
          <w:lang w:val="en-US"/>
        </w:rPr>
        <w:t xml:space="preserve"> business questions to provide insights </w:t>
      </w:r>
      <w:r w:rsidR="00F343CA">
        <w:rPr>
          <w:lang w:val="en-US"/>
        </w:rPr>
        <w:t xml:space="preserve">on the resale transactions.  </w:t>
      </w:r>
      <w:r>
        <w:rPr>
          <w:lang w:val="en-US"/>
        </w:rPr>
        <w:t>For each business question, identify the dimension attribute(s) and measure(s).</w:t>
      </w:r>
    </w:p>
    <w:p w14:paraId="584BF672" w14:textId="77777777" w:rsidR="00CD67AE" w:rsidRDefault="00CD67AE" w:rsidP="00CE5E54">
      <w:pPr>
        <w:pStyle w:val="BodyText"/>
        <w:ind w:left="360" w:right="-313"/>
        <w:rPr>
          <w:lang w:val="en-US"/>
        </w:rPr>
      </w:pPr>
      <w:r>
        <w:rPr>
          <w:lang w:val="en-US"/>
        </w:rPr>
        <w:t xml:space="preserve">You are to come up with </w:t>
      </w:r>
      <w:proofErr w:type="gramStart"/>
      <w:r>
        <w:rPr>
          <w:lang w:val="en-US"/>
        </w:rPr>
        <w:t>1 to 3 dimensional</w:t>
      </w:r>
      <w:proofErr w:type="gramEnd"/>
      <w:r>
        <w:rPr>
          <w:lang w:val="en-US"/>
        </w:rPr>
        <w:t xml:space="preserve"> business questions </w:t>
      </w:r>
      <w:proofErr w:type="gramStart"/>
      <w:r w:rsidR="00CE5E54">
        <w:rPr>
          <w:lang w:val="en-US"/>
        </w:rPr>
        <w:t>basing</w:t>
      </w:r>
      <w:proofErr w:type="gramEnd"/>
      <w:r w:rsidR="00CE5E54">
        <w:rPr>
          <w:lang w:val="en-US"/>
        </w:rPr>
        <w:t xml:space="preserve"> on</w:t>
      </w:r>
      <w:r>
        <w:rPr>
          <w:lang w:val="en-US"/>
        </w:rPr>
        <w:t xml:space="preserve"> different measures and have in mind varieties of charts to present the answers.</w:t>
      </w:r>
    </w:p>
    <w:p w14:paraId="753A6514" w14:textId="77777777" w:rsidR="00CE5E54" w:rsidRDefault="00CE5E54" w:rsidP="00CE5E54">
      <w:pPr>
        <w:pStyle w:val="BodyText"/>
        <w:spacing w:after="0"/>
        <w:ind w:left="360"/>
        <w:rPr>
          <w:lang w:val="en-US"/>
        </w:rPr>
      </w:pPr>
    </w:p>
    <w:tbl>
      <w:tblPr>
        <w:tblStyle w:val="TableGrid"/>
        <w:tblW w:w="11340" w:type="dxa"/>
        <w:tblInd w:w="-572" w:type="dxa"/>
        <w:tblLook w:val="04A0" w:firstRow="1" w:lastRow="0" w:firstColumn="1" w:lastColumn="0" w:noHBand="0" w:noVBand="1"/>
      </w:tblPr>
      <w:tblGrid>
        <w:gridCol w:w="709"/>
        <w:gridCol w:w="3263"/>
        <w:gridCol w:w="1418"/>
        <w:gridCol w:w="2409"/>
        <w:gridCol w:w="3541"/>
      </w:tblGrid>
      <w:tr w:rsidR="00CE5E54" w:rsidRPr="00E4624C" w14:paraId="4FD7F495" w14:textId="77777777" w:rsidTr="00305276">
        <w:tc>
          <w:tcPr>
            <w:tcW w:w="709" w:type="dxa"/>
          </w:tcPr>
          <w:p w14:paraId="5C449F28" w14:textId="77777777" w:rsidR="00CE5E54" w:rsidRPr="00E4624C" w:rsidRDefault="00CE5E54" w:rsidP="00153AC3">
            <w:pPr>
              <w:pStyle w:val="BodyText"/>
              <w:rPr>
                <w:b/>
                <w:lang w:val="en-US"/>
              </w:rPr>
            </w:pPr>
          </w:p>
        </w:tc>
        <w:tc>
          <w:tcPr>
            <w:tcW w:w="3263" w:type="dxa"/>
          </w:tcPr>
          <w:p w14:paraId="4F9ABB24" w14:textId="77777777" w:rsidR="00CE5E54" w:rsidRPr="00E4624C" w:rsidRDefault="00CE5E54" w:rsidP="00153AC3">
            <w:pPr>
              <w:pStyle w:val="BodyText"/>
              <w:rPr>
                <w:b/>
                <w:lang w:val="en-US"/>
              </w:rPr>
            </w:pPr>
            <w:r w:rsidRPr="00E4624C">
              <w:rPr>
                <w:b/>
                <w:lang w:val="en-US"/>
              </w:rPr>
              <w:t>Business Question</w:t>
            </w:r>
          </w:p>
        </w:tc>
        <w:tc>
          <w:tcPr>
            <w:tcW w:w="1418" w:type="dxa"/>
          </w:tcPr>
          <w:p w14:paraId="7E0A2659" w14:textId="77777777" w:rsidR="00CE5E54" w:rsidRPr="00E4624C" w:rsidRDefault="00CE5E54" w:rsidP="00153AC3">
            <w:pPr>
              <w:pStyle w:val="BodyText"/>
              <w:rPr>
                <w:b/>
                <w:lang w:val="en-US"/>
              </w:rPr>
            </w:pPr>
            <w:r w:rsidRPr="00E4624C">
              <w:rPr>
                <w:b/>
                <w:lang w:val="en-US"/>
              </w:rPr>
              <w:t>Dimension</w:t>
            </w:r>
          </w:p>
        </w:tc>
        <w:tc>
          <w:tcPr>
            <w:tcW w:w="2409" w:type="dxa"/>
          </w:tcPr>
          <w:p w14:paraId="666E0F1A" w14:textId="77777777" w:rsidR="00CE5E54" w:rsidRPr="00E4624C" w:rsidRDefault="00CE5E54" w:rsidP="00153AC3">
            <w:pPr>
              <w:pStyle w:val="BodyText"/>
              <w:rPr>
                <w:b/>
                <w:lang w:val="en-US"/>
              </w:rPr>
            </w:pPr>
            <w:r w:rsidRPr="00E4624C">
              <w:rPr>
                <w:b/>
                <w:lang w:val="en-US"/>
              </w:rPr>
              <w:t>Measure</w:t>
            </w:r>
          </w:p>
        </w:tc>
        <w:tc>
          <w:tcPr>
            <w:tcW w:w="3541" w:type="dxa"/>
          </w:tcPr>
          <w:p w14:paraId="27465281" w14:textId="77777777" w:rsidR="00CE5E54" w:rsidRPr="00E4624C" w:rsidRDefault="00CE5E54" w:rsidP="00153AC3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Rationale of Question</w:t>
            </w:r>
          </w:p>
        </w:tc>
      </w:tr>
      <w:tr w:rsidR="004F797C" w:rsidRPr="00E4624C" w14:paraId="6B9ECC68" w14:textId="77777777" w:rsidTr="00305276">
        <w:tc>
          <w:tcPr>
            <w:tcW w:w="709" w:type="dxa"/>
          </w:tcPr>
          <w:p w14:paraId="74D74FE1" w14:textId="795F041D" w:rsidR="004F797C" w:rsidRPr="00E4624C" w:rsidRDefault="004F797C" w:rsidP="00153AC3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BQ1</w:t>
            </w:r>
          </w:p>
        </w:tc>
        <w:tc>
          <w:tcPr>
            <w:tcW w:w="3263" w:type="dxa"/>
          </w:tcPr>
          <w:p w14:paraId="03206BC5" w14:textId="2A5CCD49" w:rsidR="004F797C" w:rsidRPr="00E4624C" w:rsidRDefault="006F0152" w:rsidP="00153AC3">
            <w:pPr>
              <w:pStyle w:val="BodyText"/>
              <w:rPr>
                <w:b/>
                <w:lang w:val="en-US"/>
              </w:rPr>
            </w:pPr>
            <w:r>
              <w:rPr>
                <w:rStyle w:val="Strong"/>
                <w:color w:val="0E101A"/>
              </w:rPr>
              <w:t xml:space="preserve">What is the </w:t>
            </w:r>
            <w:r w:rsidRPr="001B352A">
              <w:rPr>
                <w:rStyle w:val="Strong"/>
                <w:color w:val="0E101A"/>
                <w:u w:val="single"/>
              </w:rPr>
              <w:t xml:space="preserve">most </w:t>
            </w:r>
            <w:r w:rsidR="001B352A" w:rsidRPr="001B352A">
              <w:rPr>
                <w:rStyle w:val="Strong"/>
                <w:color w:val="0E101A"/>
                <w:u w:val="single"/>
              </w:rPr>
              <w:t>popular</w:t>
            </w:r>
            <w:r>
              <w:rPr>
                <w:rStyle w:val="Strong"/>
                <w:color w:val="0E101A"/>
              </w:rPr>
              <w:t xml:space="preserve"> purchased flat type </w:t>
            </w:r>
          </w:p>
        </w:tc>
        <w:tc>
          <w:tcPr>
            <w:tcW w:w="1418" w:type="dxa"/>
          </w:tcPr>
          <w:p w14:paraId="3F5DC74D" w14:textId="77777777" w:rsidR="004F797C" w:rsidRDefault="00F56377" w:rsidP="00153AC3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- Flat Type</w:t>
            </w:r>
          </w:p>
          <w:p w14:paraId="0DD326E2" w14:textId="28153E83" w:rsidR="00A91583" w:rsidRPr="00E4624C" w:rsidRDefault="00A91583" w:rsidP="00153AC3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(Rows)</w:t>
            </w:r>
          </w:p>
        </w:tc>
        <w:tc>
          <w:tcPr>
            <w:tcW w:w="2409" w:type="dxa"/>
          </w:tcPr>
          <w:p w14:paraId="78875610" w14:textId="035B33E5" w:rsidR="004F797C" w:rsidRPr="00E4624C" w:rsidRDefault="00D63690" w:rsidP="00153AC3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- </w:t>
            </w:r>
            <w:proofErr w:type="spellStart"/>
            <w:r>
              <w:rPr>
                <w:b/>
                <w:lang w:val="en-US"/>
              </w:rPr>
              <w:t>TrnID</w:t>
            </w:r>
            <w:proofErr w:type="spellEnd"/>
            <w:r>
              <w:rPr>
                <w:b/>
                <w:lang w:val="en-US"/>
              </w:rPr>
              <w:t xml:space="preserve"> (Count</w:t>
            </w:r>
            <w:r w:rsidR="00682BD3">
              <w:rPr>
                <w:b/>
                <w:lang w:val="en-US"/>
              </w:rPr>
              <w:t>)</w:t>
            </w:r>
          </w:p>
        </w:tc>
        <w:tc>
          <w:tcPr>
            <w:tcW w:w="3541" w:type="dxa"/>
          </w:tcPr>
          <w:p w14:paraId="7AFD89DD" w14:textId="75D51BF6" w:rsidR="004F797C" w:rsidRDefault="00010777" w:rsidP="00153AC3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By knowing which flat type has been the most popular over the past years. </w:t>
            </w:r>
            <w:r w:rsidR="00C9303F">
              <w:rPr>
                <w:b/>
                <w:lang w:val="en-US"/>
              </w:rPr>
              <w:t>We can focus on th</w:t>
            </w:r>
            <w:r w:rsidR="00F35A2E">
              <w:rPr>
                <w:b/>
                <w:lang w:val="en-US"/>
              </w:rPr>
              <w:t xml:space="preserve">at </w:t>
            </w:r>
            <w:proofErr w:type="gramStart"/>
            <w:r w:rsidR="00F35A2E">
              <w:rPr>
                <w:b/>
                <w:lang w:val="en-US"/>
              </w:rPr>
              <w:t>particular</w:t>
            </w:r>
            <w:r w:rsidR="00C9303F">
              <w:rPr>
                <w:b/>
                <w:lang w:val="en-US"/>
              </w:rPr>
              <w:t xml:space="preserve"> flat</w:t>
            </w:r>
            <w:proofErr w:type="gramEnd"/>
            <w:r w:rsidR="00C9303F">
              <w:rPr>
                <w:b/>
                <w:lang w:val="en-US"/>
              </w:rPr>
              <w:t xml:space="preserve"> type</w:t>
            </w:r>
            <w:r w:rsidR="00407C39">
              <w:rPr>
                <w:b/>
                <w:lang w:val="en-US"/>
              </w:rPr>
              <w:t xml:space="preserve"> </w:t>
            </w:r>
            <w:r w:rsidR="000D5A16">
              <w:rPr>
                <w:b/>
                <w:lang w:val="en-US"/>
              </w:rPr>
              <w:t>as it is mostly the type of flat purchased by Singaporeans</w:t>
            </w:r>
          </w:p>
        </w:tc>
      </w:tr>
      <w:tr w:rsidR="00CE5E54" w14:paraId="260B4955" w14:textId="77777777" w:rsidTr="00305276">
        <w:tc>
          <w:tcPr>
            <w:tcW w:w="709" w:type="dxa"/>
          </w:tcPr>
          <w:p w14:paraId="2ACECA2D" w14:textId="071E3E5B" w:rsidR="00CE5E54" w:rsidRPr="00686A6E" w:rsidRDefault="00CE5E54" w:rsidP="00153AC3">
            <w:pPr>
              <w:pStyle w:val="BodyText"/>
              <w:rPr>
                <w:b/>
                <w:bCs/>
                <w:color w:val="auto"/>
                <w:lang w:val="en-US"/>
              </w:rPr>
            </w:pPr>
            <w:r w:rsidRPr="00686A6E">
              <w:rPr>
                <w:b/>
                <w:bCs/>
                <w:color w:val="auto"/>
                <w:lang w:val="en-US"/>
              </w:rPr>
              <w:t>BQ</w:t>
            </w:r>
            <w:r w:rsidR="00932239">
              <w:rPr>
                <w:b/>
                <w:bCs/>
                <w:color w:val="auto"/>
                <w:lang w:val="en-US"/>
              </w:rPr>
              <w:t>2</w:t>
            </w:r>
          </w:p>
        </w:tc>
        <w:tc>
          <w:tcPr>
            <w:tcW w:w="3263" w:type="dxa"/>
          </w:tcPr>
          <w:p w14:paraId="5A2EF637" w14:textId="07195DF2" w:rsidR="00CE5E54" w:rsidRPr="00686A6E" w:rsidRDefault="006E0B15" w:rsidP="00153AC3">
            <w:pPr>
              <w:pStyle w:val="BodyText"/>
              <w:rPr>
                <w:b/>
                <w:bCs/>
                <w:color w:val="auto"/>
                <w:sz w:val="22"/>
                <w:szCs w:val="22"/>
                <w:lang w:val="en-US"/>
              </w:rPr>
            </w:pPr>
            <w:r w:rsidRPr="00686A6E">
              <w:rPr>
                <w:b/>
                <w:bCs/>
                <w:color w:val="auto"/>
                <w:sz w:val="22"/>
                <w:szCs w:val="22"/>
                <w:lang w:val="en-US"/>
              </w:rPr>
              <w:t xml:space="preserve">Which </w:t>
            </w:r>
            <w:r w:rsidR="00F14E32">
              <w:rPr>
                <w:b/>
                <w:bCs/>
                <w:color w:val="auto"/>
                <w:sz w:val="22"/>
                <w:szCs w:val="22"/>
                <w:lang w:val="en-US"/>
              </w:rPr>
              <w:t xml:space="preserve">top 10 </w:t>
            </w:r>
            <w:r w:rsidRPr="00686A6E">
              <w:rPr>
                <w:b/>
                <w:bCs/>
                <w:color w:val="auto"/>
                <w:sz w:val="22"/>
                <w:szCs w:val="22"/>
                <w:lang w:val="en-US"/>
              </w:rPr>
              <w:t>estate</w:t>
            </w:r>
            <w:r w:rsidR="00F14E32">
              <w:rPr>
                <w:b/>
                <w:bCs/>
                <w:color w:val="auto"/>
                <w:sz w:val="22"/>
                <w:szCs w:val="22"/>
                <w:lang w:val="en-US"/>
              </w:rPr>
              <w:t>s</w:t>
            </w:r>
            <w:r w:rsidRPr="00686A6E">
              <w:rPr>
                <w:b/>
                <w:bCs/>
                <w:color w:val="auto"/>
                <w:sz w:val="22"/>
                <w:szCs w:val="22"/>
                <w:lang w:val="en-US"/>
              </w:rPr>
              <w:t xml:space="preserve"> has </w:t>
            </w:r>
            <w:r w:rsidR="009F21CB" w:rsidRPr="00686A6E">
              <w:rPr>
                <w:b/>
                <w:bCs/>
                <w:color w:val="auto"/>
                <w:sz w:val="22"/>
                <w:szCs w:val="22"/>
                <w:lang w:val="en-US"/>
              </w:rPr>
              <w:t xml:space="preserve">the most resale flats </w:t>
            </w:r>
            <w:r w:rsidR="006132D2" w:rsidRPr="00686A6E">
              <w:rPr>
                <w:b/>
                <w:bCs/>
                <w:color w:val="auto"/>
                <w:sz w:val="22"/>
                <w:szCs w:val="22"/>
                <w:lang w:val="en-US"/>
              </w:rPr>
              <w:t xml:space="preserve">that has </w:t>
            </w:r>
            <w:r w:rsidR="006132D2" w:rsidRPr="00FA0304">
              <w:rPr>
                <w:b/>
                <w:bCs/>
                <w:color w:val="auto"/>
                <w:sz w:val="22"/>
                <w:szCs w:val="22"/>
                <w:u w:val="single"/>
                <w:lang w:val="en-US"/>
              </w:rPr>
              <w:t>a resale price equivalent to its valuation price</w:t>
            </w:r>
            <w:r w:rsidR="00AE68E4">
              <w:rPr>
                <w:b/>
                <w:bCs/>
                <w:color w:val="auto"/>
                <w:sz w:val="22"/>
                <w:szCs w:val="22"/>
                <w:lang w:val="en-US"/>
              </w:rPr>
              <w:t xml:space="preserve"> based on the </w:t>
            </w:r>
            <w:r w:rsidR="00BB7581">
              <w:rPr>
                <w:b/>
                <w:bCs/>
                <w:color w:val="auto"/>
                <w:sz w:val="22"/>
                <w:szCs w:val="22"/>
                <w:lang w:val="en-US"/>
              </w:rPr>
              <w:t xml:space="preserve">most </w:t>
            </w:r>
            <w:r w:rsidR="00AE68E4">
              <w:rPr>
                <w:b/>
                <w:bCs/>
                <w:color w:val="auto"/>
                <w:sz w:val="22"/>
                <w:szCs w:val="22"/>
                <w:lang w:val="en-US"/>
              </w:rPr>
              <w:t>popular flat type</w:t>
            </w:r>
          </w:p>
        </w:tc>
        <w:tc>
          <w:tcPr>
            <w:tcW w:w="1418" w:type="dxa"/>
          </w:tcPr>
          <w:p w14:paraId="3752C393" w14:textId="3FB67C36" w:rsidR="00CE5E54" w:rsidRDefault="00EF401D" w:rsidP="00EF401D">
            <w:pPr>
              <w:pStyle w:val="BodyText"/>
              <w:rPr>
                <w:b/>
                <w:bCs/>
                <w:color w:val="auto"/>
                <w:sz w:val="22"/>
                <w:szCs w:val="22"/>
                <w:lang w:val="en-US"/>
              </w:rPr>
            </w:pPr>
            <w:r w:rsidRPr="00686A6E">
              <w:rPr>
                <w:b/>
                <w:bCs/>
                <w:color w:val="auto"/>
                <w:sz w:val="22"/>
                <w:szCs w:val="22"/>
                <w:lang w:val="en-US"/>
              </w:rPr>
              <w:t xml:space="preserve">- </w:t>
            </w:r>
            <w:r w:rsidR="00F3689D" w:rsidRPr="00686A6E">
              <w:rPr>
                <w:b/>
                <w:bCs/>
                <w:color w:val="auto"/>
                <w:sz w:val="22"/>
                <w:szCs w:val="22"/>
                <w:lang w:val="en-US"/>
              </w:rPr>
              <w:t>Estate</w:t>
            </w:r>
          </w:p>
          <w:p w14:paraId="56C7FCC8" w14:textId="2F69641C" w:rsidR="00EF4664" w:rsidRDefault="00EF4664" w:rsidP="00EF401D">
            <w:pPr>
              <w:pStyle w:val="BodyText"/>
              <w:rPr>
                <w:b/>
                <w:bCs/>
                <w:color w:val="auto"/>
                <w:sz w:val="22"/>
                <w:szCs w:val="22"/>
                <w:lang w:val="en-US"/>
              </w:rPr>
            </w:pPr>
            <w:r>
              <w:rPr>
                <w:b/>
                <w:bCs/>
                <w:color w:val="auto"/>
                <w:sz w:val="22"/>
                <w:szCs w:val="22"/>
                <w:lang w:val="en-US"/>
              </w:rPr>
              <w:t>(</w:t>
            </w:r>
            <w:r w:rsidR="00A91583">
              <w:rPr>
                <w:b/>
                <w:bCs/>
                <w:color w:val="auto"/>
                <w:sz w:val="22"/>
                <w:szCs w:val="22"/>
                <w:lang w:val="en-US"/>
              </w:rPr>
              <w:t>Filter</w:t>
            </w:r>
            <w:r>
              <w:rPr>
                <w:b/>
                <w:bCs/>
                <w:color w:val="auto"/>
                <w:sz w:val="22"/>
                <w:szCs w:val="22"/>
                <w:lang w:val="en-US"/>
              </w:rPr>
              <w:t xml:space="preserve"> top 10 &amp; Rows)</w:t>
            </w:r>
          </w:p>
          <w:p w14:paraId="63043599" w14:textId="0C42387B" w:rsidR="004F797C" w:rsidRPr="00686A6E" w:rsidRDefault="004F797C" w:rsidP="00EF401D">
            <w:pPr>
              <w:pStyle w:val="BodyText"/>
              <w:rPr>
                <w:b/>
                <w:bCs/>
                <w:color w:val="auto"/>
                <w:sz w:val="22"/>
                <w:szCs w:val="22"/>
                <w:lang w:val="en-US"/>
              </w:rPr>
            </w:pPr>
            <w:r>
              <w:rPr>
                <w:b/>
                <w:bCs/>
                <w:color w:val="auto"/>
                <w:sz w:val="22"/>
                <w:szCs w:val="22"/>
                <w:lang w:val="en-US"/>
              </w:rPr>
              <w:t>- Flat Type (Filter)</w:t>
            </w:r>
          </w:p>
          <w:p w14:paraId="56A87BF6" w14:textId="29982E25" w:rsidR="006E64A7" w:rsidRPr="00686A6E" w:rsidRDefault="006E64A7" w:rsidP="00EF401D">
            <w:pPr>
              <w:pStyle w:val="BodyText"/>
              <w:rPr>
                <w:b/>
                <w:bCs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</w:tcPr>
          <w:p w14:paraId="2417844C" w14:textId="351CD7A1" w:rsidR="006E64A7" w:rsidRDefault="00EE1762" w:rsidP="00153AC3">
            <w:pPr>
              <w:pStyle w:val="BodyText"/>
              <w:rPr>
                <w:b/>
                <w:bCs/>
                <w:color w:val="auto"/>
                <w:sz w:val="22"/>
                <w:szCs w:val="22"/>
                <w:lang w:val="en-US"/>
              </w:rPr>
            </w:pPr>
            <w:r w:rsidRPr="00686A6E">
              <w:rPr>
                <w:b/>
                <w:bCs/>
                <w:color w:val="auto"/>
                <w:sz w:val="22"/>
                <w:szCs w:val="22"/>
                <w:lang w:val="en-US"/>
              </w:rPr>
              <w:lastRenderedPageBreak/>
              <w:t>- Cash</w:t>
            </w:r>
            <w:r w:rsidR="00A56A60" w:rsidRPr="00686A6E">
              <w:rPr>
                <w:b/>
                <w:bCs/>
                <w:color w:val="auto"/>
                <w:sz w:val="22"/>
                <w:szCs w:val="22"/>
                <w:lang w:val="en-US"/>
              </w:rPr>
              <w:t xml:space="preserve"> Over Valuation</w:t>
            </w:r>
          </w:p>
          <w:p w14:paraId="2E891747" w14:textId="54C5B728" w:rsidR="0012570C" w:rsidRPr="00686A6E" w:rsidRDefault="0012570C" w:rsidP="00153AC3">
            <w:pPr>
              <w:pStyle w:val="BodyText"/>
              <w:rPr>
                <w:b/>
                <w:bCs/>
                <w:color w:val="auto"/>
                <w:sz w:val="22"/>
                <w:szCs w:val="22"/>
                <w:lang w:val="en-US"/>
              </w:rPr>
            </w:pPr>
            <w:r>
              <w:rPr>
                <w:b/>
                <w:bCs/>
                <w:color w:val="auto"/>
                <w:sz w:val="22"/>
                <w:szCs w:val="22"/>
                <w:lang w:val="en-US"/>
              </w:rPr>
              <w:t>(Filter value = 0)</w:t>
            </w:r>
          </w:p>
          <w:p w14:paraId="62043EF0" w14:textId="556F20AD" w:rsidR="00A56A60" w:rsidRPr="00686A6E" w:rsidRDefault="00A56A60" w:rsidP="00153AC3">
            <w:pPr>
              <w:pStyle w:val="BodyText"/>
              <w:rPr>
                <w:b/>
                <w:bCs/>
                <w:color w:val="auto"/>
                <w:sz w:val="22"/>
                <w:szCs w:val="22"/>
                <w:lang w:val="en-US"/>
              </w:rPr>
            </w:pPr>
            <w:r w:rsidRPr="00686A6E">
              <w:rPr>
                <w:b/>
                <w:bCs/>
                <w:color w:val="auto"/>
                <w:sz w:val="22"/>
                <w:szCs w:val="22"/>
                <w:lang w:val="en-US"/>
              </w:rPr>
              <w:t xml:space="preserve">- </w:t>
            </w:r>
            <w:proofErr w:type="spellStart"/>
            <w:r w:rsidR="006F009A" w:rsidRPr="00686A6E">
              <w:rPr>
                <w:b/>
                <w:bCs/>
                <w:color w:val="auto"/>
                <w:sz w:val="22"/>
                <w:szCs w:val="22"/>
                <w:lang w:val="en-US"/>
              </w:rPr>
              <w:t>Trn</w:t>
            </w:r>
            <w:r w:rsidR="00961C10" w:rsidRPr="00686A6E">
              <w:rPr>
                <w:b/>
                <w:bCs/>
                <w:color w:val="auto"/>
                <w:sz w:val="22"/>
                <w:szCs w:val="22"/>
                <w:lang w:val="en-US"/>
              </w:rPr>
              <w:t>ID</w:t>
            </w:r>
            <w:proofErr w:type="spellEnd"/>
            <w:r w:rsidR="00961C10" w:rsidRPr="00686A6E">
              <w:rPr>
                <w:b/>
                <w:bCs/>
                <w:color w:val="auto"/>
                <w:sz w:val="22"/>
                <w:szCs w:val="22"/>
                <w:lang w:val="en-US"/>
              </w:rPr>
              <w:t xml:space="preserve"> (Count)</w:t>
            </w:r>
            <w:r w:rsidR="00D95242">
              <w:rPr>
                <w:b/>
                <w:bCs/>
                <w:color w:val="auto"/>
                <w:sz w:val="22"/>
                <w:szCs w:val="22"/>
                <w:lang w:val="en-US"/>
              </w:rPr>
              <w:t xml:space="preserve"> (Column)</w:t>
            </w:r>
          </w:p>
          <w:p w14:paraId="18A8805C" w14:textId="66F36FDE" w:rsidR="006E64A7" w:rsidRPr="00686A6E" w:rsidRDefault="006E64A7" w:rsidP="00153AC3">
            <w:pPr>
              <w:pStyle w:val="BodyText"/>
              <w:rPr>
                <w:b/>
                <w:bCs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3541" w:type="dxa"/>
          </w:tcPr>
          <w:p w14:paraId="19C1406C" w14:textId="1530F6BB" w:rsidR="00CE5E54" w:rsidRPr="00686A6E" w:rsidRDefault="00B37FEB" w:rsidP="00153AC3">
            <w:pPr>
              <w:pStyle w:val="BodyText"/>
              <w:rPr>
                <w:b/>
                <w:bCs/>
                <w:color w:val="auto"/>
                <w:sz w:val="22"/>
                <w:szCs w:val="22"/>
                <w:lang w:val="en-US"/>
              </w:rPr>
            </w:pPr>
            <w:r w:rsidRPr="00686A6E">
              <w:rPr>
                <w:b/>
                <w:bCs/>
                <w:color w:val="auto"/>
                <w:sz w:val="22"/>
                <w:szCs w:val="22"/>
                <w:lang w:val="en-US"/>
              </w:rPr>
              <w:t>When buyin</w:t>
            </w:r>
            <w:r w:rsidR="00162D50" w:rsidRPr="00686A6E">
              <w:rPr>
                <w:b/>
                <w:bCs/>
                <w:color w:val="auto"/>
                <w:sz w:val="22"/>
                <w:szCs w:val="22"/>
                <w:lang w:val="en-US"/>
              </w:rPr>
              <w:t xml:space="preserve">g a resale </w:t>
            </w:r>
            <w:proofErr w:type="gramStart"/>
            <w:r w:rsidR="00162D50" w:rsidRPr="00686A6E">
              <w:rPr>
                <w:b/>
                <w:bCs/>
                <w:color w:val="auto"/>
                <w:sz w:val="22"/>
                <w:szCs w:val="22"/>
                <w:lang w:val="en-US"/>
              </w:rPr>
              <w:t>flat ,</w:t>
            </w:r>
            <w:proofErr w:type="gramEnd"/>
            <w:r w:rsidR="00162D50" w:rsidRPr="00686A6E">
              <w:rPr>
                <w:b/>
                <w:bCs/>
                <w:color w:val="auto"/>
                <w:sz w:val="22"/>
                <w:szCs w:val="22"/>
                <w:lang w:val="en-US"/>
              </w:rPr>
              <w:t xml:space="preserve"> buyers </w:t>
            </w:r>
            <w:r w:rsidR="002A150F" w:rsidRPr="00686A6E">
              <w:rPr>
                <w:b/>
                <w:bCs/>
                <w:color w:val="auto"/>
                <w:sz w:val="22"/>
                <w:szCs w:val="22"/>
                <w:lang w:val="en-US"/>
              </w:rPr>
              <w:t>would try to buy a house closer to its valuation price instead of a price that is way above the valuation price.</w:t>
            </w:r>
            <w:r w:rsidR="001526B4">
              <w:rPr>
                <w:b/>
                <w:bCs/>
                <w:color w:val="auto"/>
                <w:sz w:val="22"/>
                <w:szCs w:val="22"/>
                <w:lang w:val="en-US"/>
              </w:rPr>
              <w:t xml:space="preserve"> This allows a buyer to get a </w:t>
            </w:r>
            <w:r w:rsidR="00C641FA">
              <w:rPr>
                <w:b/>
                <w:bCs/>
                <w:color w:val="auto"/>
                <w:sz w:val="22"/>
                <w:szCs w:val="22"/>
                <w:lang w:val="en-US"/>
              </w:rPr>
              <w:t>valued</w:t>
            </w:r>
            <w:r w:rsidR="001526B4">
              <w:rPr>
                <w:b/>
                <w:bCs/>
                <w:color w:val="auto"/>
                <w:sz w:val="22"/>
                <w:szCs w:val="22"/>
                <w:lang w:val="en-US"/>
              </w:rPr>
              <w:t xml:space="preserve"> house at </w:t>
            </w:r>
            <w:r w:rsidR="00C641FA">
              <w:rPr>
                <w:b/>
                <w:bCs/>
                <w:color w:val="auto"/>
                <w:sz w:val="22"/>
                <w:szCs w:val="22"/>
                <w:lang w:val="en-US"/>
              </w:rPr>
              <w:t xml:space="preserve">a decent </w:t>
            </w:r>
            <w:proofErr w:type="gramStart"/>
            <w:r w:rsidR="00C641FA">
              <w:rPr>
                <w:b/>
                <w:bCs/>
                <w:color w:val="auto"/>
                <w:sz w:val="22"/>
                <w:szCs w:val="22"/>
                <w:lang w:val="en-US"/>
              </w:rPr>
              <w:t>pricing</w:t>
            </w:r>
            <w:proofErr w:type="gramEnd"/>
          </w:p>
          <w:p w14:paraId="135103CB" w14:textId="265AD414" w:rsidR="00961C10" w:rsidRPr="00686A6E" w:rsidRDefault="00961C10" w:rsidP="00153AC3">
            <w:pPr>
              <w:pStyle w:val="BodyText"/>
              <w:rPr>
                <w:b/>
                <w:bCs/>
                <w:color w:val="auto"/>
                <w:sz w:val="22"/>
                <w:szCs w:val="22"/>
                <w:lang w:val="en-US"/>
              </w:rPr>
            </w:pPr>
            <w:r w:rsidRPr="00686A6E">
              <w:rPr>
                <w:b/>
                <w:bCs/>
                <w:color w:val="auto"/>
                <w:sz w:val="22"/>
                <w:szCs w:val="22"/>
                <w:lang w:val="en-US"/>
              </w:rPr>
              <w:lastRenderedPageBreak/>
              <w:t>By knowing which estate</w:t>
            </w:r>
            <w:r w:rsidR="0012570C">
              <w:rPr>
                <w:b/>
                <w:bCs/>
                <w:color w:val="auto"/>
                <w:sz w:val="22"/>
                <w:szCs w:val="22"/>
                <w:lang w:val="en-US"/>
              </w:rPr>
              <w:t xml:space="preserve"> (narrowed down to top 10 choices)</w:t>
            </w:r>
            <w:r w:rsidRPr="00686A6E">
              <w:rPr>
                <w:b/>
                <w:bCs/>
                <w:color w:val="auto"/>
                <w:sz w:val="22"/>
                <w:szCs w:val="22"/>
                <w:lang w:val="en-US"/>
              </w:rPr>
              <w:t xml:space="preserve"> sells their </w:t>
            </w:r>
            <w:r w:rsidR="00F64AF7">
              <w:rPr>
                <w:b/>
                <w:bCs/>
                <w:color w:val="auto"/>
                <w:sz w:val="22"/>
                <w:szCs w:val="22"/>
                <w:lang w:val="en-US"/>
              </w:rPr>
              <w:t xml:space="preserve">most popular </w:t>
            </w:r>
            <w:r w:rsidRPr="00686A6E">
              <w:rPr>
                <w:b/>
                <w:bCs/>
                <w:color w:val="auto"/>
                <w:sz w:val="22"/>
                <w:szCs w:val="22"/>
                <w:lang w:val="en-US"/>
              </w:rPr>
              <w:t xml:space="preserve">flats </w:t>
            </w:r>
            <w:r w:rsidR="00686A6E" w:rsidRPr="00686A6E">
              <w:rPr>
                <w:b/>
                <w:bCs/>
                <w:color w:val="auto"/>
                <w:sz w:val="22"/>
                <w:szCs w:val="22"/>
                <w:lang w:val="en-US"/>
              </w:rPr>
              <w:t xml:space="preserve">nearer to its valuation </w:t>
            </w:r>
            <w:proofErr w:type="gramStart"/>
            <w:r w:rsidR="00686A6E" w:rsidRPr="00686A6E">
              <w:rPr>
                <w:b/>
                <w:bCs/>
                <w:color w:val="auto"/>
                <w:sz w:val="22"/>
                <w:szCs w:val="22"/>
                <w:lang w:val="en-US"/>
              </w:rPr>
              <w:t>price ,</w:t>
            </w:r>
            <w:proofErr w:type="gramEnd"/>
            <w:r w:rsidR="00686A6E" w:rsidRPr="00686A6E">
              <w:rPr>
                <w:b/>
                <w:bCs/>
                <w:color w:val="auto"/>
                <w:sz w:val="22"/>
                <w:szCs w:val="22"/>
                <w:lang w:val="en-US"/>
              </w:rPr>
              <w:t xml:space="preserve"> buyers can choose to buy a flat in that estate</w:t>
            </w:r>
          </w:p>
        </w:tc>
      </w:tr>
      <w:tr w:rsidR="00CE5E54" w14:paraId="3047CAF1" w14:textId="77777777" w:rsidTr="00305276">
        <w:tc>
          <w:tcPr>
            <w:tcW w:w="709" w:type="dxa"/>
          </w:tcPr>
          <w:p w14:paraId="1A08F967" w14:textId="2E4AE1C8" w:rsidR="00CE5E54" w:rsidRPr="00F64AF7" w:rsidRDefault="00CE5E54" w:rsidP="00153AC3">
            <w:pPr>
              <w:pStyle w:val="BodyText"/>
              <w:rPr>
                <w:b/>
                <w:bCs/>
                <w:lang w:val="en-US"/>
              </w:rPr>
            </w:pPr>
            <w:r w:rsidRPr="00F64AF7">
              <w:rPr>
                <w:b/>
                <w:bCs/>
                <w:lang w:val="en-US"/>
              </w:rPr>
              <w:lastRenderedPageBreak/>
              <w:t>BQ</w:t>
            </w:r>
            <w:r w:rsidR="00932239">
              <w:rPr>
                <w:b/>
                <w:bCs/>
                <w:lang w:val="en-US"/>
              </w:rPr>
              <w:t>3</w:t>
            </w:r>
          </w:p>
        </w:tc>
        <w:tc>
          <w:tcPr>
            <w:tcW w:w="3263" w:type="dxa"/>
          </w:tcPr>
          <w:p w14:paraId="6554AEBF" w14:textId="1E2106CE" w:rsidR="00CE5E54" w:rsidRPr="00F64AF7" w:rsidRDefault="00B81DC3" w:rsidP="00153AC3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  <w:r w:rsidRPr="00F64AF7">
              <w:rPr>
                <w:b/>
                <w:bCs/>
                <w:sz w:val="22"/>
                <w:szCs w:val="22"/>
                <w:lang w:val="en-US"/>
              </w:rPr>
              <w:t xml:space="preserve">Which </w:t>
            </w:r>
            <w:r w:rsidR="00C54C6D">
              <w:rPr>
                <w:b/>
                <w:bCs/>
                <w:sz w:val="22"/>
                <w:szCs w:val="22"/>
                <w:lang w:val="en-US"/>
              </w:rPr>
              <w:t xml:space="preserve">top 10 </w:t>
            </w:r>
            <w:r w:rsidRPr="00F64AF7">
              <w:rPr>
                <w:b/>
                <w:bCs/>
                <w:sz w:val="22"/>
                <w:szCs w:val="22"/>
                <w:lang w:val="en-US"/>
              </w:rPr>
              <w:t xml:space="preserve">estate has a longer </w:t>
            </w:r>
            <w:r w:rsidR="00962D03" w:rsidRPr="001526B4">
              <w:rPr>
                <w:b/>
                <w:bCs/>
                <w:sz w:val="22"/>
                <w:szCs w:val="22"/>
                <w:u w:val="single"/>
                <w:lang w:val="en-US"/>
              </w:rPr>
              <w:t>remaining lease duration</w:t>
            </w:r>
            <w:r w:rsidR="00CC3FAF" w:rsidRPr="001526B4">
              <w:rPr>
                <w:b/>
                <w:bCs/>
                <w:sz w:val="22"/>
                <w:szCs w:val="22"/>
                <w:u w:val="single"/>
                <w:lang w:val="en-US"/>
              </w:rPr>
              <w:t xml:space="preserve"> on average</w:t>
            </w:r>
            <w:r w:rsidR="00962D03" w:rsidRPr="00F64AF7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="00AE68E4" w:rsidRPr="00F64AF7">
              <w:rPr>
                <w:b/>
                <w:bCs/>
                <w:color w:val="auto"/>
                <w:sz w:val="22"/>
                <w:szCs w:val="22"/>
                <w:lang w:val="en-US"/>
              </w:rPr>
              <w:t xml:space="preserve">based on the </w:t>
            </w:r>
            <w:r w:rsidR="00BB7581">
              <w:rPr>
                <w:b/>
                <w:bCs/>
                <w:color w:val="auto"/>
                <w:sz w:val="22"/>
                <w:szCs w:val="22"/>
                <w:lang w:val="en-US"/>
              </w:rPr>
              <w:t xml:space="preserve">most </w:t>
            </w:r>
            <w:r w:rsidR="00AE68E4" w:rsidRPr="00F64AF7">
              <w:rPr>
                <w:b/>
                <w:bCs/>
                <w:color w:val="auto"/>
                <w:sz w:val="22"/>
                <w:szCs w:val="22"/>
                <w:lang w:val="en-US"/>
              </w:rPr>
              <w:t>popular flat type</w:t>
            </w:r>
          </w:p>
        </w:tc>
        <w:tc>
          <w:tcPr>
            <w:tcW w:w="1418" w:type="dxa"/>
          </w:tcPr>
          <w:p w14:paraId="2B75E6F4" w14:textId="4CEB96A0" w:rsidR="00CE5E54" w:rsidRDefault="002B4782" w:rsidP="002B4782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  <w:r w:rsidRPr="00F64AF7">
              <w:rPr>
                <w:b/>
                <w:bCs/>
                <w:sz w:val="22"/>
                <w:szCs w:val="22"/>
                <w:lang w:val="en-US"/>
              </w:rPr>
              <w:t xml:space="preserve">- </w:t>
            </w:r>
            <w:r w:rsidR="00FB713F" w:rsidRPr="00F64AF7">
              <w:rPr>
                <w:b/>
                <w:bCs/>
                <w:sz w:val="22"/>
                <w:szCs w:val="22"/>
                <w:lang w:val="en-US"/>
              </w:rPr>
              <w:t>Estate</w:t>
            </w:r>
          </w:p>
          <w:p w14:paraId="04FE4B4D" w14:textId="2A9B6DEA" w:rsidR="00BB0E0A" w:rsidRPr="00F64AF7" w:rsidRDefault="00BB0E0A" w:rsidP="002B4782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color w:val="auto"/>
                <w:sz w:val="22"/>
                <w:szCs w:val="22"/>
                <w:lang w:val="en-US"/>
              </w:rPr>
              <w:t>(Filter top 10 &amp; Rows</w:t>
            </w:r>
          </w:p>
          <w:p w14:paraId="7CC0B66A" w14:textId="1412946A" w:rsidR="00FB713F" w:rsidRPr="00F64AF7" w:rsidRDefault="002B4782" w:rsidP="00153AC3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  <w:r w:rsidRPr="00F64AF7">
              <w:rPr>
                <w:b/>
                <w:bCs/>
                <w:sz w:val="22"/>
                <w:szCs w:val="22"/>
                <w:lang w:val="en-US"/>
              </w:rPr>
              <w:t xml:space="preserve">- </w:t>
            </w:r>
            <w:r w:rsidR="00FB713F" w:rsidRPr="00F64AF7">
              <w:rPr>
                <w:b/>
                <w:bCs/>
                <w:sz w:val="22"/>
                <w:szCs w:val="22"/>
                <w:lang w:val="en-US"/>
              </w:rPr>
              <w:t xml:space="preserve">Flat </w:t>
            </w:r>
            <w:proofErr w:type="gramStart"/>
            <w:r w:rsidR="00FB713F" w:rsidRPr="00F64AF7">
              <w:rPr>
                <w:b/>
                <w:bCs/>
                <w:sz w:val="22"/>
                <w:szCs w:val="22"/>
                <w:lang w:val="en-US"/>
              </w:rPr>
              <w:t>Type</w:t>
            </w:r>
            <w:r w:rsidR="00F64AF7" w:rsidRPr="00F64AF7">
              <w:rPr>
                <w:b/>
                <w:bCs/>
                <w:sz w:val="22"/>
                <w:szCs w:val="22"/>
                <w:lang w:val="en-US"/>
              </w:rPr>
              <w:t>(</w:t>
            </w:r>
            <w:proofErr w:type="gramEnd"/>
            <w:r w:rsidR="00F64AF7" w:rsidRPr="00F64AF7">
              <w:rPr>
                <w:b/>
                <w:bCs/>
                <w:sz w:val="22"/>
                <w:szCs w:val="22"/>
                <w:lang w:val="en-US"/>
              </w:rPr>
              <w:t>Filter)</w:t>
            </w:r>
          </w:p>
        </w:tc>
        <w:tc>
          <w:tcPr>
            <w:tcW w:w="2409" w:type="dxa"/>
          </w:tcPr>
          <w:p w14:paraId="08230955" w14:textId="013DBE6F" w:rsidR="00CE5E54" w:rsidRPr="00F64AF7" w:rsidRDefault="002B4782" w:rsidP="00153AC3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  <w:r w:rsidRPr="00F64AF7">
              <w:rPr>
                <w:b/>
                <w:bCs/>
                <w:sz w:val="22"/>
                <w:szCs w:val="22"/>
                <w:lang w:val="en-US"/>
              </w:rPr>
              <w:t xml:space="preserve">- </w:t>
            </w:r>
            <w:r w:rsidR="00FB713F" w:rsidRPr="00F64AF7">
              <w:rPr>
                <w:b/>
                <w:bCs/>
                <w:sz w:val="22"/>
                <w:szCs w:val="22"/>
                <w:lang w:val="en-US"/>
              </w:rPr>
              <w:t xml:space="preserve">Remaining Lease </w:t>
            </w:r>
            <w:r w:rsidRPr="00F64AF7">
              <w:rPr>
                <w:b/>
                <w:bCs/>
                <w:sz w:val="22"/>
                <w:szCs w:val="22"/>
                <w:lang w:val="en-US"/>
              </w:rPr>
              <w:t xml:space="preserve">    </w:t>
            </w:r>
            <w:r w:rsidR="00FB713F" w:rsidRPr="00F64AF7">
              <w:rPr>
                <w:b/>
                <w:bCs/>
                <w:sz w:val="22"/>
                <w:szCs w:val="22"/>
                <w:lang w:val="en-US"/>
              </w:rPr>
              <w:t>Duration</w:t>
            </w:r>
            <w:r w:rsidR="00BB0E0A">
              <w:rPr>
                <w:b/>
                <w:bCs/>
                <w:sz w:val="22"/>
                <w:szCs w:val="22"/>
                <w:lang w:val="en-US"/>
              </w:rPr>
              <w:t xml:space="preserve"> (Average)(Column)</w:t>
            </w:r>
          </w:p>
        </w:tc>
        <w:tc>
          <w:tcPr>
            <w:tcW w:w="3541" w:type="dxa"/>
          </w:tcPr>
          <w:p w14:paraId="2A292525" w14:textId="50974083" w:rsidR="00CE5E54" w:rsidRPr="00F64AF7" w:rsidRDefault="00205B45" w:rsidP="00153AC3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  <w:r w:rsidRPr="00F64AF7">
              <w:rPr>
                <w:b/>
                <w:bCs/>
                <w:sz w:val="22"/>
                <w:szCs w:val="22"/>
                <w:lang w:val="en-US"/>
              </w:rPr>
              <w:t xml:space="preserve">The </w:t>
            </w:r>
            <w:r w:rsidR="008A42BC" w:rsidRPr="00F64AF7">
              <w:rPr>
                <w:b/>
                <w:bCs/>
                <w:sz w:val="22"/>
                <w:szCs w:val="22"/>
                <w:lang w:val="en-US"/>
              </w:rPr>
              <w:t xml:space="preserve">shorter the lease </w:t>
            </w:r>
            <w:proofErr w:type="gramStart"/>
            <w:r w:rsidR="008A42BC" w:rsidRPr="00F64AF7">
              <w:rPr>
                <w:b/>
                <w:bCs/>
                <w:sz w:val="22"/>
                <w:szCs w:val="22"/>
                <w:lang w:val="en-US"/>
              </w:rPr>
              <w:t>duration ,</w:t>
            </w:r>
            <w:proofErr w:type="gramEnd"/>
            <w:r w:rsidR="008A42BC" w:rsidRPr="00F64AF7">
              <w:rPr>
                <w:b/>
                <w:bCs/>
                <w:sz w:val="22"/>
                <w:szCs w:val="22"/>
                <w:lang w:val="en-US"/>
              </w:rPr>
              <w:t xml:space="preserve"> the </w:t>
            </w:r>
            <w:r w:rsidR="000C6C1A" w:rsidRPr="00F64AF7">
              <w:rPr>
                <w:b/>
                <w:bCs/>
                <w:sz w:val="22"/>
                <w:szCs w:val="22"/>
                <w:lang w:val="en-US"/>
              </w:rPr>
              <w:t>lower the value of the flat</w:t>
            </w:r>
            <w:r w:rsidR="00B613E5" w:rsidRPr="00F64AF7">
              <w:rPr>
                <w:b/>
                <w:bCs/>
                <w:sz w:val="22"/>
                <w:szCs w:val="22"/>
                <w:lang w:val="en-US"/>
              </w:rPr>
              <w:t xml:space="preserve">, the </w:t>
            </w:r>
            <w:proofErr w:type="gramStart"/>
            <w:r w:rsidR="00B613E5" w:rsidRPr="00F64AF7">
              <w:rPr>
                <w:b/>
                <w:bCs/>
                <w:sz w:val="22"/>
                <w:szCs w:val="22"/>
                <w:lang w:val="en-US"/>
              </w:rPr>
              <w:t>lesser</w:t>
            </w:r>
            <w:proofErr w:type="gramEnd"/>
            <w:r w:rsidR="00B613E5" w:rsidRPr="00F64AF7">
              <w:rPr>
                <w:b/>
                <w:bCs/>
                <w:sz w:val="22"/>
                <w:szCs w:val="22"/>
                <w:lang w:val="en-US"/>
              </w:rPr>
              <w:t xml:space="preserve"> amount of time lived in the flat</w:t>
            </w:r>
            <w:r w:rsidR="000C6C1A" w:rsidRPr="00F64AF7">
              <w:rPr>
                <w:b/>
                <w:bCs/>
                <w:sz w:val="22"/>
                <w:szCs w:val="22"/>
                <w:lang w:val="en-US"/>
              </w:rPr>
              <w:t xml:space="preserve">. </w:t>
            </w:r>
          </w:p>
          <w:p w14:paraId="56771080" w14:textId="1660F392" w:rsidR="00AC0611" w:rsidRPr="00F64AF7" w:rsidRDefault="00450F0B" w:rsidP="00153AC3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  <w:r w:rsidRPr="00F64AF7">
              <w:rPr>
                <w:b/>
                <w:bCs/>
                <w:sz w:val="22"/>
                <w:szCs w:val="22"/>
                <w:lang w:val="en-US"/>
              </w:rPr>
              <w:t xml:space="preserve">The current buyer </w:t>
            </w:r>
            <w:r w:rsidR="00B613E5" w:rsidRPr="00F64AF7">
              <w:rPr>
                <w:b/>
                <w:bCs/>
                <w:sz w:val="22"/>
                <w:szCs w:val="22"/>
                <w:lang w:val="en-US"/>
              </w:rPr>
              <w:t xml:space="preserve">would not be able to spend much time in the flat </w:t>
            </w:r>
            <w:r w:rsidR="007F47A1" w:rsidRPr="00F64AF7">
              <w:rPr>
                <w:b/>
                <w:bCs/>
                <w:sz w:val="22"/>
                <w:szCs w:val="22"/>
                <w:lang w:val="en-US"/>
              </w:rPr>
              <w:t xml:space="preserve">as once the lease is </w:t>
            </w:r>
            <w:proofErr w:type="gramStart"/>
            <w:r w:rsidR="007F47A1" w:rsidRPr="00F64AF7">
              <w:rPr>
                <w:b/>
                <w:bCs/>
                <w:sz w:val="22"/>
                <w:szCs w:val="22"/>
                <w:lang w:val="en-US"/>
              </w:rPr>
              <w:t>over ,</w:t>
            </w:r>
            <w:proofErr w:type="gramEnd"/>
            <w:r w:rsidR="007F47A1" w:rsidRPr="00F64AF7">
              <w:rPr>
                <w:b/>
                <w:bCs/>
                <w:sz w:val="22"/>
                <w:szCs w:val="22"/>
                <w:lang w:val="en-US"/>
              </w:rPr>
              <w:t xml:space="preserve"> they would need to evacuate the house</w:t>
            </w:r>
            <w:r w:rsidR="00AC0611" w:rsidRPr="00F64AF7">
              <w:rPr>
                <w:b/>
                <w:bCs/>
                <w:sz w:val="22"/>
                <w:szCs w:val="22"/>
                <w:lang w:val="en-US"/>
              </w:rPr>
              <w:t xml:space="preserve">. </w:t>
            </w:r>
            <w:proofErr w:type="gramStart"/>
            <w:r w:rsidR="002263A8" w:rsidRPr="00F64AF7">
              <w:rPr>
                <w:b/>
                <w:bCs/>
                <w:sz w:val="22"/>
                <w:szCs w:val="22"/>
                <w:lang w:val="en-US"/>
              </w:rPr>
              <w:t>Hence ,</w:t>
            </w:r>
            <w:proofErr w:type="gramEnd"/>
            <w:r w:rsidR="002263A8" w:rsidRPr="00F64AF7">
              <w:rPr>
                <w:b/>
                <w:bCs/>
                <w:sz w:val="22"/>
                <w:szCs w:val="22"/>
                <w:lang w:val="en-US"/>
              </w:rPr>
              <w:t xml:space="preserve"> buyers would want a house with </w:t>
            </w:r>
            <w:proofErr w:type="gramStart"/>
            <w:r w:rsidR="002263A8" w:rsidRPr="00F64AF7">
              <w:rPr>
                <w:b/>
                <w:bCs/>
                <w:sz w:val="22"/>
                <w:szCs w:val="22"/>
                <w:lang w:val="en-US"/>
              </w:rPr>
              <w:t>longer</w:t>
            </w:r>
            <w:proofErr w:type="gramEnd"/>
            <w:r w:rsidR="002263A8" w:rsidRPr="00F64AF7">
              <w:rPr>
                <w:b/>
                <w:bCs/>
                <w:sz w:val="22"/>
                <w:szCs w:val="22"/>
                <w:lang w:val="en-US"/>
              </w:rPr>
              <w:t xml:space="preserve"> remaining lease so they can stay in the house longer. </w:t>
            </w:r>
          </w:p>
          <w:p w14:paraId="4329A911" w14:textId="5F0F47F8" w:rsidR="000C6C1A" w:rsidRPr="00F64AF7" w:rsidRDefault="00AC0611" w:rsidP="00153AC3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  <w:r w:rsidRPr="00F64AF7">
              <w:rPr>
                <w:b/>
                <w:bCs/>
                <w:sz w:val="22"/>
                <w:szCs w:val="22"/>
                <w:lang w:val="en-US"/>
              </w:rPr>
              <w:t xml:space="preserve">Reselling the house with a short lease would be </w:t>
            </w:r>
            <w:r w:rsidR="00F64AF7" w:rsidRPr="00F64AF7">
              <w:rPr>
                <w:b/>
                <w:bCs/>
                <w:sz w:val="22"/>
                <w:szCs w:val="22"/>
                <w:lang w:val="en-US"/>
              </w:rPr>
              <w:t>difficult</w:t>
            </w:r>
            <w:r w:rsidRPr="00F64AF7">
              <w:rPr>
                <w:b/>
                <w:bCs/>
                <w:sz w:val="22"/>
                <w:szCs w:val="22"/>
                <w:lang w:val="en-US"/>
              </w:rPr>
              <w:t xml:space="preserve"> as well</w:t>
            </w:r>
          </w:p>
        </w:tc>
      </w:tr>
      <w:tr w:rsidR="00C54C6D" w14:paraId="65C85B7B" w14:textId="77777777" w:rsidTr="00305276">
        <w:tc>
          <w:tcPr>
            <w:tcW w:w="709" w:type="dxa"/>
          </w:tcPr>
          <w:p w14:paraId="4D414A41" w14:textId="09C47C64" w:rsidR="00C54C6D" w:rsidRPr="005601B5" w:rsidRDefault="00C54C6D" w:rsidP="00C54C6D">
            <w:pPr>
              <w:pStyle w:val="BodyText"/>
              <w:rPr>
                <w:b/>
                <w:bCs/>
                <w:lang w:val="en-US"/>
              </w:rPr>
            </w:pPr>
            <w:r w:rsidRPr="005601B5">
              <w:rPr>
                <w:b/>
                <w:bCs/>
                <w:lang w:val="en-US"/>
              </w:rPr>
              <w:t>BQ</w:t>
            </w:r>
            <w:r w:rsidR="00932239">
              <w:rPr>
                <w:b/>
                <w:bCs/>
                <w:lang w:val="en-US"/>
              </w:rPr>
              <w:t>4</w:t>
            </w:r>
          </w:p>
        </w:tc>
        <w:tc>
          <w:tcPr>
            <w:tcW w:w="3263" w:type="dxa"/>
          </w:tcPr>
          <w:p w14:paraId="5CCA7D1F" w14:textId="6364C5C2" w:rsidR="00C54C6D" w:rsidRPr="001526B4" w:rsidRDefault="00C54C6D" w:rsidP="00C54C6D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  <w:r w:rsidRPr="001526B4">
              <w:rPr>
                <w:b/>
                <w:bCs/>
                <w:sz w:val="22"/>
                <w:szCs w:val="22"/>
                <w:lang w:val="en-US"/>
              </w:rPr>
              <w:t xml:space="preserve">What are the </w:t>
            </w:r>
            <w:r w:rsidRPr="001B352A">
              <w:rPr>
                <w:b/>
                <w:bCs/>
                <w:sz w:val="22"/>
                <w:szCs w:val="22"/>
                <w:u w:val="single"/>
                <w:lang w:val="en-US"/>
              </w:rPr>
              <w:t>Top 5 estates that sold the most popular flat type</w:t>
            </w:r>
          </w:p>
        </w:tc>
        <w:tc>
          <w:tcPr>
            <w:tcW w:w="1418" w:type="dxa"/>
          </w:tcPr>
          <w:p w14:paraId="2C03A21B" w14:textId="7692C878" w:rsidR="00C54C6D" w:rsidRDefault="00C54C6D" w:rsidP="00C54C6D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  <w:r w:rsidRPr="001526B4">
              <w:rPr>
                <w:b/>
                <w:bCs/>
                <w:sz w:val="22"/>
                <w:szCs w:val="22"/>
                <w:lang w:val="en-US"/>
              </w:rPr>
              <w:t>- Estate</w:t>
            </w:r>
          </w:p>
          <w:p w14:paraId="7821ABBD" w14:textId="075C8188" w:rsidR="00E400CA" w:rsidRPr="001526B4" w:rsidRDefault="00E400CA" w:rsidP="00C54C6D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(Filter)</w:t>
            </w:r>
          </w:p>
          <w:p w14:paraId="2FBEABA6" w14:textId="77777777" w:rsidR="00C54C6D" w:rsidRDefault="00C54C6D" w:rsidP="00C54C6D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  <w:r w:rsidRPr="001526B4">
              <w:rPr>
                <w:b/>
                <w:bCs/>
                <w:sz w:val="22"/>
                <w:szCs w:val="22"/>
                <w:lang w:val="en-US"/>
              </w:rPr>
              <w:t>- Flat Type</w:t>
            </w:r>
          </w:p>
          <w:p w14:paraId="1D9BCF00" w14:textId="77777777" w:rsidR="00E400CA" w:rsidRDefault="00E400CA" w:rsidP="00C54C6D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(Filter)</w:t>
            </w:r>
          </w:p>
          <w:p w14:paraId="5F2F0279" w14:textId="0FC542AE" w:rsidR="00932239" w:rsidRPr="001526B4" w:rsidRDefault="00932239" w:rsidP="00C54C6D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</w:tcPr>
          <w:p w14:paraId="009918BB" w14:textId="77777777" w:rsidR="00C54C6D" w:rsidRDefault="00C54C6D" w:rsidP="00C54C6D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  <w:r w:rsidRPr="001526B4">
              <w:rPr>
                <w:b/>
                <w:bCs/>
                <w:sz w:val="22"/>
                <w:szCs w:val="22"/>
                <w:lang w:val="en-US"/>
              </w:rPr>
              <w:t>- Frequency Count (Tenant ID)</w:t>
            </w:r>
          </w:p>
          <w:p w14:paraId="297ED199" w14:textId="296F9CF2" w:rsidR="00E400CA" w:rsidRPr="001526B4" w:rsidRDefault="00E400CA" w:rsidP="00C54C6D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(Label)</w:t>
            </w:r>
          </w:p>
        </w:tc>
        <w:tc>
          <w:tcPr>
            <w:tcW w:w="3541" w:type="dxa"/>
          </w:tcPr>
          <w:p w14:paraId="013B94CE" w14:textId="5546C9BD" w:rsidR="00C54C6D" w:rsidRPr="001526B4" w:rsidRDefault="00C54C6D" w:rsidP="00C54C6D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  <w:r w:rsidRPr="003E6166">
              <w:rPr>
                <w:b/>
                <w:lang w:val="en-US"/>
              </w:rPr>
              <w:t xml:space="preserve">The buyers would be able to </w:t>
            </w:r>
            <w:r>
              <w:rPr>
                <w:b/>
                <w:lang w:val="en-US"/>
              </w:rPr>
              <w:t xml:space="preserve">find out which estate has the high probability of buying a 4 room flat. (narrowed down to top </w:t>
            </w:r>
            <w:proofErr w:type="gramStart"/>
            <w:r>
              <w:rPr>
                <w:b/>
                <w:lang w:val="en-US"/>
              </w:rPr>
              <w:t>5 )</w:t>
            </w:r>
            <w:proofErr w:type="gramEnd"/>
            <w:r>
              <w:rPr>
                <w:b/>
                <w:lang w:val="en-US"/>
              </w:rPr>
              <w:t xml:space="preserve">  </w:t>
            </w:r>
          </w:p>
        </w:tc>
      </w:tr>
      <w:tr w:rsidR="005C4ADB" w14:paraId="1CCCF82D" w14:textId="77777777" w:rsidTr="00305276">
        <w:tc>
          <w:tcPr>
            <w:tcW w:w="709" w:type="dxa"/>
          </w:tcPr>
          <w:p w14:paraId="526A63D0" w14:textId="586BCFCD" w:rsidR="005C4ADB" w:rsidRDefault="005C4ADB" w:rsidP="005C4ADB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BQ</w:t>
            </w:r>
          </w:p>
        </w:tc>
        <w:tc>
          <w:tcPr>
            <w:tcW w:w="3263" w:type="dxa"/>
          </w:tcPr>
          <w:p w14:paraId="5683F79B" w14:textId="3FAE12AA" w:rsidR="005C4ADB" w:rsidRPr="004028B6" w:rsidRDefault="00BC000B" w:rsidP="005C4ADB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  <w:r w:rsidRPr="004028B6">
              <w:rPr>
                <w:b/>
                <w:bCs/>
                <w:sz w:val="22"/>
                <w:szCs w:val="22"/>
                <w:lang w:val="en-US"/>
              </w:rPr>
              <w:t>What is the</w:t>
            </w:r>
            <w:r w:rsidR="00230493" w:rsidRPr="004028B6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="00F16B09" w:rsidRPr="001B352A">
              <w:rPr>
                <w:b/>
                <w:bCs/>
                <w:sz w:val="22"/>
                <w:szCs w:val="22"/>
                <w:u w:val="single"/>
                <w:lang w:val="en-US"/>
              </w:rPr>
              <w:t>minimum</w:t>
            </w:r>
            <w:r w:rsidR="006E40E0" w:rsidRPr="001B352A">
              <w:rPr>
                <w:b/>
                <w:bCs/>
                <w:sz w:val="22"/>
                <w:szCs w:val="22"/>
                <w:u w:val="single"/>
                <w:lang w:val="en-US"/>
              </w:rPr>
              <w:t xml:space="preserve">, </w:t>
            </w:r>
            <w:r w:rsidRPr="001B352A">
              <w:rPr>
                <w:b/>
                <w:bCs/>
                <w:sz w:val="22"/>
                <w:szCs w:val="22"/>
                <w:u w:val="single"/>
                <w:lang w:val="en-US"/>
              </w:rPr>
              <w:t xml:space="preserve">average </w:t>
            </w:r>
            <w:r w:rsidR="006E40E0" w:rsidRPr="001B352A">
              <w:rPr>
                <w:b/>
                <w:bCs/>
                <w:sz w:val="22"/>
                <w:szCs w:val="22"/>
                <w:u w:val="single"/>
                <w:lang w:val="en-US"/>
              </w:rPr>
              <w:t xml:space="preserve">and </w:t>
            </w:r>
            <w:r w:rsidR="00F16B09" w:rsidRPr="001B352A">
              <w:rPr>
                <w:b/>
                <w:bCs/>
                <w:sz w:val="22"/>
                <w:szCs w:val="22"/>
                <w:u w:val="single"/>
                <w:lang w:val="en-US"/>
              </w:rPr>
              <w:t xml:space="preserve">maximum </w:t>
            </w:r>
            <w:r w:rsidRPr="001B352A">
              <w:rPr>
                <w:b/>
                <w:bCs/>
                <w:sz w:val="22"/>
                <w:szCs w:val="22"/>
                <w:u w:val="single"/>
                <w:lang w:val="en-US"/>
              </w:rPr>
              <w:t xml:space="preserve">resale price for </w:t>
            </w:r>
            <w:r w:rsidR="00BC0490" w:rsidRPr="001B352A">
              <w:rPr>
                <w:b/>
                <w:bCs/>
                <w:sz w:val="22"/>
                <w:szCs w:val="22"/>
                <w:u w:val="single"/>
                <w:lang w:val="en-US"/>
              </w:rPr>
              <w:t>the most popular flat type i</w:t>
            </w:r>
            <w:r w:rsidR="00AA1270" w:rsidRPr="001B352A">
              <w:rPr>
                <w:b/>
                <w:bCs/>
                <w:sz w:val="22"/>
                <w:szCs w:val="22"/>
                <w:u w:val="single"/>
                <w:lang w:val="en-US"/>
              </w:rPr>
              <w:t xml:space="preserve">n </w:t>
            </w:r>
            <w:r w:rsidR="00BC0490" w:rsidRPr="001B352A">
              <w:rPr>
                <w:b/>
                <w:bCs/>
                <w:sz w:val="22"/>
                <w:szCs w:val="22"/>
                <w:u w:val="single"/>
                <w:lang w:val="en-US"/>
              </w:rPr>
              <w:t>the Top 5 estates that has the most popular flat type</w:t>
            </w:r>
          </w:p>
        </w:tc>
        <w:tc>
          <w:tcPr>
            <w:tcW w:w="1418" w:type="dxa"/>
          </w:tcPr>
          <w:p w14:paraId="1653104C" w14:textId="579914CE" w:rsidR="005C4ADB" w:rsidRDefault="00F372A4" w:rsidP="005C4ADB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  <w:r w:rsidRPr="004028B6">
              <w:rPr>
                <w:b/>
                <w:bCs/>
                <w:sz w:val="22"/>
                <w:szCs w:val="22"/>
                <w:lang w:val="en-US"/>
              </w:rPr>
              <w:t>- Flat Type</w:t>
            </w:r>
          </w:p>
          <w:p w14:paraId="26C00C7D" w14:textId="29B10C92" w:rsidR="00932239" w:rsidRPr="004028B6" w:rsidRDefault="00932239" w:rsidP="005C4ADB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(Filter)</w:t>
            </w:r>
          </w:p>
          <w:p w14:paraId="1FBED55E" w14:textId="5D9FD41C" w:rsidR="00B31D9D" w:rsidRPr="004028B6" w:rsidRDefault="00B31D9D" w:rsidP="005C4ADB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  <w:r w:rsidRPr="004028B6">
              <w:rPr>
                <w:b/>
                <w:bCs/>
                <w:sz w:val="22"/>
                <w:szCs w:val="22"/>
                <w:lang w:val="en-US"/>
              </w:rPr>
              <w:t xml:space="preserve">- Estate </w:t>
            </w:r>
            <w:r w:rsidR="002D1138" w:rsidRPr="004028B6">
              <w:rPr>
                <w:b/>
                <w:bCs/>
                <w:sz w:val="22"/>
                <w:szCs w:val="22"/>
                <w:lang w:val="en-US"/>
              </w:rPr>
              <w:t>Set from BQ4</w:t>
            </w:r>
            <w:r w:rsidR="00E1569E" w:rsidRPr="004028B6">
              <w:rPr>
                <w:b/>
                <w:bCs/>
                <w:sz w:val="22"/>
                <w:szCs w:val="22"/>
                <w:lang w:val="en-US"/>
              </w:rPr>
              <w:t xml:space="preserve"> (Top 5)</w:t>
            </w:r>
            <w:r w:rsidR="00932239">
              <w:rPr>
                <w:b/>
                <w:bCs/>
                <w:sz w:val="22"/>
                <w:szCs w:val="22"/>
                <w:lang w:val="en-US"/>
              </w:rPr>
              <w:t xml:space="preserve"> (Column)</w:t>
            </w:r>
          </w:p>
        </w:tc>
        <w:tc>
          <w:tcPr>
            <w:tcW w:w="2409" w:type="dxa"/>
          </w:tcPr>
          <w:p w14:paraId="217CEA56" w14:textId="77777777" w:rsidR="005C4ADB" w:rsidRPr="004028B6" w:rsidRDefault="00F372A4" w:rsidP="005C4ADB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  <w:r w:rsidRPr="004028B6">
              <w:rPr>
                <w:b/>
                <w:bCs/>
                <w:sz w:val="22"/>
                <w:szCs w:val="22"/>
                <w:lang w:val="en-US"/>
              </w:rPr>
              <w:t>- Resale Price (Max)</w:t>
            </w:r>
          </w:p>
          <w:p w14:paraId="6EE7E5AA" w14:textId="77777777" w:rsidR="00F372A4" w:rsidRPr="004028B6" w:rsidRDefault="00F372A4" w:rsidP="005C4ADB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  <w:r w:rsidRPr="004028B6">
              <w:rPr>
                <w:b/>
                <w:bCs/>
                <w:sz w:val="22"/>
                <w:szCs w:val="22"/>
                <w:lang w:val="en-US"/>
              </w:rPr>
              <w:t>- Resale Price (Min)</w:t>
            </w:r>
          </w:p>
          <w:p w14:paraId="0C39C82E" w14:textId="77777777" w:rsidR="00F372A4" w:rsidRDefault="00F372A4" w:rsidP="005C4ADB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  <w:r w:rsidRPr="004028B6">
              <w:rPr>
                <w:b/>
                <w:bCs/>
                <w:sz w:val="22"/>
                <w:szCs w:val="22"/>
                <w:lang w:val="en-US"/>
              </w:rPr>
              <w:t>- Resale Price (Av</w:t>
            </w:r>
            <w:r w:rsidR="008554E9" w:rsidRPr="004028B6">
              <w:rPr>
                <w:b/>
                <w:bCs/>
                <w:sz w:val="22"/>
                <w:szCs w:val="22"/>
                <w:lang w:val="en-US"/>
              </w:rPr>
              <w:t>era</w:t>
            </w:r>
            <w:r w:rsidRPr="004028B6">
              <w:rPr>
                <w:b/>
                <w:bCs/>
                <w:sz w:val="22"/>
                <w:szCs w:val="22"/>
                <w:lang w:val="en-US"/>
              </w:rPr>
              <w:t>g</w:t>
            </w:r>
            <w:r w:rsidR="008554E9" w:rsidRPr="004028B6">
              <w:rPr>
                <w:b/>
                <w:bCs/>
                <w:sz w:val="22"/>
                <w:szCs w:val="22"/>
                <w:lang w:val="en-US"/>
              </w:rPr>
              <w:t>e</w:t>
            </w:r>
            <w:r w:rsidRPr="004028B6">
              <w:rPr>
                <w:b/>
                <w:bCs/>
                <w:sz w:val="22"/>
                <w:szCs w:val="22"/>
                <w:lang w:val="en-US"/>
              </w:rPr>
              <w:t>)</w:t>
            </w:r>
          </w:p>
          <w:p w14:paraId="57041DDD" w14:textId="77777777" w:rsidR="00932239" w:rsidRDefault="00932239" w:rsidP="005C4ADB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</w:p>
          <w:p w14:paraId="770C4BBD" w14:textId="56E0BF78" w:rsidR="00932239" w:rsidRPr="004028B6" w:rsidRDefault="00932239" w:rsidP="005C4ADB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(All in Rows)</w:t>
            </w:r>
          </w:p>
        </w:tc>
        <w:tc>
          <w:tcPr>
            <w:tcW w:w="3541" w:type="dxa"/>
          </w:tcPr>
          <w:p w14:paraId="222C90E1" w14:textId="4A42720C" w:rsidR="005C4ADB" w:rsidRPr="004028B6" w:rsidRDefault="00B10896" w:rsidP="005C4ADB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  <w:r w:rsidRPr="004028B6">
              <w:rPr>
                <w:b/>
                <w:bCs/>
                <w:sz w:val="22"/>
                <w:szCs w:val="22"/>
                <w:lang w:val="en-US"/>
              </w:rPr>
              <w:t>The buyers would be able to know what is the maximum and minimum cost that a particular flat type can go</w:t>
            </w:r>
            <w:r w:rsidR="00307A91" w:rsidRPr="004028B6">
              <w:rPr>
                <w:b/>
                <w:bCs/>
                <w:sz w:val="22"/>
                <w:szCs w:val="22"/>
                <w:lang w:val="en-US"/>
              </w:rPr>
              <w:t xml:space="preserve"> in </w:t>
            </w:r>
            <w:r w:rsidR="00DC0329">
              <w:rPr>
                <w:b/>
                <w:bCs/>
                <w:sz w:val="22"/>
                <w:szCs w:val="22"/>
                <w:lang w:val="en-US"/>
              </w:rPr>
              <w:t>the top 5</w:t>
            </w:r>
            <w:r w:rsidR="00307A91" w:rsidRPr="004028B6">
              <w:rPr>
                <w:b/>
                <w:bCs/>
                <w:sz w:val="22"/>
                <w:szCs w:val="22"/>
                <w:lang w:val="en-US"/>
              </w:rPr>
              <w:t xml:space="preserve"> estate</w:t>
            </w:r>
            <w:r w:rsidR="00DC0329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="00FA0304">
              <w:rPr>
                <w:b/>
                <w:bCs/>
                <w:sz w:val="22"/>
                <w:szCs w:val="22"/>
                <w:lang w:val="en-US"/>
              </w:rPr>
              <w:t>popular for selling 4 Room flats</w:t>
            </w:r>
            <w:r w:rsidR="00301270" w:rsidRPr="004028B6">
              <w:rPr>
                <w:b/>
                <w:bCs/>
                <w:sz w:val="22"/>
                <w:szCs w:val="22"/>
                <w:lang w:val="en-US"/>
              </w:rPr>
              <w:t>.</w:t>
            </w:r>
          </w:p>
          <w:p w14:paraId="2DC294A3" w14:textId="66C62CED" w:rsidR="00301270" w:rsidRPr="004028B6" w:rsidRDefault="00301270" w:rsidP="005C4ADB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  <w:r w:rsidRPr="004028B6">
              <w:rPr>
                <w:b/>
                <w:bCs/>
                <w:sz w:val="22"/>
                <w:szCs w:val="22"/>
                <w:lang w:val="en-US"/>
              </w:rPr>
              <w:t xml:space="preserve">They would also know how much a particular flat </w:t>
            </w:r>
            <w:proofErr w:type="gramStart"/>
            <w:r w:rsidRPr="004028B6">
              <w:rPr>
                <w:b/>
                <w:bCs/>
                <w:sz w:val="22"/>
                <w:szCs w:val="22"/>
                <w:lang w:val="en-US"/>
              </w:rPr>
              <w:t>type</w:t>
            </w:r>
            <w:proofErr w:type="gramEnd"/>
            <w:r w:rsidRPr="004028B6">
              <w:rPr>
                <w:b/>
                <w:bCs/>
                <w:sz w:val="22"/>
                <w:szCs w:val="22"/>
                <w:lang w:val="en-US"/>
              </w:rPr>
              <w:t xml:space="preserve"> cost on average</w:t>
            </w:r>
            <w:r w:rsidR="00307A91" w:rsidRPr="004028B6">
              <w:rPr>
                <w:b/>
                <w:bCs/>
                <w:sz w:val="22"/>
                <w:szCs w:val="22"/>
                <w:lang w:val="en-US"/>
              </w:rPr>
              <w:t xml:space="preserve"> in </w:t>
            </w:r>
            <w:r w:rsidR="00FA0304" w:rsidRPr="004028B6">
              <w:rPr>
                <w:b/>
                <w:bCs/>
                <w:sz w:val="22"/>
                <w:szCs w:val="22"/>
                <w:lang w:val="en-US"/>
              </w:rPr>
              <w:t xml:space="preserve">in </w:t>
            </w:r>
            <w:r w:rsidR="00FA0304">
              <w:rPr>
                <w:b/>
                <w:bCs/>
                <w:sz w:val="22"/>
                <w:szCs w:val="22"/>
                <w:lang w:val="en-US"/>
              </w:rPr>
              <w:t>the top 5</w:t>
            </w:r>
            <w:r w:rsidR="00FA0304" w:rsidRPr="004028B6">
              <w:rPr>
                <w:b/>
                <w:bCs/>
                <w:sz w:val="22"/>
                <w:szCs w:val="22"/>
                <w:lang w:val="en-US"/>
              </w:rPr>
              <w:t xml:space="preserve"> estate</w:t>
            </w:r>
            <w:r w:rsidR="00FA0304">
              <w:rPr>
                <w:b/>
                <w:bCs/>
                <w:sz w:val="22"/>
                <w:szCs w:val="22"/>
                <w:lang w:val="en-US"/>
              </w:rPr>
              <w:t xml:space="preserve"> popular for selling 4 Room flats</w:t>
            </w:r>
            <w:r w:rsidR="00FA0304" w:rsidRPr="004028B6">
              <w:rPr>
                <w:b/>
                <w:bCs/>
                <w:sz w:val="22"/>
                <w:szCs w:val="22"/>
                <w:lang w:val="en-US"/>
              </w:rPr>
              <w:t>.</w:t>
            </w:r>
          </w:p>
        </w:tc>
      </w:tr>
      <w:tr w:rsidR="005C4ADB" w14:paraId="55F9A5E4" w14:textId="77777777" w:rsidTr="00305276">
        <w:tc>
          <w:tcPr>
            <w:tcW w:w="709" w:type="dxa"/>
          </w:tcPr>
          <w:p w14:paraId="7E598A58" w14:textId="3B0FD0ED" w:rsidR="005C4ADB" w:rsidRDefault="005C4ADB" w:rsidP="005C4ADB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BQ</w:t>
            </w:r>
          </w:p>
        </w:tc>
        <w:tc>
          <w:tcPr>
            <w:tcW w:w="3263" w:type="dxa"/>
          </w:tcPr>
          <w:p w14:paraId="4C1D546B" w14:textId="70AB3F48" w:rsidR="005C4ADB" w:rsidRPr="00C40B2F" w:rsidRDefault="0091325C" w:rsidP="005C4ADB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  <w:r w:rsidRPr="00C40B2F">
              <w:rPr>
                <w:b/>
                <w:bCs/>
                <w:sz w:val="22"/>
                <w:szCs w:val="22"/>
                <w:lang w:val="en-US"/>
              </w:rPr>
              <w:t xml:space="preserve">What is the </w:t>
            </w:r>
            <w:r w:rsidRPr="001B352A">
              <w:rPr>
                <w:b/>
                <w:bCs/>
                <w:sz w:val="22"/>
                <w:szCs w:val="22"/>
                <w:u w:val="single"/>
                <w:lang w:val="en-US"/>
              </w:rPr>
              <w:t xml:space="preserve">average </w:t>
            </w:r>
            <w:r w:rsidR="00E15BDE" w:rsidRPr="001B352A">
              <w:rPr>
                <w:b/>
                <w:bCs/>
                <w:sz w:val="22"/>
                <w:szCs w:val="22"/>
                <w:u w:val="single"/>
                <w:lang w:val="en-US"/>
              </w:rPr>
              <w:t xml:space="preserve">floor area for </w:t>
            </w:r>
            <w:r w:rsidR="00162C76" w:rsidRPr="001B352A">
              <w:rPr>
                <w:b/>
                <w:bCs/>
                <w:sz w:val="22"/>
                <w:szCs w:val="22"/>
                <w:u w:val="single"/>
                <w:lang w:val="en-US"/>
              </w:rPr>
              <w:t>the most popular</w:t>
            </w:r>
            <w:r w:rsidR="00E15BDE" w:rsidRPr="001B352A">
              <w:rPr>
                <w:b/>
                <w:bCs/>
                <w:sz w:val="22"/>
                <w:szCs w:val="22"/>
                <w:u w:val="single"/>
                <w:lang w:val="en-US"/>
              </w:rPr>
              <w:t xml:space="preserve"> </w:t>
            </w:r>
            <w:r w:rsidR="00AD163A" w:rsidRPr="001B352A">
              <w:rPr>
                <w:b/>
                <w:bCs/>
                <w:sz w:val="22"/>
                <w:szCs w:val="22"/>
                <w:u w:val="single"/>
                <w:lang w:val="en-US"/>
              </w:rPr>
              <w:t>flat type</w:t>
            </w:r>
            <w:r w:rsidR="00565B24" w:rsidRPr="001B352A">
              <w:rPr>
                <w:b/>
                <w:bCs/>
                <w:sz w:val="22"/>
                <w:szCs w:val="22"/>
                <w:u w:val="single"/>
                <w:lang w:val="en-US"/>
              </w:rPr>
              <w:t xml:space="preserve"> in </w:t>
            </w:r>
            <w:r w:rsidR="00E2567B">
              <w:rPr>
                <w:b/>
                <w:bCs/>
                <w:sz w:val="22"/>
                <w:szCs w:val="22"/>
                <w:u w:val="single"/>
                <w:lang w:val="en-US"/>
              </w:rPr>
              <w:t>the top 5</w:t>
            </w:r>
            <w:r w:rsidR="00565B24" w:rsidRPr="001B352A">
              <w:rPr>
                <w:b/>
                <w:bCs/>
                <w:sz w:val="22"/>
                <w:szCs w:val="22"/>
                <w:u w:val="single"/>
                <w:lang w:val="en-US"/>
              </w:rPr>
              <w:t xml:space="preserve"> </w:t>
            </w:r>
            <w:r w:rsidR="00E2567B" w:rsidRPr="001B352A">
              <w:rPr>
                <w:b/>
                <w:bCs/>
                <w:sz w:val="22"/>
                <w:szCs w:val="22"/>
                <w:u w:val="single"/>
                <w:lang w:val="en-US"/>
              </w:rPr>
              <w:t>estates that has the most popular flat type</w:t>
            </w:r>
          </w:p>
        </w:tc>
        <w:tc>
          <w:tcPr>
            <w:tcW w:w="1418" w:type="dxa"/>
          </w:tcPr>
          <w:p w14:paraId="02CAE041" w14:textId="77777777" w:rsidR="005C4ADB" w:rsidRPr="00FA0304" w:rsidRDefault="008554E9" w:rsidP="005C4ADB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  <w:r w:rsidRPr="00FA0304">
              <w:rPr>
                <w:b/>
                <w:bCs/>
                <w:sz w:val="22"/>
                <w:szCs w:val="22"/>
                <w:lang w:val="en-US"/>
              </w:rPr>
              <w:t>- Flat Type</w:t>
            </w:r>
          </w:p>
          <w:p w14:paraId="70A94F39" w14:textId="77777777" w:rsidR="00B81ABD" w:rsidRPr="00FA0304" w:rsidRDefault="00B81ABD" w:rsidP="005C4ADB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  <w:r w:rsidRPr="00FA0304">
              <w:rPr>
                <w:b/>
                <w:bCs/>
                <w:sz w:val="22"/>
                <w:szCs w:val="22"/>
                <w:lang w:val="en-US"/>
              </w:rPr>
              <w:t>- Estate</w:t>
            </w:r>
          </w:p>
          <w:p w14:paraId="1C3C6FDB" w14:textId="01C262E1" w:rsidR="00C40B2F" w:rsidRPr="00FA0304" w:rsidRDefault="00C40B2F" w:rsidP="005C4ADB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  <w:r w:rsidRPr="00FA0304">
              <w:rPr>
                <w:b/>
                <w:bCs/>
                <w:sz w:val="22"/>
                <w:szCs w:val="22"/>
                <w:lang w:val="en-US"/>
              </w:rPr>
              <w:t>(</w:t>
            </w:r>
            <w:r w:rsidR="00A36483" w:rsidRPr="00FA0304">
              <w:rPr>
                <w:b/>
                <w:bCs/>
                <w:sz w:val="22"/>
                <w:szCs w:val="22"/>
                <w:lang w:val="en-US"/>
              </w:rPr>
              <w:t>All in Column)</w:t>
            </w:r>
          </w:p>
        </w:tc>
        <w:tc>
          <w:tcPr>
            <w:tcW w:w="2409" w:type="dxa"/>
          </w:tcPr>
          <w:p w14:paraId="5DED01C3" w14:textId="77777777" w:rsidR="005C4ADB" w:rsidRPr="00FA0304" w:rsidRDefault="000F006C" w:rsidP="005C4ADB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  <w:r w:rsidRPr="00FA0304">
              <w:rPr>
                <w:b/>
                <w:bCs/>
                <w:sz w:val="22"/>
                <w:szCs w:val="22"/>
                <w:lang w:val="en-US"/>
              </w:rPr>
              <w:t>- Floor Area</w:t>
            </w:r>
            <w:r w:rsidR="008554E9" w:rsidRPr="00FA0304">
              <w:rPr>
                <w:b/>
                <w:bCs/>
                <w:sz w:val="22"/>
                <w:szCs w:val="22"/>
                <w:lang w:val="en-US"/>
              </w:rPr>
              <w:t xml:space="preserve"> (Average)</w:t>
            </w:r>
          </w:p>
          <w:p w14:paraId="559BD603" w14:textId="1CAFE4F0" w:rsidR="00A36483" w:rsidRPr="00FA0304" w:rsidRDefault="00A36483" w:rsidP="005C4ADB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  <w:r w:rsidRPr="00FA0304">
              <w:rPr>
                <w:b/>
                <w:bCs/>
                <w:sz w:val="22"/>
                <w:szCs w:val="22"/>
                <w:lang w:val="en-US"/>
              </w:rPr>
              <w:t>(</w:t>
            </w:r>
            <w:r w:rsidR="00DC0329" w:rsidRPr="00FA0304">
              <w:rPr>
                <w:b/>
                <w:bCs/>
                <w:sz w:val="22"/>
                <w:szCs w:val="22"/>
                <w:lang w:val="en-US"/>
              </w:rPr>
              <w:t>Rows)</w:t>
            </w:r>
          </w:p>
        </w:tc>
        <w:tc>
          <w:tcPr>
            <w:tcW w:w="3541" w:type="dxa"/>
          </w:tcPr>
          <w:p w14:paraId="566E066F" w14:textId="53649FC9" w:rsidR="005C4ADB" w:rsidRPr="00FA0304" w:rsidRDefault="00301270" w:rsidP="005C4ADB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  <w:r w:rsidRPr="00FA0304">
              <w:rPr>
                <w:b/>
                <w:bCs/>
                <w:sz w:val="22"/>
                <w:szCs w:val="22"/>
                <w:lang w:val="en-US"/>
              </w:rPr>
              <w:t xml:space="preserve">Buyers would be able to estimate how </w:t>
            </w:r>
            <w:r w:rsidR="008B3146" w:rsidRPr="00FA0304">
              <w:rPr>
                <w:b/>
                <w:bCs/>
                <w:sz w:val="22"/>
                <w:szCs w:val="22"/>
                <w:lang w:val="en-US"/>
              </w:rPr>
              <w:t>big different flat types are. This can help them plan their housing better. (E.g</w:t>
            </w:r>
            <w:r w:rsidR="00C870D6" w:rsidRPr="00FA0304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="00D76901" w:rsidRPr="00FA0304">
              <w:rPr>
                <w:b/>
                <w:bCs/>
                <w:sz w:val="22"/>
                <w:szCs w:val="22"/>
                <w:lang w:val="en-US"/>
              </w:rPr>
              <w:t xml:space="preserve">Buyers might want a bigger bedroom as they want to make it their </w:t>
            </w:r>
            <w:r w:rsidR="001863CB" w:rsidRPr="00FA0304">
              <w:rPr>
                <w:b/>
                <w:bCs/>
                <w:sz w:val="22"/>
                <w:szCs w:val="22"/>
                <w:lang w:val="en-US"/>
              </w:rPr>
              <w:t>work/study area</w:t>
            </w:r>
            <w:r w:rsidR="00D76901" w:rsidRPr="00FA0304">
              <w:rPr>
                <w:b/>
                <w:bCs/>
                <w:sz w:val="22"/>
                <w:szCs w:val="22"/>
                <w:lang w:val="en-US"/>
              </w:rPr>
              <w:t xml:space="preserve"> as </w:t>
            </w:r>
            <w:proofErr w:type="gramStart"/>
            <w:r w:rsidR="00D76901" w:rsidRPr="00FA0304">
              <w:rPr>
                <w:b/>
                <w:bCs/>
                <w:sz w:val="22"/>
                <w:szCs w:val="22"/>
                <w:lang w:val="en-US"/>
              </w:rPr>
              <w:t xml:space="preserve">well </w:t>
            </w:r>
            <w:r w:rsidR="00C870D6" w:rsidRPr="00FA0304">
              <w:rPr>
                <w:b/>
                <w:bCs/>
                <w:sz w:val="22"/>
                <w:szCs w:val="22"/>
                <w:lang w:val="en-US"/>
              </w:rPr>
              <w:t>)</w:t>
            </w:r>
            <w:proofErr w:type="gramEnd"/>
          </w:p>
        </w:tc>
      </w:tr>
    </w:tbl>
    <w:p w14:paraId="0B70983D" w14:textId="77777777" w:rsidR="00E911B1" w:rsidRDefault="00E911B1" w:rsidP="00E911B1">
      <w:pPr>
        <w:pStyle w:val="BodyText"/>
        <w:rPr>
          <w:lang w:val="en-US"/>
        </w:rPr>
      </w:pPr>
    </w:p>
    <w:p w14:paraId="798D255D" w14:textId="2B0597D8" w:rsidR="0047541F" w:rsidRDefault="0047541F" w:rsidP="00E4624C">
      <w:pPr>
        <w:pStyle w:val="BodyText"/>
        <w:rPr>
          <w:lang w:val="en-US"/>
        </w:rPr>
      </w:pPr>
      <w:r>
        <w:rPr>
          <w:lang w:val="en-US"/>
        </w:rPr>
        <w:t xml:space="preserve">      Completed </w:t>
      </w:r>
      <w:r w:rsidR="00D26693">
        <w:rPr>
          <w:lang w:val="en-US"/>
        </w:rPr>
        <w:t>on (Date</w:t>
      </w:r>
      <w:proofErr w:type="gramStart"/>
      <w:r w:rsidR="00D26693">
        <w:rPr>
          <w:lang w:val="en-US"/>
        </w:rPr>
        <w:t xml:space="preserve">)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 </w:t>
      </w:r>
      <w:r w:rsidR="0046035A" w:rsidRPr="00246BD1">
        <w:rPr>
          <w:b/>
          <w:bCs/>
          <w:u w:val="single"/>
          <w:lang w:val="en-US"/>
        </w:rPr>
        <w:t>20/01/2021</w:t>
      </w:r>
    </w:p>
    <w:p w14:paraId="36DF4C62" w14:textId="77777777" w:rsidR="00E911B1" w:rsidRDefault="00E911B1" w:rsidP="00E911B1">
      <w:pPr>
        <w:pStyle w:val="BodyText"/>
        <w:spacing w:after="0"/>
        <w:rPr>
          <w:lang w:val="en-US"/>
        </w:rPr>
      </w:pPr>
    </w:p>
    <w:p w14:paraId="6E85708C" w14:textId="77777777" w:rsidR="00CC65AA" w:rsidRDefault="00CC65AA" w:rsidP="00E911B1">
      <w:pPr>
        <w:pStyle w:val="BodyText"/>
        <w:spacing w:after="0"/>
        <w:rPr>
          <w:lang w:val="en-US"/>
        </w:rPr>
      </w:pPr>
    </w:p>
    <w:p w14:paraId="58588203" w14:textId="77777777" w:rsidR="00CC65AA" w:rsidRDefault="00CC65AA" w:rsidP="00E911B1">
      <w:pPr>
        <w:pStyle w:val="BodyText"/>
        <w:spacing w:after="0"/>
        <w:rPr>
          <w:lang w:val="en-US"/>
        </w:rPr>
      </w:pPr>
    </w:p>
    <w:p w14:paraId="2F821F26" w14:textId="77777777" w:rsidR="00E4624C" w:rsidRPr="00DC5080" w:rsidRDefault="00DC5080" w:rsidP="00E4624C">
      <w:pPr>
        <w:pStyle w:val="BodyText"/>
        <w:rPr>
          <w:rFonts w:asciiTheme="minorHAnsi" w:hAnsiTheme="minorHAnsi" w:cstheme="minorHAnsi"/>
          <w:b/>
          <w:bCs/>
          <w:iCs/>
          <w:color w:val="auto"/>
          <w:sz w:val="28"/>
          <w:szCs w:val="28"/>
          <w:u w:val="single"/>
          <w:lang w:val="en-US"/>
        </w:rPr>
      </w:pPr>
      <w:r w:rsidRPr="00DC5080">
        <w:rPr>
          <w:rFonts w:asciiTheme="minorHAnsi" w:hAnsiTheme="minorHAnsi" w:cstheme="minorHAnsi"/>
          <w:b/>
          <w:bCs/>
          <w:iCs/>
          <w:color w:val="auto"/>
          <w:sz w:val="28"/>
          <w:szCs w:val="28"/>
          <w:u w:val="single"/>
          <w:lang w:val="en-US"/>
        </w:rPr>
        <w:lastRenderedPageBreak/>
        <w:t>Data Preparation</w:t>
      </w:r>
      <w:proofErr w:type="gramStart"/>
      <w:r w:rsidRPr="00DC5080">
        <w:rPr>
          <w:rFonts w:asciiTheme="minorHAnsi" w:hAnsiTheme="minorHAnsi" w:cstheme="minorHAnsi"/>
          <w:b/>
          <w:bCs/>
          <w:iCs/>
          <w:color w:val="auto"/>
          <w:sz w:val="28"/>
          <w:szCs w:val="28"/>
          <w:u w:val="single"/>
          <w:lang w:val="en-US"/>
        </w:rPr>
        <w:t xml:space="preserve"> </w:t>
      </w:r>
      <w:r w:rsidR="009E328D" w:rsidRPr="00DC5080">
        <w:rPr>
          <w:rFonts w:asciiTheme="minorHAnsi" w:hAnsiTheme="minorHAnsi" w:cstheme="minorHAnsi"/>
          <w:b/>
          <w:bCs/>
          <w:iCs/>
          <w:color w:val="auto"/>
          <w:sz w:val="28"/>
          <w:szCs w:val="28"/>
          <w:u w:val="single"/>
          <w:lang w:val="en-US"/>
        </w:rPr>
        <w:t xml:space="preserve">  </w:t>
      </w:r>
      <w:r w:rsidR="009E328D" w:rsidRPr="00DC5080">
        <w:rPr>
          <w:rFonts w:asciiTheme="minorHAnsi" w:hAnsiTheme="minorHAnsi" w:cstheme="minorHAnsi"/>
          <w:b/>
          <w:bCs/>
          <w:iCs/>
          <w:color w:val="auto"/>
          <w:sz w:val="28"/>
          <w:szCs w:val="28"/>
          <w:lang w:val="en-US"/>
        </w:rPr>
        <w:t>(</w:t>
      </w:r>
      <w:proofErr w:type="gramEnd"/>
      <w:r w:rsidR="009E328D" w:rsidRPr="00DC5080">
        <w:rPr>
          <w:rFonts w:asciiTheme="minorHAnsi" w:hAnsiTheme="minorHAnsi" w:cstheme="minorHAnsi"/>
          <w:b/>
          <w:bCs/>
          <w:iCs/>
          <w:color w:val="auto"/>
          <w:sz w:val="28"/>
          <w:szCs w:val="28"/>
          <w:lang w:val="en-US"/>
        </w:rPr>
        <w:t>Complete by Lesson 1</w:t>
      </w:r>
      <w:r w:rsidRPr="00DC5080">
        <w:rPr>
          <w:rFonts w:asciiTheme="minorHAnsi" w:hAnsiTheme="minorHAnsi" w:cstheme="minorHAnsi"/>
          <w:b/>
          <w:bCs/>
          <w:iCs/>
          <w:color w:val="auto"/>
          <w:sz w:val="28"/>
          <w:szCs w:val="28"/>
          <w:lang w:val="en-US"/>
        </w:rPr>
        <w:t>1</w:t>
      </w:r>
      <w:r w:rsidR="009E328D" w:rsidRPr="00DC5080">
        <w:rPr>
          <w:rFonts w:asciiTheme="minorHAnsi" w:hAnsiTheme="minorHAnsi" w:cstheme="minorHAnsi"/>
          <w:b/>
          <w:bCs/>
          <w:iCs/>
          <w:color w:val="auto"/>
          <w:sz w:val="28"/>
          <w:szCs w:val="28"/>
          <w:lang w:val="en-US"/>
        </w:rPr>
        <w:t>)</w:t>
      </w:r>
    </w:p>
    <w:p w14:paraId="2DF1BC96" w14:textId="77777777" w:rsidR="00E4624C" w:rsidRDefault="00E4624C" w:rsidP="0047541F">
      <w:pPr>
        <w:pStyle w:val="BodyText"/>
        <w:numPr>
          <w:ilvl w:val="0"/>
          <w:numId w:val="11"/>
        </w:numPr>
        <w:rPr>
          <w:lang w:val="en-US"/>
        </w:rPr>
      </w:pPr>
      <w:r w:rsidRPr="0047541F">
        <w:rPr>
          <w:lang w:val="en-US"/>
        </w:rPr>
        <w:t xml:space="preserve">Examine the </w:t>
      </w:r>
      <w:r w:rsidR="00EE7E74">
        <w:rPr>
          <w:lang w:val="en-US"/>
        </w:rPr>
        <w:t xml:space="preserve">C355_Resale_Dataset </w:t>
      </w:r>
      <w:r w:rsidRPr="0047541F">
        <w:rPr>
          <w:lang w:val="en-US"/>
        </w:rPr>
        <w:t>given</w:t>
      </w:r>
      <w:r w:rsidR="0047541F" w:rsidRPr="0047541F">
        <w:rPr>
          <w:lang w:val="en-US"/>
        </w:rPr>
        <w:t>.  Identify the data issues.</w:t>
      </w:r>
    </w:p>
    <w:tbl>
      <w:tblPr>
        <w:tblStyle w:val="TableGrid"/>
        <w:tblW w:w="10267" w:type="dxa"/>
        <w:tblInd w:w="360" w:type="dxa"/>
        <w:tblLook w:val="04A0" w:firstRow="1" w:lastRow="0" w:firstColumn="1" w:lastColumn="0" w:noHBand="0" w:noVBand="1"/>
      </w:tblPr>
      <w:tblGrid>
        <w:gridCol w:w="3271"/>
        <w:gridCol w:w="6996"/>
      </w:tblGrid>
      <w:tr w:rsidR="0097124D" w:rsidRPr="00E4624C" w14:paraId="187EABF5" w14:textId="77777777" w:rsidTr="00246BD1">
        <w:tc>
          <w:tcPr>
            <w:tcW w:w="4313" w:type="dxa"/>
          </w:tcPr>
          <w:p w14:paraId="2DDCA0C8" w14:textId="77777777" w:rsidR="0097124D" w:rsidRPr="00E4624C" w:rsidRDefault="0097124D" w:rsidP="00EB4B0F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Issue (which column)</w:t>
            </w:r>
          </w:p>
        </w:tc>
        <w:tc>
          <w:tcPr>
            <w:tcW w:w="5954" w:type="dxa"/>
          </w:tcPr>
          <w:p w14:paraId="0410EDC7" w14:textId="77777777" w:rsidR="0097124D" w:rsidRPr="00E4624C" w:rsidRDefault="0097124D" w:rsidP="00EB4B0F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Propose Cleansing/Transformation Rules</w:t>
            </w:r>
          </w:p>
        </w:tc>
      </w:tr>
      <w:tr w:rsidR="0097124D" w14:paraId="19866123" w14:textId="77777777" w:rsidTr="00246BD1">
        <w:tc>
          <w:tcPr>
            <w:tcW w:w="4313" w:type="dxa"/>
          </w:tcPr>
          <w:p w14:paraId="4E97A67A" w14:textId="3BCF4321" w:rsidR="0097124D" w:rsidRPr="00246BD1" w:rsidRDefault="007B3E4B" w:rsidP="00EB4B0F">
            <w:pPr>
              <w:pStyle w:val="BodyText"/>
              <w:rPr>
                <w:b/>
                <w:bCs/>
                <w:lang w:val="en-US"/>
              </w:rPr>
            </w:pPr>
            <w:r w:rsidRPr="00246BD1">
              <w:rPr>
                <w:b/>
                <w:bCs/>
                <w:lang w:val="en-US"/>
              </w:rPr>
              <w:t>Block</w:t>
            </w:r>
          </w:p>
        </w:tc>
        <w:tc>
          <w:tcPr>
            <w:tcW w:w="5954" w:type="dxa"/>
          </w:tcPr>
          <w:p w14:paraId="2ADA734F" w14:textId="79BB43CA" w:rsidR="0097124D" w:rsidRPr="00246BD1" w:rsidRDefault="009D30A8" w:rsidP="00EB4B0F">
            <w:pPr>
              <w:pStyle w:val="BodyText"/>
              <w:rPr>
                <w:b/>
                <w:bCs/>
                <w:lang w:val="en-US"/>
              </w:rPr>
            </w:pPr>
            <w:r w:rsidRPr="00246BD1">
              <w:rPr>
                <w:b/>
                <w:bCs/>
                <w:lang w:val="en-US"/>
              </w:rPr>
              <w:t xml:space="preserve">Format </w:t>
            </w:r>
            <w:r w:rsidRPr="00246BD1">
              <w:rPr>
                <w:b/>
                <w:bCs/>
                <w:lang w:val="en-US"/>
              </w:rPr>
              <w:sym w:font="Wingdings" w:char="F0E0"/>
            </w:r>
            <w:r w:rsidRPr="00246BD1">
              <w:rPr>
                <w:b/>
                <w:bCs/>
                <w:lang w:val="en-US"/>
              </w:rPr>
              <w:t xml:space="preserve"> </w:t>
            </w:r>
            <w:r w:rsidR="00AC38F5" w:rsidRPr="00246BD1">
              <w:rPr>
                <w:b/>
                <w:bCs/>
                <w:lang w:val="en-US"/>
              </w:rPr>
              <w:t>Clean</w:t>
            </w:r>
          </w:p>
        </w:tc>
      </w:tr>
      <w:tr w:rsidR="0097124D" w14:paraId="07CDB4AC" w14:textId="77777777" w:rsidTr="00246BD1">
        <w:trPr>
          <w:trHeight w:val="1321"/>
        </w:trPr>
        <w:tc>
          <w:tcPr>
            <w:tcW w:w="4313" w:type="dxa"/>
          </w:tcPr>
          <w:p w14:paraId="53494179" w14:textId="40407F81" w:rsidR="0097124D" w:rsidRPr="00246BD1" w:rsidRDefault="009D30A8" w:rsidP="00EB4B0F">
            <w:pPr>
              <w:pStyle w:val="BodyText"/>
              <w:rPr>
                <w:b/>
                <w:bCs/>
                <w:lang w:val="en-US"/>
              </w:rPr>
            </w:pPr>
            <w:r w:rsidRPr="00246BD1">
              <w:rPr>
                <w:b/>
                <w:bCs/>
                <w:lang w:val="en-US"/>
              </w:rPr>
              <w:t>Flat Type</w:t>
            </w:r>
          </w:p>
        </w:tc>
        <w:tc>
          <w:tcPr>
            <w:tcW w:w="5954" w:type="dxa"/>
          </w:tcPr>
          <w:p w14:paraId="292A6618" w14:textId="77777777" w:rsidR="009D30A8" w:rsidRPr="00246BD1" w:rsidRDefault="009D30A8" w:rsidP="00EB4B0F">
            <w:pPr>
              <w:pStyle w:val="BodyText"/>
              <w:rPr>
                <w:b/>
                <w:bCs/>
                <w:lang w:val="en-US"/>
              </w:rPr>
            </w:pPr>
            <w:r w:rsidRPr="00246BD1">
              <w:rPr>
                <w:b/>
                <w:bCs/>
                <w:lang w:val="en-US"/>
              </w:rPr>
              <w:t>Replace Values:</w:t>
            </w:r>
          </w:p>
          <w:p w14:paraId="7E44AF81" w14:textId="77777777" w:rsidR="009D30A8" w:rsidRPr="00246BD1" w:rsidRDefault="009D30A8" w:rsidP="00EB4B0F">
            <w:pPr>
              <w:pStyle w:val="BodyText"/>
              <w:rPr>
                <w:b/>
                <w:bCs/>
                <w:lang w:val="en-US"/>
              </w:rPr>
            </w:pPr>
            <w:r w:rsidRPr="00246BD1">
              <w:rPr>
                <w:b/>
                <w:bCs/>
                <w:lang w:val="en-US"/>
              </w:rPr>
              <w:t xml:space="preserve">3 ROOMS </w:t>
            </w:r>
            <w:r w:rsidRPr="00246BD1">
              <w:rPr>
                <w:b/>
                <w:bCs/>
                <w:lang w:val="en-US"/>
              </w:rPr>
              <w:sym w:font="Wingdings" w:char="F0E0"/>
            </w:r>
            <w:r w:rsidRPr="00246BD1">
              <w:rPr>
                <w:b/>
                <w:bCs/>
                <w:lang w:val="en-US"/>
              </w:rPr>
              <w:t xml:space="preserve"> 3 ROOM</w:t>
            </w:r>
          </w:p>
          <w:p w14:paraId="3C619CEB" w14:textId="117D8929" w:rsidR="009D30A8" w:rsidRPr="00246BD1" w:rsidRDefault="009D30A8" w:rsidP="00EB4B0F">
            <w:pPr>
              <w:pStyle w:val="BodyText"/>
              <w:rPr>
                <w:b/>
                <w:bCs/>
                <w:lang w:val="en-US"/>
              </w:rPr>
            </w:pPr>
            <w:r w:rsidRPr="00246BD1">
              <w:rPr>
                <w:b/>
                <w:bCs/>
                <w:lang w:val="en-US"/>
              </w:rPr>
              <w:t xml:space="preserve">4 ROOMS </w:t>
            </w:r>
            <w:r w:rsidRPr="00246BD1">
              <w:rPr>
                <w:b/>
                <w:bCs/>
                <w:lang w:val="en-US"/>
              </w:rPr>
              <w:sym w:font="Wingdings" w:char="F0E0"/>
            </w:r>
            <w:r w:rsidRPr="00246BD1">
              <w:rPr>
                <w:b/>
                <w:bCs/>
                <w:lang w:val="en-US"/>
              </w:rPr>
              <w:t xml:space="preserve"> 4 ROOM</w:t>
            </w:r>
          </w:p>
        </w:tc>
      </w:tr>
      <w:tr w:rsidR="0097124D" w14:paraId="3C8A669D" w14:textId="77777777" w:rsidTr="00246BD1">
        <w:tc>
          <w:tcPr>
            <w:tcW w:w="4313" w:type="dxa"/>
          </w:tcPr>
          <w:p w14:paraId="7998E107" w14:textId="0CB1DE50" w:rsidR="0097124D" w:rsidRPr="00246BD1" w:rsidRDefault="009D30A8" w:rsidP="00EB4B0F">
            <w:pPr>
              <w:pStyle w:val="BodyText"/>
              <w:rPr>
                <w:b/>
                <w:bCs/>
                <w:lang w:val="en-US"/>
              </w:rPr>
            </w:pPr>
            <w:r w:rsidRPr="00246BD1">
              <w:rPr>
                <w:b/>
                <w:bCs/>
                <w:lang w:val="en-US"/>
              </w:rPr>
              <w:t>Floor Area</w:t>
            </w:r>
          </w:p>
        </w:tc>
        <w:tc>
          <w:tcPr>
            <w:tcW w:w="5954" w:type="dxa"/>
          </w:tcPr>
          <w:p w14:paraId="78FDD2BC" w14:textId="01F62F5B" w:rsidR="0097124D" w:rsidRPr="00246BD1" w:rsidRDefault="009D30A8" w:rsidP="00EB4B0F">
            <w:pPr>
              <w:pStyle w:val="BodyText"/>
              <w:rPr>
                <w:b/>
                <w:bCs/>
                <w:lang w:val="en-US"/>
              </w:rPr>
            </w:pPr>
            <w:r w:rsidRPr="00246BD1">
              <w:rPr>
                <w:b/>
                <w:bCs/>
                <w:lang w:val="en-US"/>
              </w:rPr>
              <w:t>Remove Null Values</w:t>
            </w:r>
          </w:p>
        </w:tc>
      </w:tr>
      <w:tr w:rsidR="0097124D" w14:paraId="10098B02" w14:textId="77777777" w:rsidTr="00246BD1">
        <w:tc>
          <w:tcPr>
            <w:tcW w:w="4313" w:type="dxa"/>
          </w:tcPr>
          <w:p w14:paraId="248F79AA" w14:textId="5C07E6BF" w:rsidR="0097124D" w:rsidRPr="00246BD1" w:rsidRDefault="009D30A8" w:rsidP="00EB4B0F">
            <w:pPr>
              <w:pStyle w:val="BodyText"/>
              <w:rPr>
                <w:b/>
                <w:bCs/>
                <w:lang w:val="en-US"/>
              </w:rPr>
            </w:pPr>
            <w:r w:rsidRPr="00246BD1">
              <w:rPr>
                <w:b/>
                <w:bCs/>
                <w:lang w:val="en-US"/>
              </w:rPr>
              <w:t>Resale Price</w:t>
            </w:r>
          </w:p>
        </w:tc>
        <w:tc>
          <w:tcPr>
            <w:tcW w:w="5954" w:type="dxa"/>
          </w:tcPr>
          <w:p w14:paraId="2F3B466D" w14:textId="4749499E" w:rsidR="0097124D" w:rsidRPr="00246BD1" w:rsidRDefault="009D30A8" w:rsidP="00EB4B0F">
            <w:pPr>
              <w:pStyle w:val="BodyText"/>
              <w:rPr>
                <w:b/>
                <w:bCs/>
                <w:lang w:val="en-US"/>
              </w:rPr>
            </w:pPr>
            <w:r w:rsidRPr="00246BD1">
              <w:rPr>
                <w:b/>
                <w:bCs/>
                <w:lang w:val="en-US"/>
              </w:rPr>
              <w:t>Remove Null Values</w:t>
            </w:r>
          </w:p>
        </w:tc>
      </w:tr>
      <w:tr w:rsidR="009D30A8" w14:paraId="2AF55D25" w14:textId="77777777" w:rsidTr="00246BD1">
        <w:tc>
          <w:tcPr>
            <w:tcW w:w="4313" w:type="dxa"/>
          </w:tcPr>
          <w:p w14:paraId="330480F3" w14:textId="4A973502" w:rsidR="009D30A8" w:rsidRPr="00246BD1" w:rsidRDefault="00F535D1" w:rsidP="00EB4B0F">
            <w:pPr>
              <w:pStyle w:val="BodyText"/>
              <w:rPr>
                <w:b/>
                <w:bCs/>
                <w:lang w:val="en-US"/>
              </w:rPr>
            </w:pPr>
            <w:r w:rsidRPr="00246BD1">
              <w:rPr>
                <w:b/>
                <w:bCs/>
                <w:lang w:val="en-US"/>
              </w:rPr>
              <w:t>Valuation Price</w:t>
            </w:r>
          </w:p>
        </w:tc>
        <w:tc>
          <w:tcPr>
            <w:tcW w:w="5954" w:type="dxa"/>
          </w:tcPr>
          <w:p w14:paraId="4ED3B5E1" w14:textId="21B74838" w:rsidR="009D30A8" w:rsidRPr="00246BD1" w:rsidRDefault="00F535D1" w:rsidP="00EB4B0F">
            <w:pPr>
              <w:pStyle w:val="BodyText"/>
              <w:rPr>
                <w:b/>
                <w:bCs/>
                <w:lang w:val="en-US"/>
              </w:rPr>
            </w:pPr>
            <w:r w:rsidRPr="00246BD1">
              <w:rPr>
                <w:b/>
                <w:bCs/>
                <w:lang w:val="en-US"/>
              </w:rPr>
              <w:t>Remove Null Values</w:t>
            </w:r>
          </w:p>
        </w:tc>
      </w:tr>
      <w:tr w:rsidR="00F535D1" w14:paraId="345F78AE" w14:textId="77777777" w:rsidTr="00246BD1">
        <w:tc>
          <w:tcPr>
            <w:tcW w:w="4313" w:type="dxa"/>
          </w:tcPr>
          <w:p w14:paraId="56772C76" w14:textId="2019544E" w:rsidR="00F535D1" w:rsidRPr="00246BD1" w:rsidRDefault="00F535D1" w:rsidP="00EB4B0F">
            <w:pPr>
              <w:pStyle w:val="BodyText"/>
              <w:rPr>
                <w:b/>
                <w:bCs/>
                <w:lang w:val="en-US"/>
              </w:rPr>
            </w:pPr>
            <w:r w:rsidRPr="00246BD1">
              <w:rPr>
                <w:b/>
                <w:bCs/>
                <w:lang w:val="en-US"/>
              </w:rPr>
              <w:t>Column 16 &amp; Column 17</w:t>
            </w:r>
          </w:p>
        </w:tc>
        <w:tc>
          <w:tcPr>
            <w:tcW w:w="5954" w:type="dxa"/>
          </w:tcPr>
          <w:p w14:paraId="34F19EA2" w14:textId="46947008" w:rsidR="00F535D1" w:rsidRPr="00246BD1" w:rsidRDefault="000F24A5" w:rsidP="00EB4B0F">
            <w:pPr>
              <w:pStyle w:val="BodyText"/>
              <w:rPr>
                <w:b/>
                <w:bCs/>
                <w:lang w:val="en-US"/>
              </w:rPr>
            </w:pPr>
            <w:r w:rsidRPr="00246BD1">
              <w:rPr>
                <w:b/>
                <w:bCs/>
                <w:lang w:val="en-US"/>
              </w:rPr>
              <w:t>Remove Invalid Columns</w:t>
            </w:r>
          </w:p>
        </w:tc>
      </w:tr>
      <w:tr w:rsidR="00F535D1" w14:paraId="3E32E86E" w14:textId="77777777" w:rsidTr="00246BD1">
        <w:tc>
          <w:tcPr>
            <w:tcW w:w="4313" w:type="dxa"/>
          </w:tcPr>
          <w:p w14:paraId="0B33721A" w14:textId="0E53EFBC" w:rsidR="00F535D1" w:rsidRPr="00246BD1" w:rsidRDefault="00784024" w:rsidP="00EB4B0F">
            <w:pPr>
              <w:pStyle w:val="BodyText"/>
              <w:rPr>
                <w:b/>
                <w:bCs/>
                <w:lang w:val="en-US"/>
              </w:rPr>
            </w:pPr>
            <w:r w:rsidRPr="00246BD1">
              <w:rPr>
                <w:b/>
                <w:bCs/>
                <w:lang w:val="en-US"/>
              </w:rPr>
              <w:t>E</w:t>
            </w:r>
            <w:r w:rsidR="000F24A5" w:rsidRPr="00246BD1">
              <w:rPr>
                <w:b/>
                <w:bCs/>
                <w:lang w:val="en-US"/>
              </w:rPr>
              <w:t xml:space="preserve">xtract </w:t>
            </w:r>
            <w:r w:rsidRPr="00246BD1">
              <w:rPr>
                <w:b/>
                <w:bCs/>
                <w:lang w:val="en-US"/>
              </w:rPr>
              <w:t xml:space="preserve">the year </w:t>
            </w:r>
            <w:r w:rsidR="00AA4D54" w:rsidRPr="00246BD1">
              <w:rPr>
                <w:b/>
                <w:bCs/>
                <w:lang w:val="en-US"/>
              </w:rPr>
              <w:t xml:space="preserve">out from the column named “Lease Start Date” </w:t>
            </w:r>
            <w:r w:rsidR="001273D3" w:rsidRPr="00246BD1">
              <w:rPr>
                <w:b/>
                <w:bCs/>
                <w:lang w:val="en-US"/>
              </w:rPr>
              <w:t xml:space="preserve">into a new column and rename it </w:t>
            </w:r>
            <w:r w:rsidR="0082524E" w:rsidRPr="00246BD1">
              <w:rPr>
                <w:b/>
                <w:bCs/>
                <w:lang w:val="en-US"/>
              </w:rPr>
              <w:t>“Lease Start Year”</w:t>
            </w:r>
          </w:p>
        </w:tc>
        <w:tc>
          <w:tcPr>
            <w:tcW w:w="5954" w:type="dxa"/>
          </w:tcPr>
          <w:p w14:paraId="4FAD1607" w14:textId="2C917402" w:rsidR="0082524E" w:rsidRPr="00246BD1" w:rsidRDefault="0082524E" w:rsidP="00EB4B0F">
            <w:pPr>
              <w:pStyle w:val="BodyText"/>
              <w:rPr>
                <w:b/>
                <w:bCs/>
                <w:lang w:val="en-US"/>
              </w:rPr>
            </w:pPr>
            <w:r w:rsidRPr="00246BD1">
              <w:rPr>
                <w:b/>
                <w:bCs/>
                <w:lang w:val="en-US"/>
              </w:rPr>
              <w:t xml:space="preserve">Add Column </w:t>
            </w:r>
            <w:r w:rsidRPr="00246BD1">
              <w:rPr>
                <w:b/>
                <w:bCs/>
                <w:lang w:val="en-US"/>
              </w:rPr>
              <w:sym w:font="Wingdings" w:char="F0E0"/>
            </w:r>
            <w:r w:rsidRPr="00246BD1">
              <w:rPr>
                <w:b/>
                <w:bCs/>
                <w:lang w:val="en-US"/>
              </w:rPr>
              <w:t xml:space="preserve"> Date </w:t>
            </w:r>
            <w:r w:rsidRPr="00246BD1">
              <w:rPr>
                <w:b/>
                <w:bCs/>
                <w:lang w:val="en-US"/>
              </w:rPr>
              <w:sym w:font="Wingdings" w:char="F0E0"/>
            </w:r>
            <w:r w:rsidRPr="00246BD1">
              <w:rPr>
                <w:b/>
                <w:bCs/>
                <w:lang w:val="en-US"/>
              </w:rPr>
              <w:t xml:space="preserve"> Year</w:t>
            </w:r>
          </w:p>
        </w:tc>
      </w:tr>
      <w:tr w:rsidR="00F535D1" w14:paraId="1D04C77B" w14:textId="77777777" w:rsidTr="00246BD1">
        <w:tc>
          <w:tcPr>
            <w:tcW w:w="4313" w:type="dxa"/>
          </w:tcPr>
          <w:p w14:paraId="7B164908" w14:textId="77777777" w:rsidR="00F535D1" w:rsidRPr="00246BD1" w:rsidRDefault="0050432E" w:rsidP="00EB4B0F">
            <w:pPr>
              <w:pStyle w:val="BodyText"/>
              <w:rPr>
                <w:b/>
                <w:bCs/>
                <w:lang w:val="en-US"/>
              </w:rPr>
            </w:pPr>
            <w:r w:rsidRPr="00246BD1">
              <w:rPr>
                <w:b/>
                <w:bCs/>
                <w:lang w:val="en-US"/>
              </w:rPr>
              <w:t>Extract the year out from the column named “Lease Start Date” into a new column and rename it “Lease Start Year”</w:t>
            </w:r>
          </w:p>
          <w:p w14:paraId="599FA13F" w14:textId="08AD4AAB" w:rsidR="0050432E" w:rsidRPr="00246BD1" w:rsidRDefault="0050432E" w:rsidP="00EB4B0F">
            <w:pPr>
              <w:pStyle w:val="BodyText"/>
              <w:rPr>
                <w:b/>
                <w:bCs/>
                <w:lang w:val="en-US"/>
              </w:rPr>
            </w:pPr>
          </w:p>
        </w:tc>
        <w:tc>
          <w:tcPr>
            <w:tcW w:w="5954" w:type="dxa"/>
          </w:tcPr>
          <w:p w14:paraId="5BF9E64C" w14:textId="228D9B09" w:rsidR="00F535D1" w:rsidRPr="00246BD1" w:rsidRDefault="0050432E" w:rsidP="00EB4B0F">
            <w:pPr>
              <w:pStyle w:val="BodyText"/>
              <w:rPr>
                <w:b/>
                <w:bCs/>
                <w:lang w:val="en-US"/>
              </w:rPr>
            </w:pPr>
            <w:r w:rsidRPr="00246BD1">
              <w:rPr>
                <w:b/>
                <w:bCs/>
                <w:lang w:val="en-US"/>
              </w:rPr>
              <w:t xml:space="preserve">Add Column </w:t>
            </w:r>
            <w:r w:rsidRPr="00246BD1">
              <w:rPr>
                <w:b/>
                <w:bCs/>
                <w:lang w:val="en-US"/>
              </w:rPr>
              <w:sym w:font="Wingdings" w:char="F0E0"/>
            </w:r>
            <w:r w:rsidRPr="00246BD1">
              <w:rPr>
                <w:b/>
                <w:bCs/>
                <w:lang w:val="en-US"/>
              </w:rPr>
              <w:t xml:space="preserve"> Date </w:t>
            </w:r>
            <w:r w:rsidRPr="00246BD1">
              <w:rPr>
                <w:b/>
                <w:bCs/>
                <w:lang w:val="en-US"/>
              </w:rPr>
              <w:sym w:font="Wingdings" w:char="F0E0"/>
            </w:r>
            <w:r w:rsidRPr="00246BD1">
              <w:rPr>
                <w:b/>
                <w:bCs/>
                <w:lang w:val="en-US"/>
              </w:rPr>
              <w:t xml:space="preserve"> Year</w:t>
            </w:r>
          </w:p>
        </w:tc>
      </w:tr>
      <w:tr w:rsidR="0050432E" w14:paraId="2F3E3B80" w14:textId="77777777" w:rsidTr="00246BD1">
        <w:tc>
          <w:tcPr>
            <w:tcW w:w="4313" w:type="dxa"/>
          </w:tcPr>
          <w:p w14:paraId="45766223" w14:textId="4AF1CF67" w:rsidR="0050432E" w:rsidRPr="00246BD1" w:rsidRDefault="0050432E" w:rsidP="00EB4B0F">
            <w:pPr>
              <w:pStyle w:val="BodyText"/>
              <w:rPr>
                <w:b/>
                <w:bCs/>
                <w:lang w:val="en-US"/>
              </w:rPr>
            </w:pPr>
            <w:r w:rsidRPr="00246BD1">
              <w:rPr>
                <w:b/>
                <w:bCs/>
                <w:lang w:val="en-US"/>
              </w:rPr>
              <w:t xml:space="preserve">Remove the column named “Remaining Lease Duration” </w:t>
            </w:r>
          </w:p>
        </w:tc>
        <w:tc>
          <w:tcPr>
            <w:tcW w:w="5954" w:type="dxa"/>
          </w:tcPr>
          <w:p w14:paraId="699FB70C" w14:textId="1BED922D" w:rsidR="0050432E" w:rsidRPr="00246BD1" w:rsidRDefault="00A71E17" w:rsidP="00EB4B0F">
            <w:pPr>
              <w:pStyle w:val="BodyText"/>
              <w:rPr>
                <w:b/>
                <w:bCs/>
                <w:lang w:val="en-US"/>
              </w:rPr>
            </w:pPr>
            <w:r w:rsidRPr="00246BD1">
              <w:rPr>
                <w:b/>
                <w:bCs/>
                <w:lang w:val="en-US"/>
              </w:rPr>
              <w:t xml:space="preserve">Home </w:t>
            </w:r>
            <w:r w:rsidRPr="00246BD1">
              <w:rPr>
                <w:b/>
                <w:bCs/>
                <w:lang w:val="en-US"/>
              </w:rPr>
              <w:sym w:font="Wingdings" w:char="F0E0"/>
            </w:r>
            <w:r w:rsidRPr="00246BD1">
              <w:rPr>
                <w:b/>
                <w:bCs/>
                <w:lang w:val="en-US"/>
              </w:rPr>
              <w:t xml:space="preserve"> Remove Column</w:t>
            </w:r>
          </w:p>
        </w:tc>
      </w:tr>
      <w:tr w:rsidR="00A71E17" w14:paraId="465967D8" w14:textId="77777777" w:rsidTr="00246BD1">
        <w:tc>
          <w:tcPr>
            <w:tcW w:w="4313" w:type="dxa"/>
          </w:tcPr>
          <w:p w14:paraId="5E9F3A24" w14:textId="3844F615" w:rsidR="00A71E17" w:rsidRPr="00246BD1" w:rsidRDefault="00A71E17" w:rsidP="00EB4B0F">
            <w:pPr>
              <w:pStyle w:val="BodyText"/>
              <w:rPr>
                <w:b/>
                <w:bCs/>
                <w:lang w:val="en-US"/>
              </w:rPr>
            </w:pPr>
            <w:r w:rsidRPr="00246BD1">
              <w:rPr>
                <w:b/>
                <w:bCs/>
                <w:lang w:val="en-US"/>
              </w:rPr>
              <w:t xml:space="preserve">Add a Custom </w:t>
            </w:r>
            <w:proofErr w:type="gramStart"/>
            <w:r w:rsidRPr="00246BD1">
              <w:rPr>
                <w:b/>
                <w:bCs/>
                <w:lang w:val="en-US"/>
              </w:rPr>
              <w:t>Column ,</w:t>
            </w:r>
            <w:proofErr w:type="gramEnd"/>
            <w:r w:rsidR="00480BD6" w:rsidRPr="00246BD1">
              <w:rPr>
                <w:b/>
                <w:bCs/>
                <w:lang w:val="en-US"/>
              </w:rPr>
              <w:t xml:space="preserve"> Name the column as “ Remaining Lease Duration” </w:t>
            </w:r>
          </w:p>
        </w:tc>
        <w:tc>
          <w:tcPr>
            <w:tcW w:w="5954" w:type="dxa"/>
          </w:tcPr>
          <w:p w14:paraId="43A6DED1" w14:textId="77777777" w:rsidR="00A71E17" w:rsidRPr="00246BD1" w:rsidRDefault="00480BD6" w:rsidP="00EB4B0F">
            <w:pPr>
              <w:pStyle w:val="BodyText"/>
              <w:rPr>
                <w:b/>
                <w:bCs/>
                <w:lang w:val="en-US"/>
              </w:rPr>
            </w:pPr>
            <w:r w:rsidRPr="00246BD1">
              <w:rPr>
                <w:b/>
                <w:bCs/>
                <w:lang w:val="en-US"/>
              </w:rPr>
              <w:t>Add Column</w:t>
            </w:r>
            <w:r w:rsidR="00847A2D" w:rsidRPr="00246BD1">
              <w:rPr>
                <w:b/>
                <w:bCs/>
                <w:lang w:val="en-US"/>
              </w:rPr>
              <w:t xml:space="preserve"> </w:t>
            </w:r>
            <w:r w:rsidR="00847A2D" w:rsidRPr="00246BD1">
              <w:rPr>
                <w:b/>
                <w:bCs/>
                <w:lang w:val="en-US"/>
              </w:rPr>
              <w:sym w:font="Wingdings" w:char="F0E0"/>
            </w:r>
            <w:r w:rsidR="00847A2D" w:rsidRPr="00246BD1">
              <w:rPr>
                <w:b/>
                <w:bCs/>
                <w:lang w:val="en-US"/>
              </w:rPr>
              <w:t xml:space="preserve"> Custom Column </w:t>
            </w:r>
          </w:p>
          <w:p w14:paraId="70D23C0C" w14:textId="77777777" w:rsidR="00847A2D" w:rsidRDefault="00847A2D" w:rsidP="00EB4B0F">
            <w:pPr>
              <w:pStyle w:val="BodyText"/>
              <w:rPr>
                <w:b/>
                <w:bCs/>
                <w:lang w:val="en-US"/>
              </w:rPr>
            </w:pPr>
            <w:r w:rsidRPr="00246BD1">
              <w:rPr>
                <w:b/>
                <w:bCs/>
                <w:lang w:val="en-US"/>
              </w:rPr>
              <w:sym w:font="Wingdings" w:char="F0E0"/>
            </w:r>
            <w:r w:rsidRPr="00246BD1">
              <w:rPr>
                <w:b/>
                <w:bCs/>
                <w:lang w:val="en-US"/>
              </w:rPr>
              <w:t xml:space="preserve"> 99 – (Resale Year </w:t>
            </w:r>
            <w:r w:rsidR="00B97DEE" w:rsidRPr="00246BD1">
              <w:rPr>
                <w:b/>
                <w:bCs/>
                <w:lang w:val="en-US"/>
              </w:rPr>
              <w:t>-</w:t>
            </w:r>
            <w:r w:rsidRPr="00246BD1">
              <w:rPr>
                <w:b/>
                <w:bCs/>
                <w:lang w:val="en-US"/>
              </w:rPr>
              <w:t xml:space="preserve"> Lease Start Year)</w:t>
            </w:r>
          </w:p>
          <w:p w14:paraId="1D865AE3" w14:textId="7472B310" w:rsidR="00ED79CB" w:rsidRPr="00246BD1" w:rsidRDefault="00ED79CB" w:rsidP="00EB4B0F">
            <w:pPr>
              <w:pStyle w:val="BodyText"/>
              <w:rPr>
                <w:b/>
                <w:bCs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F4C5735" wp14:editId="5FE528EA">
                  <wp:extent cx="4150581" cy="2615819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9051" cy="2633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1E17" w14:paraId="2ACBB865" w14:textId="77777777" w:rsidTr="00246BD1">
        <w:tc>
          <w:tcPr>
            <w:tcW w:w="4313" w:type="dxa"/>
          </w:tcPr>
          <w:p w14:paraId="7674C469" w14:textId="27899658" w:rsidR="00A71E17" w:rsidRPr="00246BD1" w:rsidRDefault="00847A2D" w:rsidP="00EB4B0F">
            <w:pPr>
              <w:pStyle w:val="BodyText"/>
              <w:rPr>
                <w:b/>
                <w:bCs/>
                <w:lang w:val="en-US"/>
              </w:rPr>
            </w:pPr>
            <w:r w:rsidRPr="00246BD1">
              <w:rPr>
                <w:b/>
                <w:bCs/>
                <w:lang w:val="en-US"/>
              </w:rPr>
              <w:lastRenderedPageBreak/>
              <w:t xml:space="preserve">Add a Custom </w:t>
            </w:r>
            <w:proofErr w:type="gramStart"/>
            <w:r w:rsidRPr="00246BD1">
              <w:rPr>
                <w:b/>
                <w:bCs/>
                <w:lang w:val="en-US"/>
              </w:rPr>
              <w:t>Column ,</w:t>
            </w:r>
            <w:proofErr w:type="gramEnd"/>
            <w:r w:rsidRPr="00246BD1">
              <w:rPr>
                <w:b/>
                <w:bCs/>
                <w:lang w:val="en-US"/>
              </w:rPr>
              <w:t xml:space="preserve"> Name the column as “ </w:t>
            </w:r>
            <w:r w:rsidR="00B97DEE" w:rsidRPr="00246BD1">
              <w:rPr>
                <w:b/>
                <w:bCs/>
                <w:lang w:val="en-US"/>
              </w:rPr>
              <w:t>Cash Over Valuation</w:t>
            </w:r>
            <w:r w:rsidRPr="00246BD1">
              <w:rPr>
                <w:b/>
                <w:bCs/>
                <w:lang w:val="en-US"/>
              </w:rPr>
              <w:t>”</w:t>
            </w:r>
          </w:p>
        </w:tc>
        <w:tc>
          <w:tcPr>
            <w:tcW w:w="5954" w:type="dxa"/>
          </w:tcPr>
          <w:p w14:paraId="16E55128" w14:textId="77777777" w:rsidR="00B97DEE" w:rsidRPr="00246BD1" w:rsidRDefault="00B97DEE" w:rsidP="00B97DEE">
            <w:pPr>
              <w:pStyle w:val="BodyText"/>
              <w:rPr>
                <w:b/>
                <w:bCs/>
                <w:lang w:val="en-US"/>
              </w:rPr>
            </w:pPr>
            <w:r w:rsidRPr="00246BD1">
              <w:rPr>
                <w:b/>
                <w:bCs/>
                <w:lang w:val="en-US"/>
              </w:rPr>
              <w:t xml:space="preserve">Add Column </w:t>
            </w:r>
            <w:r w:rsidRPr="00246BD1">
              <w:rPr>
                <w:b/>
                <w:bCs/>
                <w:lang w:val="en-US"/>
              </w:rPr>
              <w:sym w:font="Wingdings" w:char="F0E0"/>
            </w:r>
            <w:r w:rsidRPr="00246BD1">
              <w:rPr>
                <w:b/>
                <w:bCs/>
                <w:lang w:val="en-US"/>
              </w:rPr>
              <w:t xml:space="preserve"> Custom Column </w:t>
            </w:r>
          </w:p>
          <w:p w14:paraId="2D92F703" w14:textId="77777777" w:rsidR="00A71E17" w:rsidRDefault="00B97DEE" w:rsidP="00B97DEE">
            <w:pPr>
              <w:pStyle w:val="BodyText"/>
              <w:rPr>
                <w:b/>
                <w:bCs/>
                <w:lang w:val="en-US"/>
              </w:rPr>
            </w:pPr>
            <w:r w:rsidRPr="00246BD1">
              <w:rPr>
                <w:b/>
                <w:bCs/>
                <w:lang w:val="en-US"/>
              </w:rPr>
              <w:sym w:font="Wingdings" w:char="F0E0"/>
            </w:r>
            <w:r w:rsidRPr="00246BD1">
              <w:rPr>
                <w:b/>
                <w:bCs/>
                <w:lang w:val="en-US"/>
              </w:rPr>
              <w:t xml:space="preserve"> Resale Price – Valuation Price)</w:t>
            </w:r>
          </w:p>
          <w:p w14:paraId="789FF01E" w14:textId="65352D61" w:rsidR="00EF171F" w:rsidRPr="00246BD1" w:rsidRDefault="00EF171F" w:rsidP="00B97DEE">
            <w:pPr>
              <w:pStyle w:val="BodyText"/>
              <w:rPr>
                <w:b/>
                <w:bCs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41AD09C" wp14:editId="07FD788B">
                  <wp:extent cx="4300109" cy="2691537"/>
                  <wp:effectExtent l="0" t="0" r="571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810" cy="2695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6BD1" w14:paraId="13B9F99B" w14:textId="77777777" w:rsidTr="00246BD1">
        <w:tc>
          <w:tcPr>
            <w:tcW w:w="4313" w:type="dxa"/>
          </w:tcPr>
          <w:p w14:paraId="6A9D58FE" w14:textId="04311090" w:rsidR="00246BD1" w:rsidRPr="00246BD1" w:rsidRDefault="00246BD1" w:rsidP="00EB4B0F">
            <w:pPr>
              <w:pStyle w:val="BodyText"/>
              <w:rPr>
                <w:b/>
                <w:bCs/>
                <w:lang w:val="en-US"/>
              </w:rPr>
            </w:pPr>
            <w:r w:rsidRPr="00246BD1">
              <w:rPr>
                <w:b/>
                <w:bCs/>
                <w:lang w:val="en-US"/>
              </w:rPr>
              <w:t>Cash Over Valuation</w:t>
            </w:r>
          </w:p>
        </w:tc>
        <w:tc>
          <w:tcPr>
            <w:tcW w:w="5954" w:type="dxa"/>
          </w:tcPr>
          <w:p w14:paraId="316BE842" w14:textId="4343FB18" w:rsidR="00246BD1" w:rsidRPr="00246BD1" w:rsidRDefault="00246BD1" w:rsidP="00B97DEE">
            <w:pPr>
              <w:pStyle w:val="BodyText"/>
              <w:rPr>
                <w:b/>
                <w:bCs/>
                <w:lang w:val="en-US"/>
              </w:rPr>
            </w:pPr>
            <w:r w:rsidRPr="00246BD1">
              <w:rPr>
                <w:b/>
                <w:bCs/>
                <w:lang w:val="en-US"/>
              </w:rPr>
              <w:t>Remove Negative Values</w:t>
            </w:r>
            <w:r w:rsidR="007B0F2F">
              <w:rPr>
                <w:b/>
                <w:bCs/>
                <w:lang w:val="en-US"/>
              </w:rPr>
              <w:t xml:space="preserve"> as </w:t>
            </w:r>
            <w:r w:rsidR="005F028E">
              <w:rPr>
                <w:b/>
                <w:bCs/>
                <w:lang w:val="en-US"/>
              </w:rPr>
              <w:t>no one would sell their house lower than its value</w:t>
            </w:r>
          </w:p>
        </w:tc>
      </w:tr>
    </w:tbl>
    <w:p w14:paraId="2AF8B8A9" w14:textId="74D8DF69" w:rsidR="002C2072" w:rsidRDefault="0081723F" w:rsidP="000F0A07">
      <w:pPr>
        <w:pStyle w:val="BodyText"/>
        <w:rPr>
          <w:lang w:val="en-US"/>
        </w:rPr>
      </w:pPr>
      <w:r>
        <w:rPr>
          <w:lang w:val="en-US"/>
        </w:rPr>
        <w:br/>
      </w:r>
    </w:p>
    <w:p w14:paraId="22D0F3C7" w14:textId="77777777" w:rsidR="002C2072" w:rsidRPr="00DC5080" w:rsidRDefault="0081723F" w:rsidP="00DC5080">
      <w:pPr>
        <w:pStyle w:val="BodyText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 Carry out the </w:t>
      </w:r>
      <w:proofErr w:type="spellStart"/>
      <w:r>
        <w:rPr>
          <w:lang w:val="en-US"/>
        </w:rPr>
        <w:t>prosposed</w:t>
      </w:r>
      <w:proofErr w:type="spellEnd"/>
      <w:r>
        <w:rPr>
          <w:lang w:val="en-US"/>
        </w:rPr>
        <w:t xml:space="preserve"> data cleaning and transformed identified in step 2 above.</w:t>
      </w:r>
      <w:r w:rsidR="00DC5080">
        <w:rPr>
          <w:lang w:val="en-US"/>
        </w:rPr>
        <w:br/>
      </w:r>
    </w:p>
    <w:p w14:paraId="4524DE9A" w14:textId="4A28516E" w:rsidR="0047541F" w:rsidRDefault="0047541F" w:rsidP="0047541F">
      <w:pPr>
        <w:pStyle w:val="BodyText"/>
        <w:ind w:firstLine="720"/>
        <w:rPr>
          <w:lang w:val="en-US"/>
        </w:rPr>
      </w:pPr>
      <w:r>
        <w:rPr>
          <w:lang w:val="en-US"/>
        </w:rPr>
        <w:t xml:space="preserve">Completed </w:t>
      </w:r>
      <w:r w:rsidR="00D26693">
        <w:rPr>
          <w:lang w:val="en-US"/>
        </w:rPr>
        <w:t>on (Date</w:t>
      </w:r>
      <w:proofErr w:type="gramStart"/>
      <w:r w:rsidR="00D26693">
        <w:rPr>
          <w:lang w:val="en-US"/>
        </w:rPr>
        <w:t xml:space="preserve">)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 </w:t>
      </w:r>
      <w:r w:rsidR="00864EE6" w:rsidRPr="00246BD1">
        <w:rPr>
          <w:b/>
          <w:bCs/>
          <w:lang w:val="en-US"/>
        </w:rPr>
        <w:t>0</w:t>
      </w:r>
      <w:r w:rsidR="00462A26" w:rsidRPr="00246BD1">
        <w:rPr>
          <w:b/>
          <w:bCs/>
          <w:lang w:val="en-US"/>
        </w:rPr>
        <w:t>8</w:t>
      </w:r>
      <w:r w:rsidR="00864EE6" w:rsidRPr="00246BD1">
        <w:rPr>
          <w:b/>
          <w:bCs/>
          <w:lang w:val="en-US"/>
        </w:rPr>
        <w:t>/0</w:t>
      </w:r>
      <w:r w:rsidR="00462A26" w:rsidRPr="00246BD1">
        <w:rPr>
          <w:b/>
          <w:bCs/>
          <w:lang w:val="en-US"/>
        </w:rPr>
        <w:t>1</w:t>
      </w:r>
      <w:r w:rsidR="00864EE6" w:rsidRPr="00246BD1">
        <w:rPr>
          <w:b/>
          <w:bCs/>
          <w:lang w:val="en-US"/>
        </w:rPr>
        <w:t>/2022</w:t>
      </w:r>
    </w:p>
    <w:p w14:paraId="39300C26" w14:textId="77777777" w:rsidR="00442062" w:rsidRDefault="00442062" w:rsidP="0047541F">
      <w:pPr>
        <w:pStyle w:val="BodyText"/>
        <w:rPr>
          <w:rFonts w:asciiTheme="majorHAnsi" w:hAnsiTheme="majorHAnsi"/>
          <w:b/>
          <w:bCs/>
          <w:iCs/>
          <w:color w:val="008000"/>
          <w:sz w:val="28"/>
          <w:szCs w:val="28"/>
          <w:lang w:val="en-US"/>
        </w:rPr>
      </w:pPr>
    </w:p>
    <w:p w14:paraId="70583686" w14:textId="77777777" w:rsidR="0047541F" w:rsidRPr="00DC5080" w:rsidRDefault="00DC5080" w:rsidP="0047541F">
      <w:pPr>
        <w:pStyle w:val="BodyText"/>
        <w:rPr>
          <w:rFonts w:asciiTheme="minorHAnsi" w:hAnsiTheme="minorHAnsi" w:cstheme="minorHAnsi"/>
          <w:b/>
          <w:bCs/>
          <w:iCs/>
          <w:color w:val="auto"/>
          <w:sz w:val="28"/>
          <w:szCs w:val="28"/>
          <w:lang w:val="en-US"/>
        </w:rPr>
      </w:pPr>
      <w:r w:rsidRPr="00DC5080">
        <w:rPr>
          <w:rFonts w:asciiTheme="minorHAnsi" w:hAnsiTheme="minorHAnsi" w:cstheme="minorHAnsi"/>
          <w:b/>
          <w:bCs/>
          <w:iCs/>
          <w:color w:val="auto"/>
          <w:sz w:val="28"/>
          <w:szCs w:val="28"/>
          <w:u w:val="single"/>
          <w:lang w:val="en-US"/>
        </w:rPr>
        <w:t xml:space="preserve">Analysis and </w:t>
      </w:r>
      <w:r w:rsidR="0047541F" w:rsidRPr="00DC5080">
        <w:rPr>
          <w:rFonts w:asciiTheme="minorHAnsi" w:hAnsiTheme="minorHAnsi" w:cstheme="minorHAnsi"/>
          <w:b/>
          <w:bCs/>
          <w:iCs/>
          <w:color w:val="auto"/>
          <w:sz w:val="28"/>
          <w:szCs w:val="28"/>
          <w:u w:val="single"/>
          <w:lang w:val="en-US"/>
        </w:rPr>
        <w:t xml:space="preserve">Data </w:t>
      </w:r>
      <w:proofErr w:type="spellStart"/>
      <w:r w:rsidR="0047541F" w:rsidRPr="00DC5080">
        <w:rPr>
          <w:rFonts w:asciiTheme="minorHAnsi" w:hAnsiTheme="minorHAnsi" w:cstheme="minorHAnsi"/>
          <w:b/>
          <w:bCs/>
          <w:iCs/>
          <w:color w:val="auto"/>
          <w:sz w:val="28"/>
          <w:szCs w:val="28"/>
          <w:u w:val="single"/>
          <w:lang w:val="en-US"/>
        </w:rPr>
        <w:t>Visualisation</w:t>
      </w:r>
      <w:proofErr w:type="spellEnd"/>
      <w:r w:rsidR="009E328D" w:rsidRPr="00DC5080">
        <w:rPr>
          <w:rFonts w:asciiTheme="minorHAnsi" w:hAnsiTheme="minorHAnsi" w:cstheme="minorHAnsi"/>
          <w:b/>
          <w:bCs/>
          <w:iCs/>
          <w:color w:val="auto"/>
          <w:sz w:val="28"/>
          <w:szCs w:val="28"/>
          <w:lang w:val="en-US"/>
        </w:rPr>
        <w:t xml:space="preserve"> </w:t>
      </w:r>
      <w:r w:rsidR="00F26B30" w:rsidRPr="00DC5080">
        <w:rPr>
          <w:rFonts w:asciiTheme="minorHAnsi" w:hAnsiTheme="minorHAnsi" w:cstheme="minorHAnsi"/>
          <w:b/>
          <w:bCs/>
          <w:iCs/>
          <w:color w:val="auto"/>
          <w:sz w:val="28"/>
          <w:szCs w:val="28"/>
          <w:lang w:val="en-US"/>
        </w:rPr>
        <w:t>(Complete by Lesson 12</w:t>
      </w:r>
      <w:r w:rsidR="009E328D" w:rsidRPr="00DC5080">
        <w:rPr>
          <w:rFonts w:asciiTheme="minorHAnsi" w:hAnsiTheme="minorHAnsi" w:cstheme="minorHAnsi"/>
          <w:b/>
          <w:bCs/>
          <w:iCs/>
          <w:color w:val="auto"/>
          <w:sz w:val="28"/>
          <w:szCs w:val="28"/>
          <w:lang w:val="en-US"/>
        </w:rPr>
        <w:t>)</w:t>
      </w:r>
    </w:p>
    <w:p w14:paraId="0330B3B6" w14:textId="77777777" w:rsidR="00C20EAC" w:rsidRDefault="0047541F" w:rsidP="0047541F">
      <w:pPr>
        <w:pStyle w:val="BodyText"/>
        <w:rPr>
          <w:lang w:val="en-US"/>
        </w:rPr>
      </w:pPr>
      <w:r>
        <w:rPr>
          <w:lang w:val="en-US"/>
        </w:rPr>
        <w:t>This will be done in Tableau.</w:t>
      </w:r>
      <w:r w:rsidR="00C20EAC">
        <w:rPr>
          <w:lang w:val="en-US"/>
        </w:rPr>
        <w:t xml:space="preserve">  </w:t>
      </w:r>
      <w:r w:rsidR="00D26693">
        <w:rPr>
          <w:lang w:val="en-US"/>
        </w:rPr>
        <w:t xml:space="preserve">You should </w:t>
      </w:r>
      <w:r w:rsidR="00854C0B" w:rsidRPr="00854C0B">
        <w:rPr>
          <w:lang w:val="en-US"/>
        </w:rPr>
        <w:t xml:space="preserve">begin </w:t>
      </w:r>
      <w:proofErr w:type="spellStart"/>
      <w:r w:rsidR="00D26693" w:rsidRPr="00854C0B">
        <w:rPr>
          <w:lang w:val="en-US"/>
        </w:rPr>
        <w:t>visualisation</w:t>
      </w:r>
      <w:proofErr w:type="spellEnd"/>
      <w:r w:rsidR="00D26693">
        <w:rPr>
          <w:lang w:val="en-US"/>
        </w:rPr>
        <w:t xml:space="preserve"> as soon as you complete your data cleansing</w:t>
      </w:r>
      <w:r w:rsidR="00680FE0">
        <w:rPr>
          <w:lang w:val="en-US"/>
        </w:rPr>
        <w:t xml:space="preserve">.  You can continue the visualization and report in </w:t>
      </w:r>
      <w:r w:rsidR="00D26693">
        <w:rPr>
          <w:lang w:val="en-US"/>
        </w:rPr>
        <w:t>Lesson 12 class.</w:t>
      </w:r>
    </w:p>
    <w:p w14:paraId="7E6AF87F" w14:textId="77777777" w:rsidR="00D26693" w:rsidRDefault="00D26693" w:rsidP="00D26693">
      <w:pPr>
        <w:pStyle w:val="BodyText"/>
        <w:spacing w:after="0"/>
        <w:ind w:left="360"/>
        <w:rPr>
          <w:lang w:val="en-US"/>
        </w:rPr>
      </w:pPr>
    </w:p>
    <w:p w14:paraId="68CC26DC" w14:textId="77777777" w:rsidR="00F343CA" w:rsidRDefault="008C2758" w:rsidP="00141F10">
      <w:pPr>
        <w:pStyle w:val="BodyText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Import the </w:t>
      </w:r>
      <w:r w:rsidR="00F343CA">
        <w:rPr>
          <w:lang w:val="en-US"/>
        </w:rPr>
        <w:t xml:space="preserve">cleansed </w:t>
      </w:r>
      <w:r>
        <w:rPr>
          <w:lang w:val="en-US"/>
        </w:rPr>
        <w:t xml:space="preserve">excel file into Tableau.  </w:t>
      </w:r>
    </w:p>
    <w:p w14:paraId="7AFBA71A" w14:textId="44D082FD" w:rsidR="00F343CA" w:rsidRDefault="00F343CA" w:rsidP="00F343CA">
      <w:pPr>
        <w:pStyle w:val="BodyText"/>
        <w:numPr>
          <w:ilvl w:val="0"/>
          <w:numId w:val="18"/>
        </w:numPr>
        <w:rPr>
          <w:lang w:val="en-US"/>
        </w:rPr>
      </w:pPr>
      <w:r>
        <w:rPr>
          <w:lang w:val="en-US"/>
        </w:rPr>
        <w:t>Do any join(s) where appropriate</w:t>
      </w:r>
      <w:r w:rsidR="00EE7E74">
        <w:rPr>
          <w:lang w:val="en-US"/>
        </w:rPr>
        <w:t xml:space="preserve"> between the 2 datasets.</w:t>
      </w:r>
      <w:r>
        <w:rPr>
          <w:lang w:val="en-US"/>
        </w:rPr>
        <w:t xml:space="preserve">  </w:t>
      </w:r>
    </w:p>
    <w:p w14:paraId="234680D7" w14:textId="77777777" w:rsidR="008C2758" w:rsidRDefault="008C2758" w:rsidP="00F343CA">
      <w:pPr>
        <w:pStyle w:val="BodyText"/>
        <w:numPr>
          <w:ilvl w:val="0"/>
          <w:numId w:val="19"/>
        </w:numPr>
        <w:ind w:left="709" w:hanging="425"/>
        <w:rPr>
          <w:lang w:val="en-US"/>
        </w:rPr>
      </w:pPr>
      <w:r>
        <w:rPr>
          <w:lang w:val="en-US"/>
        </w:rPr>
        <w:t>Ensure that the columns are of correct data type</w:t>
      </w:r>
      <w:r w:rsidR="006015F2">
        <w:rPr>
          <w:lang w:val="en-US"/>
        </w:rPr>
        <w:t>s (string, numeric, date, geographic)</w:t>
      </w:r>
      <w:r>
        <w:rPr>
          <w:lang w:val="en-US"/>
        </w:rPr>
        <w:t>.</w:t>
      </w:r>
    </w:p>
    <w:p w14:paraId="62C97D43" w14:textId="77777777" w:rsidR="00B96FF9" w:rsidRDefault="00B96FF9" w:rsidP="00B96FF9">
      <w:pPr>
        <w:pStyle w:val="BodyText"/>
        <w:ind w:left="360"/>
        <w:rPr>
          <w:lang w:val="en-US"/>
        </w:rPr>
      </w:pPr>
    </w:p>
    <w:p w14:paraId="66D76647" w14:textId="77777777" w:rsidR="0047541F" w:rsidRDefault="00C20EAC" w:rsidP="00F343CA">
      <w:pPr>
        <w:pStyle w:val="BodyText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For each of the chart, </w:t>
      </w:r>
      <w:proofErr w:type="gramStart"/>
      <w:r>
        <w:rPr>
          <w:lang w:val="en-US"/>
        </w:rPr>
        <w:t>consider :</w:t>
      </w:r>
      <w:proofErr w:type="gramEnd"/>
    </w:p>
    <w:p w14:paraId="707BA40E" w14:textId="77777777" w:rsidR="00C20EAC" w:rsidRDefault="00C20EAC" w:rsidP="00141F10">
      <w:pPr>
        <w:pStyle w:val="BodyText"/>
        <w:numPr>
          <w:ilvl w:val="0"/>
          <w:numId w:val="13"/>
        </w:numPr>
        <w:ind w:left="426" w:right="-313" w:firstLine="0"/>
        <w:rPr>
          <w:lang w:val="en-US"/>
        </w:rPr>
      </w:pPr>
      <w:r>
        <w:rPr>
          <w:lang w:val="en-US"/>
        </w:rPr>
        <w:t xml:space="preserve">What appropriate charts to </w:t>
      </w:r>
      <w:proofErr w:type="gramStart"/>
      <w:r>
        <w:rPr>
          <w:lang w:val="en-US"/>
        </w:rPr>
        <w:t>use :</w:t>
      </w:r>
      <w:proofErr w:type="gramEnd"/>
      <w:r>
        <w:rPr>
          <w:lang w:val="en-US"/>
        </w:rPr>
        <w:t xml:space="preserve">  Table, Bar, Pie, Line, </w:t>
      </w:r>
      <w:proofErr w:type="spellStart"/>
      <w:r>
        <w:rPr>
          <w:lang w:val="en-US"/>
        </w:rPr>
        <w:t>GeoMap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TreeMap</w:t>
      </w:r>
      <w:proofErr w:type="spellEnd"/>
      <w:r>
        <w:rPr>
          <w:lang w:val="en-US"/>
        </w:rPr>
        <w:t xml:space="preserve">, Boxplot, </w:t>
      </w:r>
      <w:r>
        <w:rPr>
          <w:lang w:val="en-US"/>
        </w:rPr>
        <w:tab/>
      </w:r>
      <w:r>
        <w:rPr>
          <w:lang w:val="en-US"/>
        </w:rPr>
        <w:tab/>
        <w:t xml:space="preserve">                                                            Scatterplot, Bubble, </w:t>
      </w:r>
      <w:r w:rsidR="00375580">
        <w:rPr>
          <w:lang w:val="en-US"/>
        </w:rPr>
        <w:t xml:space="preserve">Dual Axis, Area Chart, </w:t>
      </w:r>
      <w:r>
        <w:rPr>
          <w:lang w:val="en-US"/>
        </w:rPr>
        <w:t>etc ?</w:t>
      </w:r>
    </w:p>
    <w:p w14:paraId="5251AD5D" w14:textId="77777777" w:rsidR="00C20EAC" w:rsidRDefault="00C20EAC" w:rsidP="00C20EAC">
      <w:pPr>
        <w:pStyle w:val="BodyText"/>
        <w:numPr>
          <w:ilvl w:val="0"/>
          <w:numId w:val="13"/>
        </w:numPr>
        <w:ind w:left="426" w:firstLine="0"/>
        <w:rPr>
          <w:lang w:val="en-US"/>
        </w:rPr>
      </w:pPr>
      <w:r>
        <w:rPr>
          <w:lang w:val="en-US"/>
        </w:rPr>
        <w:t xml:space="preserve">Which attribute </w:t>
      </w:r>
      <w:r w:rsidR="009D2B43">
        <w:rPr>
          <w:lang w:val="en-US"/>
        </w:rPr>
        <w:t>to add to colors?</w:t>
      </w:r>
    </w:p>
    <w:p w14:paraId="2274A16D" w14:textId="77777777" w:rsidR="00C20EAC" w:rsidRDefault="00C20EAC" w:rsidP="00C20EAC">
      <w:pPr>
        <w:pStyle w:val="BodyText"/>
        <w:numPr>
          <w:ilvl w:val="0"/>
          <w:numId w:val="13"/>
        </w:numPr>
        <w:ind w:left="426" w:firstLine="0"/>
        <w:rPr>
          <w:lang w:val="en-US"/>
        </w:rPr>
      </w:pPr>
      <w:r>
        <w:rPr>
          <w:lang w:val="en-US"/>
        </w:rPr>
        <w:t>What to add for labels?</w:t>
      </w:r>
    </w:p>
    <w:p w14:paraId="6F61A7DD" w14:textId="77777777" w:rsidR="00C20EAC" w:rsidRDefault="00C20EAC" w:rsidP="00C20EAC">
      <w:pPr>
        <w:pStyle w:val="BodyText"/>
        <w:numPr>
          <w:ilvl w:val="0"/>
          <w:numId w:val="13"/>
        </w:numPr>
        <w:ind w:left="426" w:firstLine="0"/>
        <w:rPr>
          <w:lang w:val="en-US"/>
        </w:rPr>
      </w:pPr>
      <w:r>
        <w:rPr>
          <w:lang w:val="en-US"/>
        </w:rPr>
        <w:t>What to add for tooltips?</w:t>
      </w:r>
    </w:p>
    <w:p w14:paraId="1071BE40" w14:textId="77777777" w:rsidR="00C20EAC" w:rsidRDefault="00C20EAC" w:rsidP="00C20EAC">
      <w:pPr>
        <w:pStyle w:val="BodyText"/>
        <w:numPr>
          <w:ilvl w:val="0"/>
          <w:numId w:val="13"/>
        </w:numPr>
        <w:ind w:left="426" w:firstLine="0"/>
        <w:rPr>
          <w:lang w:val="en-US"/>
        </w:rPr>
      </w:pPr>
      <w:r>
        <w:rPr>
          <w:lang w:val="en-US"/>
        </w:rPr>
        <w:lastRenderedPageBreak/>
        <w:t>What filters to use?</w:t>
      </w:r>
    </w:p>
    <w:p w14:paraId="769C658E" w14:textId="77777777" w:rsidR="00C20EAC" w:rsidRDefault="00C20EAC" w:rsidP="00C20EAC">
      <w:pPr>
        <w:pStyle w:val="BodyText"/>
        <w:numPr>
          <w:ilvl w:val="0"/>
          <w:numId w:val="13"/>
        </w:numPr>
        <w:ind w:left="426" w:firstLine="0"/>
        <w:rPr>
          <w:lang w:val="en-US"/>
        </w:rPr>
      </w:pPr>
      <w:r>
        <w:rPr>
          <w:lang w:val="en-US"/>
        </w:rPr>
        <w:t>What sorting to use?</w:t>
      </w:r>
    </w:p>
    <w:p w14:paraId="68F0DD4A" w14:textId="77777777" w:rsidR="00F343CA" w:rsidRDefault="00F343CA" w:rsidP="0047541F">
      <w:pPr>
        <w:pStyle w:val="BodyText"/>
        <w:rPr>
          <w:lang w:val="en-US"/>
        </w:rPr>
      </w:pPr>
    </w:p>
    <w:p w14:paraId="7B663E84" w14:textId="77777777" w:rsidR="005431E7" w:rsidRDefault="00420EE3" w:rsidP="00F343CA">
      <w:pPr>
        <w:pStyle w:val="BodyText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To achieve </w:t>
      </w:r>
      <w:r w:rsidRPr="006015F2">
        <w:rPr>
          <w:b/>
          <w:lang w:val="en-US"/>
        </w:rPr>
        <w:t>aesthetic</w:t>
      </w:r>
      <w:r>
        <w:rPr>
          <w:lang w:val="en-US"/>
        </w:rPr>
        <w:t xml:space="preserve"> effects, r</w:t>
      </w:r>
      <w:r w:rsidR="005431E7">
        <w:rPr>
          <w:lang w:val="en-US"/>
        </w:rPr>
        <w:t>efer to resources on how to create different types of charts</w:t>
      </w:r>
      <w:r w:rsidR="006015F2">
        <w:rPr>
          <w:lang w:val="en-US"/>
        </w:rPr>
        <w:t>:</w:t>
      </w:r>
    </w:p>
    <w:p w14:paraId="1C79379B" w14:textId="77777777" w:rsidR="007E6AD5" w:rsidRDefault="00420EE3" w:rsidP="007E6AD5">
      <w:pPr>
        <w:pStyle w:val="BodyText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Donut, Waterfall, Filled Map, </w:t>
      </w:r>
      <w:proofErr w:type="spellStart"/>
      <w:r>
        <w:rPr>
          <w:lang w:val="en-US"/>
        </w:rPr>
        <w:t>ScatterPlots</w:t>
      </w:r>
      <w:proofErr w:type="spellEnd"/>
      <w:r>
        <w:rPr>
          <w:lang w:val="en-US"/>
        </w:rPr>
        <w:t xml:space="preserve">, Butterfly, </w:t>
      </w:r>
      <w:proofErr w:type="spellStart"/>
      <w:r w:rsidR="00647DD3">
        <w:rPr>
          <w:lang w:val="en-US"/>
        </w:rPr>
        <w:t>etc</w:t>
      </w:r>
      <w:proofErr w:type="spellEnd"/>
    </w:p>
    <w:p w14:paraId="7156ED47" w14:textId="77777777" w:rsidR="005431E7" w:rsidRDefault="00000000" w:rsidP="00647DD3">
      <w:pPr>
        <w:ind w:left="360" w:firstLine="360"/>
      </w:pPr>
      <w:hyperlink r:id="rId17" w:history="1">
        <w:r w:rsidR="00647DD3" w:rsidRPr="004E1352">
          <w:rPr>
            <w:rStyle w:val="Hyperlink"/>
          </w:rPr>
          <w:t>https://help.tableau.com/current/pro/desktop/en-us/design_and_analyze.htm</w:t>
        </w:r>
      </w:hyperlink>
    </w:p>
    <w:p w14:paraId="2ED9B0EF" w14:textId="77777777" w:rsidR="00EE7E74" w:rsidRPr="0061441E" w:rsidRDefault="00000000" w:rsidP="0061441E">
      <w:pPr>
        <w:ind w:left="360" w:firstLine="360"/>
      </w:pPr>
      <w:hyperlink r:id="rId18" w:history="1">
        <w:r w:rsidR="00647DD3" w:rsidRPr="004E1352">
          <w:rPr>
            <w:rStyle w:val="Hyperlink"/>
          </w:rPr>
          <w:t>https://help.tableau.com/current/pro/desktop/en-us/maps.htm</w:t>
        </w:r>
      </w:hyperlink>
      <w:r w:rsidR="0061441E">
        <w:rPr>
          <w:rStyle w:val="Hyperlink"/>
        </w:rPr>
        <w:br/>
      </w:r>
      <w:r w:rsidR="00854C0B">
        <w:rPr>
          <w:lang w:val="en-US"/>
        </w:rPr>
        <w:br/>
      </w:r>
    </w:p>
    <w:p w14:paraId="70658947" w14:textId="77777777" w:rsidR="0047541F" w:rsidRDefault="00141F10" w:rsidP="00F343CA">
      <w:pPr>
        <w:pStyle w:val="BodyText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Refer to some useful websites on dashboards for design </w:t>
      </w:r>
      <w:proofErr w:type="gramStart"/>
      <w:r>
        <w:rPr>
          <w:lang w:val="en-US"/>
        </w:rPr>
        <w:t>ideas</w:t>
      </w:r>
      <w:r w:rsidR="00ED76E1">
        <w:rPr>
          <w:lang w:val="en-US"/>
        </w:rPr>
        <w:t xml:space="preserve"> :</w:t>
      </w:r>
      <w:proofErr w:type="gramEnd"/>
    </w:p>
    <w:p w14:paraId="02505B70" w14:textId="77777777" w:rsidR="00ED76E1" w:rsidRDefault="00000000" w:rsidP="00954C17">
      <w:pPr>
        <w:pStyle w:val="BodyText"/>
        <w:ind w:left="360"/>
      </w:pPr>
      <w:hyperlink r:id="rId19" w:history="1">
        <w:r w:rsidR="00ED76E1" w:rsidRPr="00F7507F">
          <w:rPr>
            <w:rStyle w:val="Hyperlink"/>
          </w:rPr>
          <w:t>https://www.klipfolio.com/resources/dashboard</w:t>
        </w:r>
      </w:hyperlink>
    </w:p>
    <w:p w14:paraId="5FD087DD" w14:textId="77777777" w:rsidR="00954C17" w:rsidRDefault="00000000" w:rsidP="00954C17">
      <w:pPr>
        <w:pStyle w:val="BodyText"/>
        <w:ind w:left="360"/>
      </w:pPr>
      <w:hyperlink r:id="rId20" w:history="1">
        <w:r w:rsidR="00ED76E1" w:rsidRPr="00F7507F">
          <w:rPr>
            <w:rStyle w:val="Hyperlink"/>
          </w:rPr>
          <w:t>https://www.geckoboard.com/dashboard-examples/</w:t>
        </w:r>
      </w:hyperlink>
    </w:p>
    <w:p w14:paraId="5DF9219F" w14:textId="77777777" w:rsidR="00ED76E1" w:rsidRDefault="00000000" w:rsidP="00954C17">
      <w:pPr>
        <w:pStyle w:val="BodyText"/>
        <w:ind w:left="360"/>
      </w:pPr>
      <w:hyperlink r:id="rId21" w:history="1">
        <w:r w:rsidR="00ED76E1" w:rsidRPr="00F7507F">
          <w:rPr>
            <w:rStyle w:val="Hyperlink"/>
          </w:rPr>
          <w:t>https://www.tableau.com/learn/articles/business-intelligence-dashboards-examples</w:t>
        </w:r>
      </w:hyperlink>
    </w:p>
    <w:p w14:paraId="398BB6AA" w14:textId="77777777" w:rsidR="009D2B43" w:rsidRDefault="009D2B43" w:rsidP="002B5AE4">
      <w:pPr>
        <w:pStyle w:val="BodyText"/>
        <w:tabs>
          <w:tab w:val="left" w:pos="1100"/>
        </w:tabs>
        <w:rPr>
          <w:lang w:val="en-US"/>
        </w:rPr>
      </w:pPr>
    </w:p>
    <w:p w14:paraId="3FEB72CC" w14:textId="77777777" w:rsidR="0061441E" w:rsidRDefault="0061441E" w:rsidP="002B5AE4">
      <w:pPr>
        <w:pStyle w:val="BodyText"/>
        <w:tabs>
          <w:tab w:val="left" w:pos="1100"/>
        </w:tabs>
        <w:rPr>
          <w:lang w:val="en-US"/>
        </w:rPr>
      </w:pPr>
    </w:p>
    <w:p w14:paraId="469FCA2F" w14:textId="77777777" w:rsidR="00ED76E1" w:rsidRDefault="00ED76E1" w:rsidP="004662EA">
      <w:pPr>
        <w:pStyle w:val="BodyText"/>
        <w:numPr>
          <w:ilvl w:val="0"/>
          <w:numId w:val="11"/>
        </w:numPr>
        <w:tabs>
          <w:tab w:val="left" w:pos="426"/>
        </w:tabs>
        <w:ind w:left="284" w:hanging="284"/>
        <w:rPr>
          <w:lang w:val="en-US"/>
        </w:rPr>
      </w:pPr>
      <w:r>
        <w:rPr>
          <w:lang w:val="en-US"/>
        </w:rPr>
        <w:t xml:space="preserve">Refer to </w:t>
      </w:r>
      <w:r w:rsidRPr="006015F2">
        <w:rPr>
          <w:b/>
          <w:lang w:val="en-US"/>
        </w:rPr>
        <w:t>Tableau Best Practice</w:t>
      </w:r>
      <w:r>
        <w:rPr>
          <w:lang w:val="en-US"/>
        </w:rPr>
        <w:t xml:space="preserve"> </w:t>
      </w:r>
      <w:r w:rsidR="006015F2">
        <w:rPr>
          <w:lang w:val="en-US"/>
        </w:rPr>
        <w:t xml:space="preserve">and </w:t>
      </w:r>
      <w:r w:rsidR="006015F2" w:rsidRPr="006015F2">
        <w:rPr>
          <w:b/>
          <w:lang w:val="en-US"/>
        </w:rPr>
        <w:t>Lesson 09</w:t>
      </w:r>
      <w:r w:rsidR="006015F2">
        <w:rPr>
          <w:lang w:val="en-US"/>
        </w:rPr>
        <w:t xml:space="preserve"> on Tips on dashboard design:</w:t>
      </w:r>
    </w:p>
    <w:p w14:paraId="7B1C5140" w14:textId="77777777" w:rsidR="00ED76E1" w:rsidRDefault="00000000" w:rsidP="00ED76E1">
      <w:pPr>
        <w:pStyle w:val="BodyText"/>
        <w:ind w:left="360"/>
        <w:rPr>
          <w:lang w:val="en-US"/>
        </w:rPr>
      </w:pPr>
      <w:hyperlink r:id="rId22" w:history="1">
        <w:r w:rsidR="00ED76E1" w:rsidRPr="00F7507F">
          <w:rPr>
            <w:rStyle w:val="Hyperlink"/>
            <w:lang w:val="en-US"/>
          </w:rPr>
          <w:t>https://help.tableau.com/current/pro/desktop/en-us/dashboards_best_practices.htm</w:t>
        </w:r>
      </w:hyperlink>
    </w:p>
    <w:p w14:paraId="0865FED6" w14:textId="77777777" w:rsidR="002B5AE4" w:rsidRDefault="002B5AE4" w:rsidP="002B5AE4">
      <w:pPr>
        <w:pStyle w:val="BodyText"/>
        <w:tabs>
          <w:tab w:val="left" w:pos="426"/>
        </w:tabs>
        <w:ind w:left="284"/>
        <w:rPr>
          <w:lang w:val="en-US"/>
        </w:rPr>
      </w:pPr>
    </w:p>
    <w:p w14:paraId="4BEE1183" w14:textId="77777777" w:rsidR="00B62694" w:rsidRDefault="00141F10" w:rsidP="00F343CA">
      <w:pPr>
        <w:pStyle w:val="BodyText"/>
        <w:numPr>
          <w:ilvl w:val="0"/>
          <w:numId w:val="11"/>
        </w:numPr>
        <w:tabs>
          <w:tab w:val="left" w:pos="426"/>
        </w:tabs>
        <w:ind w:left="284" w:hanging="284"/>
        <w:rPr>
          <w:lang w:val="en-US"/>
        </w:rPr>
      </w:pPr>
      <w:r w:rsidRPr="009E328D">
        <w:rPr>
          <w:lang w:val="en-US"/>
        </w:rPr>
        <w:t xml:space="preserve">Create your dashboard.  </w:t>
      </w:r>
    </w:p>
    <w:p w14:paraId="0722AA28" w14:textId="77777777" w:rsidR="00B62694" w:rsidRDefault="00141F10" w:rsidP="006015F2">
      <w:pPr>
        <w:pStyle w:val="BodyText"/>
        <w:numPr>
          <w:ilvl w:val="1"/>
          <w:numId w:val="11"/>
        </w:numPr>
        <w:ind w:left="567" w:right="-313" w:hanging="283"/>
        <w:rPr>
          <w:lang w:val="en-US"/>
        </w:rPr>
      </w:pPr>
      <w:r w:rsidRPr="009E328D">
        <w:rPr>
          <w:lang w:val="en-US"/>
        </w:rPr>
        <w:t xml:space="preserve">Screen capture the dashboard </w:t>
      </w:r>
      <w:r w:rsidR="002C2072">
        <w:rPr>
          <w:lang w:val="en-US"/>
        </w:rPr>
        <w:t xml:space="preserve">including your username </w:t>
      </w:r>
      <w:r w:rsidRPr="009E328D">
        <w:rPr>
          <w:lang w:val="en-US"/>
        </w:rPr>
        <w:t>and insert below</w:t>
      </w:r>
      <w:r w:rsidR="00F944B4">
        <w:rPr>
          <w:lang w:val="en-US"/>
        </w:rPr>
        <w:t xml:space="preserve"> </w:t>
      </w:r>
      <w:r w:rsidR="006015F2">
        <w:rPr>
          <w:lang w:val="en-US"/>
        </w:rPr>
        <w:t xml:space="preserve">and provide the </w:t>
      </w:r>
      <w:r w:rsidR="00F944B4">
        <w:rPr>
          <w:lang w:val="en-US"/>
        </w:rPr>
        <w:t>insights</w:t>
      </w:r>
      <w:r w:rsidR="00854C0B">
        <w:rPr>
          <w:lang w:val="en-US"/>
        </w:rPr>
        <w:t xml:space="preserve"> and how the insights help to answer the business questions</w:t>
      </w:r>
      <w:r w:rsidR="00854C0B">
        <w:rPr>
          <w:lang w:val="en-US"/>
        </w:rPr>
        <w:br/>
      </w:r>
    </w:p>
    <w:p w14:paraId="1D4938AD" w14:textId="77777777" w:rsidR="00CC65AA" w:rsidRDefault="00CC65AA" w:rsidP="00CC65AA">
      <w:pPr>
        <w:pStyle w:val="BodyText"/>
        <w:ind w:right="-313"/>
        <w:rPr>
          <w:lang w:val="en-US"/>
        </w:rPr>
      </w:pPr>
    </w:p>
    <w:p w14:paraId="0B8219A0" w14:textId="77777777" w:rsidR="00CC65AA" w:rsidRDefault="00CC65AA" w:rsidP="00CC65AA">
      <w:pPr>
        <w:pStyle w:val="BodyText"/>
        <w:ind w:right="-313"/>
        <w:rPr>
          <w:lang w:val="en-US"/>
        </w:rPr>
      </w:pPr>
    </w:p>
    <w:p w14:paraId="2720EFB6" w14:textId="77777777" w:rsidR="00CC65AA" w:rsidRDefault="00CC65AA" w:rsidP="00CC65AA">
      <w:pPr>
        <w:pStyle w:val="BodyText"/>
        <w:ind w:right="-313"/>
        <w:rPr>
          <w:lang w:val="en-US"/>
        </w:rPr>
      </w:pPr>
    </w:p>
    <w:p w14:paraId="4662E18C" w14:textId="77777777" w:rsidR="00CC65AA" w:rsidRDefault="00CC65AA" w:rsidP="00CC65AA">
      <w:pPr>
        <w:pStyle w:val="BodyText"/>
        <w:ind w:right="-313"/>
        <w:rPr>
          <w:lang w:val="en-US"/>
        </w:rPr>
      </w:pPr>
    </w:p>
    <w:p w14:paraId="20A05B12" w14:textId="77777777" w:rsidR="00CC65AA" w:rsidRDefault="00CC65AA" w:rsidP="00CC65AA">
      <w:pPr>
        <w:pStyle w:val="BodyText"/>
        <w:ind w:right="-313"/>
        <w:rPr>
          <w:lang w:val="en-US"/>
        </w:rPr>
      </w:pPr>
    </w:p>
    <w:p w14:paraId="1FF6BF95" w14:textId="77777777" w:rsidR="00CC65AA" w:rsidRDefault="00CC65AA" w:rsidP="00CC65AA">
      <w:pPr>
        <w:pStyle w:val="BodyText"/>
        <w:ind w:right="-313"/>
        <w:rPr>
          <w:lang w:val="en-US"/>
        </w:rPr>
      </w:pPr>
    </w:p>
    <w:p w14:paraId="71EB0858" w14:textId="77777777" w:rsidR="00CC65AA" w:rsidRDefault="00CC65AA" w:rsidP="00CC65AA">
      <w:pPr>
        <w:pStyle w:val="BodyText"/>
        <w:ind w:right="-313"/>
        <w:rPr>
          <w:lang w:val="en-US"/>
        </w:rPr>
      </w:pPr>
    </w:p>
    <w:p w14:paraId="439893A2" w14:textId="77777777" w:rsidR="00CC65AA" w:rsidRDefault="00CC65AA" w:rsidP="00CC65AA">
      <w:pPr>
        <w:pStyle w:val="BodyText"/>
        <w:ind w:right="-313"/>
        <w:rPr>
          <w:lang w:val="en-US"/>
        </w:rPr>
      </w:pPr>
    </w:p>
    <w:p w14:paraId="5E408846" w14:textId="77777777" w:rsidR="00CC65AA" w:rsidRDefault="00CC65AA" w:rsidP="00CC65AA">
      <w:pPr>
        <w:pStyle w:val="BodyText"/>
        <w:ind w:right="-313"/>
        <w:rPr>
          <w:lang w:val="en-US"/>
        </w:rPr>
      </w:pPr>
    </w:p>
    <w:p w14:paraId="08D051BF" w14:textId="77777777" w:rsidR="00CC65AA" w:rsidRDefault="00CC65AA" w:rsidP="00CC65AA">
      <w:pPr>
        <w:pStyle w:val="BodyText"/>
        <w:ind w:right="-313"/>
        <w:rPr>
          <w:lang w:val="en-US"/>
        </w:rPr>
      </w:pPr>
    </w:p>
    <w:p w14:paraId="4403B893" w14:textId="77777777" w:rsidR="00CC65AA" w:rsidRDefault="00CC65AA" w:rsidP="00CC65AA">
      <w:pPr>
        <w:pStyle w:val="BodyText"/>
        <w:ind w:right="-313"/>
        <w:rPr>
          <w:lang w:val="en-US"/>
        </w:rPr>
      </w:pPr>
    </w:p>
    <w:p w14:paraId="12588C49" w14:textId="77777777" w:rsidR="00CC65AA" w:rsidRDefault="00CC65AA" w:rsidP="00CC65AA">
      <w:pPr>
        <w:pStyle w:val="BodyText"/>
        <w:ind w:right="-313"/>
        <w:rPr>
          <w:lang w:val="en-US"/>
        </w:rPr>
      </w:pPr>
    </w:p>
    <w:p w14:paraId="2F533184" w14:textId="77777777" w:rsidR="00CC65AA" w:rsidRPr="006015F2" w:rsidRDefault="00CC65AA" w:rsidP="00CC65AA">
      <w:pPr>
        <w:pStyle w:val="BodyText"/>
        <w:ind w:right="-313"/>
        <w:rPr>
          <w:lang w:val="en-US"/>
        </w:rPr>
      </w:pPr>
    </w:p>
    <w:tbl>
      <w:tblPr>
        <w:tblStyle w:val="TableGrid"/>
        <w:tblW w:w="11341" w:type="dxa"/>
        <w:tblInd w:w="-856" w:type="dxa"/>
        <w:tblLook w:val="04A0" w:firstRow="1" w:lastRow="0" w:firstColumn="1" w:lastColumn="0" w:noHBand="0" w:noVBand="1"/>
      </w:tblPr>
      <w:tblGrid>
        <w:gridCol w:w="11586"/>
      </w:tblGrid>
      <w:tr w:rsidR="00AA299D" w:rsidRPr="0054274B" w14:paraId="53F5AA69" w14:textId="77777777" w:rsidTr="0098219F">
        <w:tc>
          <w:tcPr>
            <w:tcW w:w="11341" w:type="dxa"/>
          </w:tcPr>
          <w:p w14:paraId="57E672A8" w14:textId="5446B227" w:rsidR="00B234CD" w:rsidRPr="0054274B" w:rsidRDefault="00B234CD" w:rsidP="008E4445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Chart - Dashboard</w:t>
            </w:r>
          </w:p>
        </w:tc>
      </w:tr>
      <w:tr w:rsidR="00AA299D" w14:paraId="54F565EE" w14:textId="77777777" w:rsidTr="0098219F">
        <w:tc>
          <w:tcPr>
            <w:tcW w:w="11341" w:type="dxa"/>
          </w:tcPr>
          <w:p w14:paraId="12976BFE" w14:textId="77777777" w:rsidR="00B234CD" w:rsidRDefault="00B234CD" w:rsidP="008E4445">
            <w:pPr>
              <w:pStyle w:val="BodyText"/>
              <w:rPr>
                <w:lang w:val="en-US"/>
              </w:rPr>
            </w:pPr>
          </w:p>
          <w:p w14:paraId="5616ADB0" w14:textId="40684AEF" w:rsidR="00B234CD" w:rsidRDefault="00183CE5" w:rsidP="008E4445">
            <w:pPr>
              <w:pStyle w:val="BodyText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C0F8791" wp14:editId="7438BD58">
                  <wp:extent cx="7213202" cy="3832198"/>
                  <wp:effectExtent l="0" t="0" r="698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6838" cy="3844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89CA96" w14:textId="77777777" w:rsidR="00B234CD" w:rsidRDefault="00B234CD" w:rsidP="008E4445">
            <w:pPr>
              <w:pStyle w:val="BodyText"/>
              <w:rPr>
                <w:lang w:val="en-US"/>
              </w:rPr>
            </w:pPr>
          </w:p>
          <w:p w14:paraId="04054153" w14:textId="252AEB18" w:rsidR="0098219F" w:rsidRDefault="0098219F" w:rsidP="008E4445">
            <w:pPr>
              <w:pStyle w:val="BodyText"/>
              <w:rPr>
                <w:lang w:val="en-US"/>
              </w:rPr>
            </w:pPr>
          </w:p>
        </w:tc>
      </w:tr>
      <w:tr w:rsidR="00AA299D" w14:paraId="39A74ABE" w14:textId="77777777" w:rsidTr="0098219F">
        <w:tc>
          <w:tcPr>
            <w:tcW w:w="11341" w:type="dxa"/>
          </w:tcPr>
          <w:p w14:paraId="621779C4" w14:textId="18C6D4F8" w:rsidR="00B234CD" w:rsidRPr="00B234CD" w:rsidRDefault="00B234CD" w:rsidP="008E4445">
            <w:pPr>
              <w:pStyle w:val="BodyText"/>
              <w:rPr>
                <w:b/>
                <w:bCs/>
                <w:lang w:val="en-US"/>
              </w:rPr>
            </w:pPr>
            <w:r w:rsidRPr="00B234CD">
              <w:rPr>
                <w:b/>
                <w:bCs/>
                <w:lang w:val="en-US"/>
              </w:rPr>
              <w:t xml:space="preserve">Insights </w:t>
            </w:r>
          </w:p>
        </w:tc>
      </w:tr>
      <w:tr w:rsidR="00AA299D" w14:paraId="398C69A4" w14:textId="77777777" w:rsidTr="0098219F">
        <w:tc>
          <w:tcPr>
            <w:tcW w:w="11341" w:type="dxa"/>
          </w:tcPr>
          <w:p w14:paraId="084E5135" w14:textId="62553AE7" w:rsidR="006E4CCB" w:rsidRDefault="006E4CCB" w:rsidP="008E4445">
            <w:pPr>
              <w:pStyle w:val="BodyText"/>
            </w:pPr>
            <w:r>
              <w:rPr>
                <w:lang w:val="en-US"/>
              </w:rPr>
              <w:t>The most popular flat</w:t>
            </w:r>
            <w:r w:rsidR="004A4455">
              <w:rPr>
                <w:lang w:val="en-US"/>
              </w:rPr>
              <w:t xml:space="preserve"> type </w:t>
            </w:r>
            <w:r>
              <w:rPr>
                <w:lang w:val="en-US"/>
              </w:rPr>
              <w:t xml:space="preserve">that has been sold for the past few years is </w:t>
            </w:r>
            <w:r w:rsidR="004A4455">
              <w:rPr>
                <w:lang w:val="en-US"/>
              </w:rPr>
              <w:t xml:space="preserve">the </w:t>
            </w:r>
            <w:r w:rsidR="004A4455" w:rsidRPr="004A4455">
              <w:rPr>
                <w:b/>
                <w:bCs/>
                <w:lang w:val="en-US"/>
              </w:rPr>
              <w:t>4 ROOM Flats</w:t>
            </w:r>
            <w:r w:rsidR="004A4455">
              <w:rPr>
                <w:b/>
                <w:bCs/>
                <w:lang w:val="en-US"/>
              </w:rPr>
              <w:t>.</w:t>
            </w:r>
            <w:r w:rsidR="00177971">
              <w:rPr>
                <w:b/>
                <w:bCs/>
                <w:lang w:val="en-US"/>
              </w:rPr>
              <w:t xml:space="preserve"> </w:t>
            </w:r>
            <w:r w:rsidR="00177971" w:rsidRPr="00177971">
              <w:rPr>
                <w:lang w:val="en-US"/>
              </w:rPr>
              <w:t>This can be seen i</w:t>
            </w:r>
            <w:r w:rsidR="00177971">
              <w:rPr>
                <w:lang w:val="en-US"/>
              </w:rPr>
              <w:t>n the “</w:t>
            </w:r>
            <w:r w:rsidR="00177971" w:rsidRPr="00C7043F">
              <w:rPr>
                <w:u w:val="single"/>
                <w:lang w:val="en-US"/>
              </w:rPr>
              <w:t>Popular Flat Type</w:t>
            </w:r>
            <w:r w:rsidR="00C2452E">
              <w:rPr>
                <w:lang w:val="en-US"/>
              </w:rPr>
              <w:t>”</w:t>
            </w:r>
            <w:r w:rsidR="00177971">
              <w:rPr>
                <w:lang w:val="en-US"/>
              </w:rPr>
              <w:t xml:space="preserve"> Chart. </w:t>
            </w:r>
            <w:r w:rsidR="00177971">
              <w:t>This means that people in Singapore most likely purchases a 4 Room Flat</w:t>
            </w:r>
            <w:r w:rsidR="00644219">
              <w:t xml:space="preserve"> as compared to the other flat types</w:t>
            </w:r>
            <w:r w:rsidR="00177971">
              <w:t>.</w:t>
            </w:r>
            <w:r w:rsidR="00644219">
              <w:t xml:space="preserve"> The top 5 estates that sold the most number of 4 room flats is </w:t>
            </w:r>
            <w:proofErr w:type="gramStart"/>
            <w:r w:rsidR="00C02D60">
              <w:t>Woodlands ,</w:t>
            </w:r>
            <w:proofErr w:type="gramEnd"/>
            <w:r w:rsidR="00C02D60">
              <w:t xml:space="preserve"> </w:t>
            </w:r>
            <w:r w:rsidR="00F6674D">
              <w:t xml:space="preserve">Sengkang, Yishun, Jurong West and Tampines. Since </w:t>
            </w:r>
            <w:r w:rsidR="001D0900">
              <w:t xml:space="preserve">4 room flat is the most popular flat type that Singaporeans purchases , </w:t>
            </w:r>
            <w:r w:rsidR="00EE57DD">
              <w:t>the probability of finding</w:t>
            </w:r>
            <w:r w:rsidR="00C3428A">
              <w:t xml:space="preserve"> and buying</w:t>
            </w:r>
            <w:r w:rsidR="00EE57DD">
              <w:t xml:space="preserve"> 4 room flats in those estates is high.</w:t>
            </w:r>
          </w:p>
          <w:p w14:paraId="7AC1AD45" w14:textId="73212BD8" w:rsidR="00C3428A" w:rsidRDefault="00C3428A" w:rsidP="008E4445">
            <w:pPr>
              <w:pStyle w:val="BodyText"/>
            </w:pPr>
          </w:p>
          <w:p w14:paraId="46076D5A" w14:textId="1A55D493" w:rsidR="0075759A" w:rsidRDefault="00C3428A" w:rsidP="008E4445">
            <w:pPr>
              <w:pStyle w:val="BodyText"/>
              <w:rPr>
                <w:lang w:val="en-US"/>
              </w:rPr>
            </w:pPr>
            <w:r>
              <w:t xml:space="preserve">When buying a house , customer would try to find a house that is worth </w:t>
            </w:r>
            <w:r w:rsidR="00857622">
              <w:t xml:space="preserve">its resale price. </w:t>
            </w:r>
            <w:r w:rsidR="003D2673">
              <w:t>Customers</w:t>
            </w:r>
            <w:r w:rsidR="00D32145">
              <w:t xml:space="preserve"> who might be cost saving do not want to purchase a flat that </w:t>
            </w:r>
            <w:r w:rsidR="003D2673">
              <w:t xml:space="preserve">cost more than the flat’s worth. </w:t>
            </w:r>
            <w:r w:rsidR="00104CC6">
              <w:rPr>
                <w:lang w:val="en-US"/>
              </w:rPr>
              <w:t xml:space="preserve">Since the popular estates to purchase a 4 room flat </w:t>
            </w:r>
            <w:proofErr w:type="gramStart"/>
            <w:r w:rsidR="00104CC6">
              <w:rPr>
                <w:lang w:val="en-US"/>
              </w:rPr>
              <w:t>has</w:t>
            </w:r>
            <w:proofErr w:type="gramEnd"/>
            <w:r w:rsidR="00104CC6">
              <w:rPr>
                <w:lang w:val="en-US"/>
              </w:rPr>
              <w:t xml:space="preserve"> been identified</w:t>
            </w:r>
            <w:r w:rsidR="0075759A">
              <w:rPr>
                <w:lang w:val="en-US"/>
              </w:rPr>
              <w:t xml:space="preserve"> </w:t>
            </w:r>
            <w:r w:rsidR="0075759A">
              <w:t>(found in “</w:t>
            </w:r>
            <w:r w:rsidR="0075759A" w:rsidRPr="005A3572">
              <w:rPr>
                <w:u w:val="single"/>
                <w:lang w:val="en-US"/>
              </w:rPr>
              <w:t>Top 5 Estates that sold the most number of 4 Room Flat</w:t>
            </w:r>
            <w:r w:rsidR="0075759A">
              <w:rPr>
                <w:u w:val="single"/>
                <w:lang w:val="en-US"/>
              </w:rPr>
              <w:t xml:space="preserve">” </w:t>
            </w:r>
            <w:proofErr w:type="gramStart"/>
            <w:r w:rsidR="0075759A">
              <w:rPr>
                <w:lang w:val="en-US"/>
              </w:rPr>
              <w:t xml:space="preserve">Chart) </w:t>
            </w:r>
            <w:r w:rsidR="0083582C">
              <w:rPr>
                <w:lang w:val="en-US"/>
              </w:rPr>
              <w:t xml:space="preserve"> ,</w:t>
            </w:r>
            <w:proofErr w:type="gramEnd"/>
            <w:r w:rsidR="0083582C">
              <w:rPr>
                <w:lang w:val="en-US"/>
              </w:rPr>
              <w:t xml:space="preserve"> it wise to check those estates first. </w:t>
            </w:r>
            <w:r w:rsidR="00104CC6">
              <w:rPr>
                <w:lang w:val="en-US"/>
              </w:rPr>
              <w:t xml:space="preserve"> </w:t>
            </w:r>
            <w:r w:rsidR="0075759A">
              <w:t>In the</w:t>
            </w:r>
            <w:r w:rsidR="003D2673">
              <w:t xml:space="preserve"> chart </w:t>
            </w:r>
            <w:r w:rsidR="003D2673" w:rsidRPr="00120217">
              <w:rPr>
                <w:u w:val="single"/>
                <w:lang w:val="en-US"/>
              </w:rPr>
              <w:t>“</w:t>
            </w:r>
            <w:r w:rsidR="00120217" w:rsidRPr="00120217">
              <w:rPr>
                <w:u w:val="single"/>
                <w:lang w:val="en-US"/>
              </w:rPr>
              <w:t>Number of 4 Room Resale Flats With Same Resale &amp; Valuation Price (By Estate - Top 10)</w:t>
            </w:r>
            <w:proofErr w:type="gramStart"/>
            <w:r w:rsidR="00120217" w:rsidRPr="00120217">
              <w:rPr>
                <w:u w:val="single"/>
                <w:lang w:val="en-US"/>
              </w:rPr>
              <w:t>”</w:t>
            </w:r>
            <w:r w:rsidR="00120217">
              <w:rPr>
                <w:u w:val="single"/>
                <w:lang w:val="en-US"/>
              </w:rPr>
              <w:t xml:space="preserve"> ,</w:t>
            </w:r>
            <w:proofErr w:type="gramEnd"/>
            <w:r w:rsidR="00120217">
              <w:rPr>
                <w:lang w:val="en-US"/>
              </w:rPr>
              <w:t xml:space="preserve"> it displays the </w:t>
            </w:r>
            <w:r w:rsidR="00B51E75">
              <w:rPr>
                <w:lang w:val="en-US"/>
              </w:rPr>
              <w:t>top 10 flats where the resale price is exactly equivalent to its valuation price.</w:t>
            </w:r>
            <w:r w:rsidR="0075759A">
              <w:rPr>
                <w:lang w:val="en-US"/>
              </w:rPr>
              <w:t xml:space="preserve"> In that </w:t>
            </w:r>
            <w:proofErr w:type="gramStart"/>
            <w:r w:rsidR="0075759A">
              <w:rPr>
                <w:lang w:val="en-US"/>
              </w:rPr>
              <w:t>chart ,</w:t>
            </w:r>
            <w:proofErr w:type="gramEnd"/>
            <w:r w:rsidR="0075759A">
              <w:rPr>
                <w:lang w:val="en-US"/>
              </w:rPr>
              <w:t xml:space="preserve"> </w:t>
            </w:r>
            <w:r w:rsidR="007D45A9">
              <w:rPr>
                <w:lang w:val="en-US"/>
              </w:rPr>
              <w:t xml:space="preserve">the popular estates identified in </w:t>
            </w:r>
            <w:r w:rsidR="00B51E75">
              <w:rPr>
                <w:lang w:val="en-US"/>
              </w:rPr>
              <w:t xml:space="preserve"> </w:t>
            </w:r>
            <w:r w:rsidR="007D45A9" w:rsidRPr="005A3572">
              <w:rPr>
                <w:u w:val="single"/>
                <w:lang w:val="en-US"/>
              </w:rPr>
              <w:t>Top 5 Estates that sold the most number of 4 Room Flat</w:t>
            </w:r>
            <w:r w:rsidR="007D45A9">
              <w:rPr>
                <w:u w:val="single"/>
                <w:lang w:val="en-US"/>
              </w:rPr>
              <w:t xml:space="preserve">” </w:t>
            </w:r>
            <w:r w:rsidR="007D45A9">
              <w:rPr>
                <w:lang w:val="en-US"/>
              </w:rPr>
              <w:t xml:space="preserve">Chart </w:t>
            </w:r>
            <w:proofErr w:type="gramStart"/>
            <w:r w:rsidR="007D45A9">
              <w:rPr>
                <w:lang w:val="en-US"/>
              </w:rPr>
              <w:t>is</w:t>
            </w:r>
            <w:proofErr w:type="gramEnd"/>
            <w:r w:rsidR="007D45A9">
              <w:rPr>
                <w:lang w:val="en-US"/>
              </w:rPr>
              <w:t xml:space="preserve"> present </w:t>
            </w:r>
            <w:r w:rsidR="0049475E">
              <w:rPr>
                <w:lang w:val="en-US"/>
              </w:rPr>
              <w:t xml:space="preserve">and is also the top 5 estates where the resale price is exactly equivalent to its valuation price. This </w:t>
            </w:r>
            <w:r w:rsidR="00D866D4">
              <w:rPr>
                <w:lang w:val="en-US"/>
              </w:rPr>
              <w:t>makes the decision to where one should buy their 4 room flat strong.</w:t>
            </w:r>
          </w:p>
          <w:p w14:paraId="69C8DD72" w14:textId="59E45AA5" w:rsidR="00D866D4" w:rsidRDefault="00D866D4" w:rsidP="008E4445">
            <w:pPr>
              <w:pStyle w:val="BodyText"/>
              <w:rPr>
                <w:lang w:val="en-US"/>
              </w:rPr>
            </w:pPr>
          </w:p>
          <w:p w14:paraId="28764BED" w14:textId="20CFEC88" w:rsidR="00D866D4" w:rsidRDefault="007A52AC" w:rsidP="008E4445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Another important factor when buying a house is the remaining lease duration </w:t>
            </w:r>
            <w:r w:rsidR="00EF3EAC">
              <w:rPr>
                <w:lang w:val="en-US"/>
              </w:rPr>
              <w:t>(RLD)</w:t>
            </w:r>
            <w:r>
              <w:rPr>
                <w:lang w:val="en-US"/>
              </w:rPr>
              <w:t>, as this factor determines how long one gets to stay in the flat before the lease ends</w:t>
            </w:r>
            <w:r w:rsidR="0018316E">
              <w:rPr>
                <w:lang w:val="en-US"/>
              </w:rPr>
              <w:t xml:space="preserve">. </w:t>
            </w:r>
            <w:r w:rsidR="005F79E5">
              <w:rPr>
                <w:lang w:val="en-US"/>
              </w:rPr>
              <w:t>The top 10 estates that have a high</w:t>
            </w:r>
            <w:r w:rsidR="00106B73">
              <w:rPr>
                <w:lang w:val="en-US"/>
              </w:rPr>
              <w:t xml:space="preserve"> remaining lease duration is </w:t>
            </w:r>
            <w:r w:rsidR="00106B73">
              <w:rPr>
                <w:lang w:val="en-US"/>
              </w:rPr>
              <w:lastRenderedPageBreak/>
              <w:t xml:space="preserve">displayed in the chart named </w:t>
            </w:r>
            <w:r w:rsidR="00106B73" w:rsidRPr="00A6496B">
              <w:rPr>
                <w:u w:val="single"/>
                <w:lang w:val="en-US"/>
              </w:rPr>
              <w:t>“</w:t>
            </w:r>
            <w:r w:rsidR="00A6496B" w:rsidRPr="00A6496B">
              <w:rPr>
                <w:u w:val="single"/>
                <w:lang w:val="en-US"/>
              </w:rPr>
              <w:t>Average Remaining Lease for 4 Room Flat (By Estate - Top 10)</w:t>
            </w:r>
            <w:r w:rsidR="00106B73" w:rsidRPr="00A6496B">
              <w:rPr>
                <w:u w:val="single"/>
                <w:lang w:val="en-US"/>
              </w:rPr>
              <w:t>”</w:t>
            </w:r>
            <w:r w:rsidR="00A6496B">
              <w:rPr>
                <w:u w:val="single"/>
                <w:lang w:val="en-US"/>
              </w:rPr>
              <w:t>.</w:t>
            </w:r>
            <w:r w:rsidR="00A6496B">
              <w:rPr>
                <w:lang w:val="en-US"/>
              </w:rPr>
              <w:t xml:space="preserve"> </w:t>
            </w:r>
            <w:r w:rsidR="00EF3EAC">
              <w:rPr>
                <w:lang w:val="en-US"/>
              </w:rPr>
              <w:t xml:space="preserve">In the </w:t>
            </w:r>
            <w:proofErr w:type="gramStart"/>
            <w:r w:rsidR="00EF3EAC">
              <w:rPr>
                <w:lang w:val="en-US"/>
              </w:rPr>
              <w:t>chart ,</w:t>
            </w:r>
            <w:proofErr w:type="gramEnd"/>
            <w:r w:rsidR="00EF3EAC">
              <w:rPr>
                <w:lang w:val="en-US"/>
              </w:rPr>
              <w:t xml:space="preserve"> it is shown that Punggol has the highest RLD. </w:t>
            </w:r>
            <w:proofErr w:type="gramStart"/>
            <w:r w:rsidR="00EF3EAC">
              <w:rPr>
                <w:lang w:val="en-US"/>
              </w:rPr>
              <w:t>However ,</w:t>
            </w:r>
            <w:proofErr w:type="gramEnd"/>
            <w:r w:rsidR="00EF3EAC">
              <w:rPr>
                <w:lang w:val="en-US"/>
              </w:rPr>
              <w:t xml:space="preserve"> if we compare with the estates that sold the most 4 room flat over the years , Sengkang has a high</w:t>
            </w:r>
            <w:r w:rsidR="00323FD3">
              <w:rPr>
                <w:lang w:val="en-US"/>
              </w:rPr>
              <w:t xml:space="preserve"> RLD. Estates such as Yishun and Tampines did not make the top 10. </w:t>
            </w:r>
            <w:r w:rsidR="008F5025">
              <w:rPr>
                <w:lang w:val="en-US"/>
              </w:rPr>
              <w:t xml:space="preserve">Hence, the best </w:t>
            </w:r>
            <w:r w:rsidR="00DF640E">
              <w:rPr>
                <w:lang w:val="en-US"/>
              </w:rPr>
              <w:t xml:space="preserve">estates that </w:t>
            </w:r>
            <w:proofErr w:type="gramStart"/>
            <w:r w:rsidR="00DF640E">
              <w:rPr>
                <w:lang w:val="en-US"/>
              </w:rPr>
              <w:t>has</w:t>
            </w:r>
            <w:proofErr w:type="gramEnd"/>
            <w:r w:rsidR="00DF640E">
              <w:rPr>
                <w:lang w:val="en-US"/>
              </w:rPr>
              <w:t xml:space="preserve"> resale price closer to its valuation price and </w:t>
            </w:r>
            <w:r w:rsidR="008E7B1A">
              <w:rPr>
                <w:lang w:val="en-US"/>
              </w:rPr>
              <w:t xml:space="preserve">has a relatively high RLD is </w:t>
            </w:r>
            <w:proofErr w:type="gramStart"/>
            <w:r w:rsidR="008E7B1A">
              <w:rPr>
                <w:lang w:val="en-US"/>
              </w:rPr>
              <w:t>Sengkang ,</w:t>
            </w:r>
            <w:proofErr w:type="gramEnd"/>
            <w:r w:rsidR="008E7B1A">
              <w:rPr>
                <w:lang w:val="en-US"/>
              </w:rPr>
              <w:t xml:space="preserve"> Jurong West and Woodlands. </w:t>
            </w:r>
          </w:p>
          <w:p w14:paraId="63B1ED5A" w14:textId="3BEB8EA1" w:rsidR="008E7B1A" w:rsidRDefault="008E7B1A" w:rsidP="008E4445">
            <w:pPr>
              <w:pStyle w:val="BodyText"/>
              <w:rPr>
                <w:lang w:val="en-US"/>
              </w:rPr>
            </w:pPr>
          </w:p>
          <w:p w14:paraId="56CB96C5" w14:textId="3FC4BD99" w:rsidR="008E7B1A" w:rsidRDefault="002C6296" w:rsidP="008E4445">
            <w:pPr>
              <w:pStyle w:val="BodyText"/>
            </w:pPr>
            <w:proofErr w:type="gramStart"/>
            <w:r>
              <w:rPr>
                <w:lang w:val="en-US"/>
              </w:rPr>
              <w:t>In order to</w:t>
            </w:r>
            <w:proofErr w:type="gramEnd"/>
            <w:r>
              <w:rPr>
                <w:lang w:val="en-US"/>
              </w:rPr>
              <w:t xml:space="preserve"> purchase a </w:t>
            </w:r>
            <w:r w:rsidR="00191EF2">
              <w:rPr>
                <w:lang w:val="en-US"/>
              </w:rPr>
              <w:t>flat,</w:t>
            </w:r>
            <w:r>
              <w:rPr>
                <w:lang w:val="en-US"/>
              </w:rPr>
              <w:t xml:space="preserve"> one needs to know how much a </w:t>
            </w:r>
            <w:r w:rsidR="00CD2D94">
              <w:rPr>
                <w:lang w:val="en-US"/>
              </w:rPr>
              <w:t xml:space="preserve">flat cost </w:t>
            </w:r>
            <w:proofErr w:type="gramStart"/>
            <w:r w:rsidR="00CD2D94">
              <w:rPr>
                <w:lang w:val="en-US"/>
              </w:rPr>
              <w:t>in</w:t>
            </w:r>
            <w:proofErr w:type="gramEnd"/>
            <w:r w:rsidR="00CD2D94">
              <w:rPr>
                <w:lang w:val="en-US"/>
              </w:rPr>
              <w:t xml:space="preserve"> average. Since the most popular </w:t>
            </w:r>
            <w:r w:rsidR="00B73117">
              <w:rPr>
                <w:lang w:val="en-US"/>
              </w:rPr>
              <w:t xml:space="preserve">flat type is a 4 Room </w:t>
            </w:r>
            <w:proofErr w:type="gramStart"/>
            <w:r w:rsidR="00B73117">
              <w:rPr>
                <w:lang w:val="en-US"/>
              </w:rPr>
              <w:t>flat ,</w:t>
            </w:r>
            <w:proofErr w:type="gramEnd"/>
            <w:r w:rsidR="00B73117">
              <w:rPr>
                <w:lang w:val="en-US"/>
              </w:rPr>
              <w:t xml:space="preserve"> the minimum , maximum and average cost of a 4 room flat in </w:t>
            </w:r>
            <w:r w:rsidR="00D43132">
              <w:rPr>
                <w:lang w:val="en-US"/>
              </w:rPr>
              <w:t>top 5 estates</w:t>
            </w:r>
            <w:r w:rsidR="00825F43">
              <w:rPr>
                <w:lang w:val="en-US"/>
              </w:rPr>
              <w:t xml:space="preserve"> where </w:t>
            </w:r>
            <w:r w:rsidR="003D2CEA">
              <w:rPr>
                <w:lang w:val="en-US"/>
              </w:rPr>
              <w:t>4 Room flats are sold</w:t>
            </w:r>
            <w:r w:rsidR="00191EF2">
              <w:rPr>
                <w:lang w:val="en-US"/>
              </w:rPr>
              <w:t xml:space="preserve"> has been identified and</w:t>
            </w:r>
            <w:r w:rsidR="003D2CEA">
              <w:rPr>
                <w:lang w:val="en-US"/>
              </w:rPr>
              <w:t xml:space="preserve"> displayed in the </w:t>
            </w:r>
            <w:r w:rsidR="00191EF2" w:rsidRPr="00191EF2">
              <w:rPr>
                <w:u w:val="single"/>
                <w:lang w:val="en-US"/>
              </w:rPr>
              <w:t>“</w:t>
            </w:r>
            <w:r w:rsidR="007F355E" w:rsidRPr="00191EF2">
              <w:rPr>
                <w:u w:val="single"/>
                <w:lang w:val="en-US"/>
              </w:rPr>
              <w:t>Min, Avg , Max Resale Price of 4 Room Flats (By Popular Estates)</w:t>
            </w:r>
            <w:r w:rsidR="00191EF2" w:rsidRPr="00191EF2">
              <w:rPr>
                <w:u w:val="single"/>
                <w:lang w:val="en-US"/>
              </w:rPr>
              <w:t>”</w:t>
            </w:r>
            <w:r w:rsidR="007F355E">
              <w:rPr>
                <w:lang w:val="en-US"/>
              </w:rPr>
              <w:t xml:space="preserve"> Chart</w:t>
            </w:r>
            <w:r w:rsidR="00191EF2">
              <w:rPr>
                <w:lang w:val="en-US"/>
              </w:rPr>
              <w:t xml:space="preserve">. From the </w:t>
            </w:r>
            <w:proofErr w:type="gramStart"/>
            <w:r w:rsidR="00191EF2">
              <w:rPr>
                <w:lang w:val="en-US"/>
              </w:rPr>
              <w:t>chart ,</w:t>
            </w:r>
            <w:proofErr w:type="gramEnd"/>
            <w:r w:rsidR="00191EF2">
              <w:rPr>
                <w:lang w:val="en-US"/>
              </w:rPr>
              <w:t xml:space="preserve"> </w:t>
            </w:r>
            <w:r w:rsidR="00677BE0">
              <w:rPr>
                <w:lang w:val="en-US"/>
              </w:rPr>
              <w:t>the</w:t>
            </w:r>
            <w:r w:rsidR="00677BE0">
              <w:t xml:space="preserve"> highest resale price that a 4 room flat can be is $650,000 at </w:t>
            </w:r>
            <w:proofErr w:type="spellStart"/>
            <w:r w:rsidR="00677BE0">
              <w:t>SengKang</w:t>
            </w:r>
            <w:proofErr w:type="spellEnd"/>
            <w:r w:rsidR="00677BE0">
              <w:t xml:space="preserve"> while the lowest resale price that a 4 room flat can be is $225,000 at Woodlands. The average cost of a 4 room flat in the popular estates (</w:t>
            </w:r>
            <w:r w:rsidR="00636426">
              <w:t xml:space="preserve">that </w:t>
            </w:r>
            <w:r w:rsidR="00677BE0">
              <w:t>known for selling 4 room flats) cost around $366,954 - $445,695</w:t>
            </w:r>
            <w:r w:rsidR="00636426">
              <w:t xml:space="preserve">. </w:t>
            </w:r>
          </w:p>
          <w:p w14:paraId="79AA6E52" w14:textId="3B06C7C6" w:rsidR="00183CE5" w:rsidRDefault="00183CE5" w:rsidP="008E4445">
            <w:pPr>
              <w:pStyle w:val="BodyText"/>
            </w:pPr>
          </w:p>
          <w:p w14:paraId="2B87DBA9" w14:textId="6B189853" w:rsidR="00234ABC" w:rsidRDefault="00845019" w:rsidP="008E4445">
            <w:pPr>
              <w:pStyle w:val="BodyText"/>
            </w:pPr>
            <w:r>
              <w:t xml:space="preserve">In my experience, some people would like to purchase a new flat to due lack of space in their previous flat. </w:t>
            </w:r>
            <w:r w:rsidR="001F1EC5">
              <w:t>S</w:t>
            </w:r>
            <w:r w:rsidR="00234ABC">
              <w:t>ome customers would prefer</w:t>
            </w:r>
            <w:r w:rsidR="001F1EC5">
              <w:t xml:space="preserve"> </w:t>
            </w:r>
            <w:r w:rsidR="00234ABC">
              <w:t xml:space="preserve">a </w:t>
            </w:r>
            <w:r w:rsidR="0024562F">
              <w:t>slightly bigger</w:t>
            </w:r>
            <w:r w:rsidR="001F1EC5">
              <w:t xml:space="preserve"> living area rather than buying </w:t>
            </w:r>
            <w:r w:rsidR="00115889">
              <w:t>an</w:t>
            </w:r>
            <w:r w:rsidR="001F1EC5">
              <w:t xml:space="preserve"> extra room which can be very costly. ( E.g Buying a bigger 4 Room Flat instead of a 5 Room flat</w:t>
            </w:r>
            <w:r w:rsidR="004B3051">
              <w:t xml:space="preserve"> is a cost saving option</w:t>
            </w:r>
            <w:r w:rsidR="001F1EC5">
              <w:t xml:space="preserve">). </w:t>
            </w:r>
            <w:r w:rsidR="004B3051">
              <w:t xml:space="preserve">Hence , in the </w:t>
            </w:r>
            <w:r w:rsidR="006443B5" w:rsidRPr="006443B5">
              <w:rPr>
                <w:u w:val="single"/>
              </w:rPr>
              <w:t>Average Floor Area for 4 Room Flat( By Estate)</w:t>
            </w:r>
            <w:r w:rsidR="006443B5">
              <w:t xml:space="preserve"> Chart. All the estate’s </w:t>
            </w:r>
            <w:r w:rsidR="008D26F1">
              <w:t>floor area is displayed</w:t>
            </w:r>
            <w:r w:rsidR="00511BF3">
              <w:t xml:space="preserve">. Different estates have different floor areas for a flat. The biggest 4 room flat is sold at Pasir Ris while the smallest 4 room flat sold is Marine Parade. In the Top 5 estates, where the probability of purchasing a </w:t>
            </w:r>
            <w:proofErr w:type="gramStart"/>
            <w:r w:rsidR="00511BF3">
              <w:t>4 room</w:t>
            </w:r>
            <w:proofErr w:type="gramEnd"/>
            <w:r w:rsidR="00511BF3">
              <w:t xml:space="preserve"> flat is high, Tampines is the biggest while Sengkang is the smallest. This helps customers who are finding for a slightly bigger 4 room flat for different purposes.</w:t>
            </w:r>
          </w:p>
          <w:p w14:paraId="4451921C" w14:textId="085F0AB3" w:rsidR="00636426" w:rsidRDefault="00636426" w:rsidP="008E4445">
            <w:pPr>
              <w:pStyle w:val="BodyText"/>
            </w:pPr>
          </w:p>
          <w:p w14:paraId="412A364A" w14:textId="77777777" w:rsidR="00636426" w:rsidRDefault="00636426" w:rsidP="008E4445">
            <w:pPr>
              <w:pStyle w:val="BodyText"/>
              <w:rPr>
                <w:lang w:val="en-US"/>
              </w:rPr>
            </w:pPr>
          </w:p>
          <w:p w14:paraId="7285A067" w14:textId="77777777" w:rsidR="00191EF2" w:rsidRPr="00A6496B" w:rsidRDefault="00191EF2" w:rsidP="008E4445">
            <w:pPr>
              <w:pStyle w:val="BodyText"/>
              <w:rPr>
                <w:lang w:val="en-US"/>
              </w:rPr>
            </w:pPr>
          </w:p>
          <w:p w14:paraId="720D30D5" w14:textId="098EF669" w:rsidR="00B234CD" w:rsidRDefault="00523B5B" w:rsidP="008E4445">
            <w:pPr>
              <w:pStyle w:val="BodyText"/>
              <w:rPr>
                <w:lang w:val="en-US"/>
              </w:rPr>
            </w:pPr>
            <w:r w:rsidRPr="00523B5B">
              <w:rPr>
                <w:b/>
                <w:bCs/>
                <w:u w:val="single"/>
                <w:lang w:val="en-US"/>
              </w:rPr>
              <w:t xml:space="preserve">In </w:t>
            </w:r>
            <w:proofErr w:type="gramStart"/>
            <w:r w:rsidRPr="00523B5B">
              <w:rPr>
                <w:b/>
                <w:bCs/>
                <w:u w:val="single"/>
                <w:lang w:val="en-US"/>
              </w:rPr>
              <w:t>conclusion ,</w:t>
            </w:r>
            <w:proofErr w:type="gramEnd"/>
            <w:r w:rsidRPr="00523B5B">
              <w:rPr>
                <w:b/>
                <w:bCs/>
                <w:u w:val="single"/>
                <w:lang w:val="en-US"/>
              </w:rPr>
              <w:t xml:space="preserve"> the best option for prospective homeowners who would like to buy a 4-room flat is at </w:t>
            </w:r>
            <w:r w:rsidRPr="00523B5B">
              <w:rPr>
                <w:b/>
                <w:bCs/>
                <w:color w:val="FF0000"/>
                <w:u w:val="single"/>
                <w:lang w:val="en-US"/>
              </w:rPr>
              <w:t>Woodlands</w:t>
            </w:r>
            <w:r w:rsidRPr="00523B5B">
              <w:rPr>
                <w:b/>
                <w:bCs/>
                <w:u w:val="single"/>
                <w:lang w:val="en-US"/>
              </w:rPr>
              <w:t xml:space="preserve">. This is because, the probability of finding a 4-room flat is the highest, most of the 4 room flats are resold at the same price as its valuation </w:t>
            </w:r>
            <w:proofErr w:type="gramStart"/>
            <w:r w:rsidRPr="00523B5B">
              <w:rPr>
                <w:b/>
                <w:bCs/>
                <w:u w:val="single"/>
                <w:lang w:val="en-US"/>
              </w:rPr>
              <w:t>price ,</w:t>
            </w:r>
            <w:proofErr w:type="gramEnd"/>
            <w:r w:rsidRPr="00523B5B">
              <w:rPr>
                <w:b/>
                <w:bCs/>
                <w:u w:val="single"/>
                <w:lang w:val="en-US"/>
              </w:rPr>
              <w:t xml:space="preserve"> the average remaining lease duration is 79.78 out of 99 years which is still relatively high , the cost of the flats is cheapest, and the floor area aligns closely with the higher average. </w:t>
            </w:r>
          </w:p>
        </w:tc>
      </w:tr>
    </w:tbl>
    <w:p w14:paraId="50CB7C10" w14:textId="77777777" w:rsidR="00CC65AA" w:rsidRDefault="00CC65AA" w:rsidP="00CC65AA">
      <w:pPr>
        <w:pStyle w:val="BodyText"/>
        <w:rPr>
          <w:lang w:val="en-US"/>
        </w:rPr>
      </w:pPr>
    </w:p>
    <w:p w14:paraId="10705B4D" w14:textId="77777777" w:rsidR="00E3043E" w:rsidRDefault="00E3043E" w:rsidP="00CC65AA">
      <w:pPr>
        <w:pStyle w:val="BodyText"/>
        <w:rPr>
          <w:lang w:val="en-US"/>
        </w:rPr>
      </w:pPr>
    </w:p>
    <w:p w14:paraId="4E66122C" w14:textId="77777777" w:rsidR="00E3043E" w:rsidRDefault="00E3043E" w:rsidP="00CC65AA">
      <w:pPr>
        <w:pStyle w:val="BodyText"/>
        <w:rPr>
          <w:lang w:val="en-US"/>
        </w:rPr>
      </w:pPr>
    </w:p>
    <w:p w14:paraId="2970F659" w14:textId="77777777" w:rsidR="00E3043E" w:rsidRDefault="00E3043E" w:rsidP="00CC65AA">
      <w:pPr>
        <w:pStyle w:val="BodyText"/>
        <w:rPr>
          <w:lang w:val="en-US"/>
        </w:rPr>
      </w:pPr>
    </w:p>
    <w:p w14:paraId="4AE73AA1" w14:textId="77777777" w:rsidR="00E3043E" w:rsidRDefault="00E3043E" w:rsidP="00CC65AA">
      <w:pPr>
        <w:pStyle w:val="BodyText"/>
        <w:rPr>
          <w:lang w:val="en-US"/>
        </w:rPr>
      </w:pPr>
    </w:p>
    <w:p w14:paraId="3FE045BD" w14:textId="77777777" w:rsidR="00E3043E" w:rsidRDefault="00E3043E" w:rsidP="00CC65AA">
      <w:pPr>
        <w:pStyle w:val="BodyText"/>
        <w:rPr>
          <w:lang w:val="en-US"/>
        </w:rPr>
      </w:pPr>
    </w:p>
    <w:p w14:paraId="4C3C56CF" w14:textId="77777777" w:rsidR="00E3043E" w:rsidRDefault="00E3043E" w:rsidP="00CC65AA">
      <w:pPr>
        <w:pStyle w:val="BodyText"/>
        <w:rPr>
          <w:lang w:val="en-US"/>
        </w:rPr>
      </w:pPr>
    </w:p>
    <w:p w14:paraId="0C6EEBE5" w14:textId="77777777" w:rsidR="00E3043E" w:rsidRDefault="00E3043E" w:rsidP="00CC65AA">
      <w:pPr>
        <w:pStyle w:val="BodyText"/>
        <w:rPr>
          <w:lang w:val="en-US"/>
        </w:rPr>
      </w:pPr>
    </w:p>
    <w:p w14:paraId="74D80137" w14:textId="77777777" w:rsidR="00E3043E" w:rsidRDefault="00E3043E" w:rsidP="00CC65AA">
      <w:pPr>
        <w:pStyle w:val="BodyText"/>
        <w:rPr>
          <w:lang w:val="en-US"/>
        </w:rPr>
      </w:pPr>
    </w:p>
    <w:p w14:paraId="0F01A411" w14:textId="77777777" w:rsidR="00E3043E" w:rsidRDefault="00E3043E" w:rsidP="00CC65AA">
      <w:pPr>
        <w:pStyle w:val="BodyText"/>
        <w:rPr>
          <w:lang w:val="en-US"/>
        </w:rPr>
      </w:pPr>
    </w:p>
    <w:p w14:paraId="6293803F" w14:textId="77777777" w:rsidR="00CC65AA" w:rsidRDefault="00CC65AA" w:rsidP="00CC65AA">
      <w:pPr>
        <w:pStyle w:val="BodyText"/>
        <w:rPr>
          <w:lang w:val="en-US"/>
        </w:rPr>
      </w:pPr>
    </w:p>
    <w:p w14:paraId="35A6E48B" w14:textId="77777777" w:rsidR="00B62694" w:rsidRDefault="00B62694" w:rsidP="00F343CA">
      <w:pPr>
        <w:pStyle w:val="BodyText"/>
        <w:numPr>
          <w:ilvl w:val="1"/>
          <w:numId w:val="11"/>
        </w:numPr>
        <w:ind w:left="567" w:hanging="283"/>
        <w:rPr>
          <w:lang w:val="en-US"/>
        </w:rPr>
      </w:pPr>
      <w:r>
        <w:rPr>
          <w:lang w:val="en-US"/>
        </w:rPr>
        <w:lastRenderedPageBreak/>
        <w:t xml:space="preserve">What are the </w:t>
      </w:r>
      <w:r w:rsidRPr="006015F2">
        <w:rPr>
          <w:b/>
          <w:lang w:val="en-US"/>
        </w:rPr>
        <w:t>visualization principles</w:t>
      </w:r>
      <w:r>
        <w:rPr>
          <w:lang w:val="en-US"/>
        </w:rPr>
        <w:t xml:space="preserve"> you adopt on your dashboard </w:t>
      </w:r>
      <w:proofErr w:type="gramStart"/>
      <w:r>
        <w:rPr>
          <w:lang w:val="en-US"/>
        </w:rPr>
        <w:t>charts ?</w:t>
      </w:r>
      <w:proofErr w:type="gramEnd"/>
      <w:r w:rsidR="00485AB8">
        <w:rPr>
          <w:lang w:val="en-US"/>
        </w:rPr>
        <w:t xml:space="preserve">  Give at least ONE examples of each visualization principles covered in P08 and P09.</w:t>
      </w:r>
    </w:p>
    <w:p w14:paraId="0CD21257" w14:textId="77777777" w:rsidR="000F0A07" w:rsidRDefault="000F0A07" w:rsidP="000F0A07">
      <w:pPr>
        <w:pStyle w:val="BodyText"/>
        <w:rPr>
          <w:lang w:val="en-US"/>
        </w:rPr>
      </w:pPr>
    </w:p>
    <w:tbl>
      <w:tblPr>
        <w:tblStyle w:val="TableGrid"/>
        <w:tblW w:w="11341" w:type="dxa"/>
        <w:tblInd w:w="-856" w:type="dxa"/>
        <w:tblLook w:val="04A0" w:firstRow="1" w:lastRow="0" w:firstColumn="1" w:lastColumn="0" w:noHBand="0" w:noVBand="1"/>
      </w:tblPr>
      <w:tblGrid>
        <w:gridCol w:w="11341"/>
      </w:tblGrid>
      <w:tr w:rsidR="006A1604" w:rsidRPr="0054274B" w14:paraId="05E1E50F" w14:textId="77777777" w:rsidTr="006A1604">
        <w:tc>
          <w:tcPr>
            <w:tcW w:w="11341" w:type="dxa"/>
          </w:tcPr>
          <w:p w14:paraId="5E9A81E2" w14:textId="77777777" w:rsidR="006A1604" w:rsidRPr="0054274B" w:rsidRDefault="006A1604" w:rsidP="000C7BB8">
            <w:pPr>
              <w:pStyle w:val="BodyText"/>
              <w:rPr>
                <w:b/>
                <w:lang w:val="en-US"/>
              </w:rPr>
            </w:pPr>
            <w:bookmarkStart w:id="0" w:name="_Hlk58107342"/>
            <w:r>
              <w:rPr>
                <w:b/>
                <w:lang w:val="en-US"/>
              </w:rPr>
              <w:t>Chart (screen capture)</w:t>
            </w:r>
          </w:p>
        </w:tc>
      </w:tr>
      <w:tr w:rsidR="006A1604" w14:paraId="45992C05" w14:textId="77777777" w:rsidTr="006A1604">
        <w:tc>
          <w:tcPr>
            <w:tcW w:w="11341" w:type="dxa"/>
          </w:tcPr>
          <w:p w14:paraId="79775AEB" w14:textId="3D942D30" w:rsidR="006A1604" w:rsidRDefault="006A1604" w:rsidP="007344E2">
            <w:pPr>
              <w:pStyle w:val="BodyText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75D10AD" wp14:editId="59793D05">
                  <wp:extent cx="6413500" cy="3407336"/>
                  <wp:effectExtent l="0" t="0" r="6350" b="317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5986" cy="3424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1604" w14:paraId="01D51E67" w14:textId="77777777" w:rsidTr="006A1604">
        <w:tc>
          <w:tcPr>
            <w:tcW w:w="11341" w:type="dxa"/>
          </w:tcPr>
          <w:p w14:paraId="06251BD7" w14:textId="77BF1FF4" w:rsidR="006A1604" w:rsidRDefault="006A1604" w:rsidP="000C7BB8">
            <w:pPr>
              <w:pStyle w:val="BodyText"/>
              <w:rPr>
                <w:lang w:val="en-US"/>
              </w:rPr>
            </w:pPr>
            <w:r>
              <w:rPr>
                <w:b/>
                <w:lang w:val="en-US"/>
              </w:rPr>
              <w:t>Visualization Principle(s) applied</w:t>
            </w:r>
          </w:p>
        </w:tc>
      </w:tr>
      <w:tr w:rsidR="006A1604" w14:paraId="339D6DC2" w14:textId="77777777" w:rsidTr="006A1604">
        <w:tc>
          <w:tcPr>
            <w:tcW w:w="11341" w:type="dxa"/>
          </w:tcPr>
          <w:p w14:paraId="585298C5" w14:textId="01F5D9B2" w:rsidR="006A1604" w:rsidRDefault="00BA2BBB" w:rsidP="000C7BB8">
            <w:pPr>
              <w:pStyle w:val="BodyText"/>
              <w:rPr>
                <w:lang w:val="en-US"/>
              </w:rPr>
            </w:pPr>
            <w:r w:rsidRPr="00CC65AA">
              <w:rPr>
                <w:b/>
                <w:bCs/>
                <w:lang w:val="en-US"/>
              </w:rPr>
              <w:t>Continuity</w:t>
            </w:r>
            <w:r>
              <w:rPr>
                <w:lang w:val="en-US"/>
              </w:rPr>
              <w:t xml:space="preserve">: The bar charts </w:t>
            </w:r>
            <w:proofErr w:type="gramStart"/>
            <w:r>
              <w:rPr>
                <w:lang w:val="en-US"/>
              </w:rPr>
              <w:t>is</w:t>
            </w:r>
            <w:proofErr w:type="gramEnd"/>
            <w:r>
              <w:rPr>
                <w:lang w:val="en-US"/>
              </w:rPr>
              <w:t xml:space="preserve"> used in the </w:t>
            </w:r>
            <w:proofErr w:type="gramStart"/>
            <w:r>
              <w:rPr>
                <w:lang w:val="en-US"/>
              </w:rPr>
              <w:t>dashboard ,</w:t>
            </w:r>
            <w:proofErr w:type="gramEnd"/>
            <w:r>
              <w:rPr>
                <w:lang w:val="en-US"/>
              </w:rPr>
              <w:t xml:space="preserve"> follow the law of continuity</w:t>
            </w:r>
            <w:r w:rsidR="00016EC3">
              <w:rPr>
                <w:lang w:val="en-US"/>
              </w:rPr>
              <w:t xml:space="preserve">. This is because the chart is ordered in descending by cash over valuation or average remaining Lease. </w:t>
            </w:r>
          </w:p>
          <w:p w14:paraId="4FAD42ED" w14:textId="44ED5FF5" w:rsidR="00B66B64" w:rsidRDefault="00B66B64" w:rsidP="000C7BB8">
            <w:pPr>
              <w:pStyle w:val="BodyText"/>
              <w:rPr>
                <w:lang w:val="en-US"/>
              </w:rPr>
            </w:pPr>
          </w:p>
          <w:p w14:paraId="6D76CF26" w14:textId="2641D755" w:rsidR="00B66B64" w:rsidRDefault="00B66B64" w:rsidP="007344E2">
            <w:pPr>
              <w:pStyle w:val="BodyText"/>
              <w:rPr>
                <w:lang w:val="en-US"/>
              </w:rPr>
            </w:pPr>
            <w:r w:rsidRPr="00CC65AA">
              <w:rPr>
                <w:b/>
                <w:bCs/>
                <w:lang w:val="en-US"/>
              </w:rPr>
              <w:t>Similarity</w:t>
            </w:r>
            <w:r>
              <w:rPr>
                <w:lang w:val="en-US"/>
              </w:rPr>
              <w:t>: A multi-colored graph is harder to read which can cause cognitive overload. Since coloring the bars individually in different colors do not have any special meaning.</w:t>
            </w:r>
            <w:r w:rsidR="00AC5128">
              <w:rPr>
                <w:lang w:val="en-US"/>
              </w:rPr>
              <w:t xml:space="preserve"> I have only used 2 colors. The dark blue to group the estates with high probability of selling </w:t>
            </w:r>
            <w:r w:rsidR="00830022">
              <w:rPr>
                <w:lang w:val="en-US"/>
              </w:rPr>
              <w:t xml:space="preserve">4 room flats </w:t>
            </w:r>
            <w:proofErr w:type="gramStart"/>
            <w:r w:rsidR="00830022">
              <w:rPr>
                <w:lang w:val="en-US"/>
              </w:rPr>
              <w:t xml:space="preserve">and </w:t>
            </w:r>
            <w:r>
              <w:rPr>
                <w:lang w:val="en-US"/>
              </w:rPr>
              <w:t xml:space="preserve"> </w:t>
            </w:r>
            <w:r w:rsidR="00830022">
              <w:rPr>
                <w:lang w:val="en-US"/>
              </w:rPr>
              <w:t>the</w:t>
            </w:r>
            <w:proofErr w:type="gramEnd"/>
            <w:r w:rsidR="00830022">
              <w:rPr>
                <w:lang w:val="en-US"/>
              </w:rPr>
              <w:t xml:space="preserve"> light blue to group</w:t>
            </w:r>
            <w:r w:rsidR="00293C81">
              <w:rPr>
                <w:lang w:val="en-US"/>
              </w:rPr>
              <w:t xml:space="preserve"> the others. </w:t>
            </w:r>
            <w:r>
              <w:rPr>
                <w:lang w:val="en-US"/>
              </w:rPr>
              <w:t xml:space="preserve"> </w:t>
            </w:r>
          </w:p>
          <w:p w14:paraId="4DD9F4E1" w14:textId="77777777" w:rsidR="007344E2" w:rsidRDefault="007344E2" w:rsidP="007344E2">
            <w:pPr>
              <w:pStyle w:val="BodyText"/>
              <w:rPr>
                <w:lang w:val="en-US"/>
              </w:rPr>
            </w:pPr>
          </w:p>
          <w:p w14:paraId="2AFAE155" w14:textId="7F8BA9FA" w:rsidR="004907B1" w:rsidRDefault="00C741FC" w:rsidP="000C7BB8">
            <w:pPr>
              <w:pStyle w:val="BodyText"/>
              <w:rPr>
                <w:lang w:val="en-US"/>
              </w:rPr>
            </w:pPr>
            <w:r w:rsidRPr="00E3043E">
              <w:rPr>
                <w:b/>
                <w:bCs/>
                <w:lang w:val="en-US"/>
              </w:rPr>
              <w:t>Data ink ratio</w:t>
            </w:r>
            <w:r w:rsidRPr="00E3043E">
              <w:rPr>
                <w:lang w:val="en-US"/>
              </w:rPr>
              <w:t>:</w:t>
            </w:r>
            <w:r>
              <w:rPr>
                <w:lang w:val="en-US"/>
              </w:rPr>
              <w:t xml:space="preserve"> I d</w:t>
            </w:r>
            <w:r w:rsidR="00F35A2D">
              <w:rPr>
                <w:lang w:val="en-US"/>
              </w:rPr>
              <w:t xml:space="preserve">o not have </w:t>
            </w:r>
            <w:r w:rsidR="00896017">
              <w:rPr>
                <w:lang w:val="en-US"/>
              </w:rPr>
              <w:t xml:space="preserve">any redundant data ink and have only </w:t>
            </w:r>
            <w:proofErr w:type="gramStart"/>
            <w:r w:rsidR="00896017">
              <w:rPr>
                <w:lang w:val="en-US"/>
              </w:rPr>
              <w:t>used</w:t>
            </w:r>
            <w:proofErr w:type="gramEnd"/>
            <w:r w:rsidR="00896017">
              <w:rPr>
                <w:lang w:val="en-US"/>
              </w:rPr>
              <w:t xml:space="preserve"> in necessary </w:t>
            </w:r>
            <w:r w:rsidR="00381FDD">
              <w:rPr>
                <w:lang w:val="en-US"/>
              </w:rPr>
              <w:t xml:space="preserve">bars. For </w:t>
            </w:r>
            <w:proofErr w:type="gramStart"/>
            <w:r w:rsidR="00381FDD">
              <w:rPr>
                <w:lang w:val="en-US"/>
              </w:rPr>
              <w:t>example ,</w:t>
            </w:r>
            <w:proofErr w:type="gramEnd"/>
            <w:r w:rsidR="00381FDD">
              <w:rPr>
                <w:lang w:val="en-US"/>
              </w:rPr>
              <w:t xml:space="preserve"> I have used ink to </w:t>
            </w:r>
            <w:proofErr w:type="gramStart"/>
            <w:r w:rsidR="00381FDD">
              <w:rPr>
                <w:lang w:val="en-US"/>
              </w:rPr>
              <w:t>group by</w:t>
            </w:r>
            <w:proofErr w:type="gramEnd"/>
            <w:r w:rsidR="00381FDD">
              <w:rPr>
                <w:lang w:val="en-US"/>
              </w:rPr>
              <w:t xml:space="preserve"> data to help in group</w:t>
            </w:r>
            <w:r w:rsidR="00A90607">
              <w:rPr>
                <w:lang w:val="en-US"/>
              </w:rPr>
              <w:t xml:space="preserve"> estates.</w:t>
            </w:r>
          </w:p>
          <w:p w14:paraId="2C04DE46" w14:textId="51CFE00C" w:rsidR="00A90607" w:rsidRDefault="00A90607" w:rsidP="000C7BB8">
            <w:pPr>
              <w:pStyle w:val="BodyText"/>
              <w:rPr>
                <w:lang w:val="en-US"/>
              </w:rPr>
            </w:pPr>
          </w:p>
          <w:p w14:paraId="2ED3042D" w14:textId="1EB3B6AB" w:rsidR="00A90607" w:rsidRDefault="00490CCA" w:rsidP="000C7BB8">
            <w:pPr>
              <w:pStyle w:val="BodyText"/>
              <w:rPr>
                <w:lang w:val="en-US"/>
              </w:rPr>
            </w:pPr>
            <w:r w:rsidRPr="00E3043E">
              <w:rPr>
                <w:b/>
                <w:bCs/>
                <w:lang w:val="en-US"/>
              </w:rPr>
              <w:t>Chart Junk</w:t>
            </w:r>
            <w:r w:rsidR="00A90607" w:rsidRPr="00E3043E">
              <w:rPr>
                <w:lang w:val="en-US"/>
              </w:rPr>
              <w:t>:</w:t>
            </w:r>
            <w:r w:rsidR="00A90607">
              <w:rPr>
                <w:lang w:val="en-US"/>
              </w:rPr>
              <w:t xml:space="preserve"> There is no </w:t>
            </w:r>
            <w:r w:rsidR="00BC234F">
              <w:rPr>
                <w:lang w:val="en-US"/>
              </w:rPr>
              <w:t>chart junk</w:t>
            </w:r>
            <w:r w:rsidR="00A90607">
              <w:rPr>
                <w:lang w:val="en-US"/>
              </w:rPr>
              <w:t xml:space="preserve"> used in my </w:t>
            </w:r>
            <w:r w:rsidR="00BC234F">
              <w:rPr>
                <w:lang w:val="en-US"/>
              </w:rPr>
              <w:t xml:space="preserve">graphs. For </w:t>
            </w:r>
            <w:proofErr w:type="gramStart"/>
            <w:r w:rsidR="00BC234F">
              <w:rPr>
                <w:lang w:val="en-US"/>
              </w:rPr>
              <w:t>example ,</w:t>
            </w:r>
            <w:proofErr w:type="gramEnd"/>
            <w:r w:rsidR="00BC234F">
              <w:rPr>
                <w:lang w:val="en-US"/>
              </w:rPr>
              <w:t xml:space="preserve"> I do not have any </w:t>
            </w:r>
            <w:r>
              <w:rPr>
                <w:lang w:val="en-US"/>
              </w:rPr>
              <w:t>irrelevant</w:t>
            </w:r>
            <w:r w:rsidR="00BC234F">
              <w:rPr>
                <w:lang w:val="en-US"/>
              </w:rPr>
              <w:t xml:space="preserve"> graphics such as images of flats on my char</w:t>
            </w:r>
            <w:r>
              <w:rPr>
                <w:lang w:val="en-US"/>
              </w:rPr>
              <w:t>ts or using 3D bars.</w:t>
            </w:r>
          </w:p>
          <w:p w14:paraId="6F737AA9" w14:textId="3C359C9B" w:rsidR="00490CCA" w:rsidRDefault="00490CCA" w:rsidP="000C7BB8">
            <w:pPr>
              <w:pStyle w:val="BodyText"/>
              <w:rPr>
                <w:lang w:val="en-US"/>
              </w:rPr>
            </w:pPr>
          </w:p>
          <w:p w14:paraId="395E8E53" w14:textId="77777777" w:rsidR="007344E2" w:rsidRDefault="00490CCA" w:rsidP="007344E2">
            <w:pPr>
              <w:pStyle w:val="BodyText"/>
              <w:rPr>
                <w:lang w:val="en-US"/>
              </w:rPr>
            </w:pPr>
            <w:r w:rsidRPr="00E3043E">
              <w:rPr>
                <w:b/>
                <w:bCs/>
                <w:lang w:val="en-US"/>
              </w:rPr>
              <w:t>Graphical Excellence</w:t>
            </w:r>
            <w:r>
              <w:rPr>
                <w:lang w:val="en-US"/>
              </w:rPr>
              <w:t xml:space="preserve">: </w:t>
            </w:r>
            <w:r w:rsidR="00010010">
              <w:rPr>
                <w:lang w:val="en-US"/>
              </w:rPr>
              <w:t xml:space="preserve">All my charts </w:t>
            </w:r>
            <w:proofErr w:type="gramStart"/>
            <w:r w:rsidR="00010010">
              <w:rPr>
                <w:lang w:val="en-US"/>
              </w:rPr>
              <w:t>starts</w:t>
            </w:r>
            <w:proofErr w:type="gramEnd"/>
            <w:r w:rsidR="00010010">
              <w:rPr>
                <w:lang w:val="en-US"/>
              </w:rPr>
              <w:t xml:space="preserve"> from 0 in the y and x axis.</w:t>
            </w:r>
          </w:p>
          <w:p w14:paraId="04E37D12" w14:textId="78964EEB" w:rsidR="007344E2" w:rsidRDefault="00010010" w:rsidP="007344E2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14:paraId="67228D8E" w14:textId="115855E2" w:rsidR="006A1604" w:rsidRDefault="00922DBF" w:rsidP="007344E2">
            <w:pPr>
              <w:pStyle w:val="BodyText"/>
              <w:rPr>
                <w:lang w:val="en-US"/>
              </w:rPr>
            </w:pPr>
            <w:r w:rsidRPr="00E3043E">
              <w:rPr>
                <w:b/>
                <w:bCs/>
                <w:lang w:val="en-US"/>
              </w:rPr>
              <w:t>Data Density</w:t>
            </w:r>
            <w:r>
              <w:rPr>
                <w:lang w:val="en-US"/>
              </w:rPr>
              <w:t xml:space="preserve">: The portion of the total size of my graph </w:t>
            </w:r>
            <w:r w:rsidR="0099763E">
              <w:rPr>
                <w:lang w:val="en-US"/>
              </w:rPr>
              <w:t xml:space="preserve">is fully covered with the amount of data I have. </w:t>
            </w:r>
          </w:p>
        </w:tc>
      </w:tr>
      <w:bookmarkEnd w:id="0"/>
    </w:tbl>
    <w:p w14:paraId="044C33E4" w14:textId="77777777" w:rsidR="009D2B43" w:rsidRDefault="009D2B43" w:rsidP="0061441E">
      <w:pPr>
        <w:pStyle w:val="Heading1"/>
      </w:pPr>
    </w:p>
    <w:p w14:paraId="7A6F67B3" w14:textId="77777777" w:rsidR="00840CEC" w:rsidRPr="0061441E" w:rsidRDefault="00840CEC" w:rsidP="00840CEC">
      <w:pPr>
        <w:pStyle w:val="Heading1"/>
        <w:ind w:left="-5"/>
        <w:rPr>
          <w:rFonts w:asciiTheme="minorHAnsi" w:hAnsiTheme="minorHAnsi" w:cstheme="minorHAnsi"/>
          <w:u w:val="single"/>
        </w:rPr>
      </w:pPr>
      <w:r w:rsidRPr="0061441E">
        <w:rPr>
          <w:rFonts w:asciiTheme="minorHAnsi" w:hAnsiTheme="minorHAnsi" w:cstheme="minorHAnsi"/>
          <w:color w:val="auto"/>
          <w:u w:val="single"/>
        </w:rPr>
        <w:t>Reflections</w:t>
      </w:r>
      <w:r w:rsidRPr="0061441E">
        <w:rPr>
          <w:rFonts w:asciiTheme="minorHAnsi" w:hAnsiTheme="minorHAnsi" w:cstheme="minorHAnsi"/>
          <w:u w:val="single"/>
        </w:rPr>
        <w:t xml:space="preserve"> </w:t>
      </w:r>
    </w:p>
    <w:p w14:paraId="1EEA2EDF" w14:textId="77777777" w:rsidR="004662EA" w:rsidRDefault="004662EA" w:rsidP="004662EA">
      <w:pPr>
        <w:suppressAutoHyphens w:val="0"/>
        <w:spacing w:after="8" w:line="271" w:lineRule="auto"/>
      </w:pPr>
      <w:r>
        <w:t xml:space="preserve">Complete the reflections on the </w:t>
      </w:r>
      <w:r w:rsidR="008A79F4">
        <w:t>2</w:t>
      </w:r>
      <w:r>
        <w:t xml:space="preserve"> questions below:</w:t>
      </w:r>
    </w:p>
    <w:p w14:paraId="1914E9C5" w14:textId="77777777" w:rsidR="004662EA" w:rsidRDefault="004662EA" w:rsidP="004662EA">
      <w:pPr>
        <w:suppressAutoHyphens w:val="0"/>
        <w:spacing w:after="8" w:line="271" w:lineRule="auto"/>
        <w:ind w:left="376"/>
      </w:pPr>
    </w:p>
    <w:p w14:paraId="5258EC5A" w14:textId="24ADA22E" w:rsidR="00840CEC" w:rsidRDefault="00840CEC" w:rsidP="00840CEC">
      <w:pPr>
        <w:numPr>
          <w:ilvl w:val="0"/>
          <w:numId w:val="16"/>
        </w:numPr>
        <w:suppressAutoHyphens w:val="0"/>
        <w:spacing w:after="8" w:line="271" w:lineRule="auto"/>
        <w:ind w:hanging="376"/>
      </w:pPr>
      <w:r>
        <w:t xml:space="preserve">What are the challenges or issues faced in the assignment? </w:t>
      </w:r>
    </w:p>
    <w:p w14:paraId="34337808" w14:textId="6F4FD996" w:rsidR="0099763E" w:rsidRPr="00D320AC" w:rsidRDefault="0099763E" w:rsidP="0099763E">
      <w:pPr>
        <w:suppressAutoHyphens w:val="0"/>
        <w:spacing w:after="8" w:line="271" w:lineRule="auto"/>
        <w:ind w:left="376"/>
        <w:rPr>
          <w:b/>
          <w:bCs/>
        </w:rPr>
      </w:pPr>
      <w:r w:rsidRPr="00D320AC">
        <w:rPr>
          <w:b/>
          <w:bCs/>
        </w:rPr>
        <w:t xml:space="preserve">The challenges I have faced with my assignment would be cleansing the data </w:t>
      </w:r>
      <w:r w:rsidR="008D36BD" w:rsidRPr="00D320AC">
        <w:rPr>
          <w:b/>
          <w:bCs/>
        </w:rPr>
        <w:t xml:space="preserve">, I often find myself cleansing the data many times as there would be errors such </w:t>
      </w:r>
      <w:r w:rsidR="00FF0E82" w:rsidRPr="00D320AC">
        <w:rPr>
          <w:b/>
          <w:bCs/>
        </w:rPr>
        <w:t xml:space="preserve">as the datatype or sometimes I would have missing values. After organising what data needs to be cleaned , </w:t>
      </w:r>
      <w:r w:rsidR="00D320AC" w:rsidRPr="00D320AC">
        <w:rPr>
          <w:b/>
          <w:bCs/>
        </w:rPr>
        <w:t xml:space="preserve">I was able to clean my data properly. Another problem I faced was coming up with business questions that link together to create a story. After some guidance from my facilitator who explained how a story should flow and link. I was able to create business questions that link together to create a story. </w:t>
      </w:r>
      <w:r w:rsidR="00FF0E82" w:rsidRPr="00D320AC">
        <w:rPr>
          <w:b/>
          <w:bCs/>
        </w:rPr>
        <w:t xml:space="preserve"> </w:t>
      </w:r>
    </w:p>
    <w:p w14:paraId="7E764F3B" w14:textId="77777777" w:rsidR="008D36BD" w:rsidRDefault="008D36BD" w:rsidP="00D320AC">
      <w:pPr>
        <w:suppressAutoHyphens w:val="0"/>
        <w:spacing w:after="8" w:line="271" w:lineRule="auto"/>
      </w:pPr>
    </w:p>
    <w:p w14:paraId="387024F8" w14:textId="77777777" w:rsidR="00840CEC" w:rsidRDefault="00840CEC" w:rsidP="00840CEC">
      <w:pPr>
        <w:numPr>
          <w:ilvl w:val="0"/>
          <w:numId w:val="16"/>
        </w:numPr>
        <w:suppressAutoHyphens w:val="0"/>
        <w:spacing w:after="8" w:line="271" w:lineRule="auto"/>
        <w:ind w:hanging="376"/>
      </w:pPr>
      <w:r>
        <w:t xml:space="preserve">Which part of the </w:t>
      </w:r>
      <w:r w:rsidR="004C48CB">
        <w:t>assignment</w:t>
      </w:r>
      <w:r>
        <w:t xml:space="preserve"> you have done </w:t>
      </w:r>
      <w:proofErr w:type="gramStart"/>
      <w:r>
        <w:t>well</w:t>
      </w:r>
      <w:proofErr w:type="gramEnd"/>
      <w:r>
        <w:t xml:space="preserve"> and which part could be better and how?</w:t>
      </w:r>
    </w:p>
    <w:p w14:paraId="414703A1" w14:textId="06C8B88F" w:rsidR="00840CEC" w:rsidRPr="00703EC6" w:rsidRDefault="00D320AC" w:rsidP="006E2850">
      <w:pPr>
        <w:pStyle w:val="BodyText"/>
        <w:tabs>
          <w:tab w:val="left" w:pos="824"/>
        </w:tabs>
        <w:ind w:left="284"/>
        <w:rPr>
          <w:b/>
          <w:bCs/>
          <w:lang w:val="en-US"/>
        </w:rPr>
      </w:pPr>
      <w:r w:rsidRPr="00703EC6">
        <w:rPr>
          <w:b/>
          <w:bCs/>
          <w:lang w:val="en-US"/>
        </w:rPr>
        <w:t xml:space="preserve">I think the part that I have done well would be creating a story with insights and I was able to give my final conclusions. For example, after </w:t>
      </w:r>
      <w:r w:rsidR="007C7DA5" w:rsidRPr="00703EC6">
        <w:rPr>
          <w:b/>
          <w:bCs/>
          <w:lang w:val="en-US"/>
        </w:rPr>
        <w:t xml:space="preserve">analyzing my charts, I was able to conclude that Woodlands was a great estate to buy a </w:t>
      </w:r>
      <w:r w:rsidR="00703EC6" w:rsidRPr="00703EC6">
        <w:rPr>
          <w:b/>
          <w:bCs/>
          <w:lang w:val="en-US"/>
        </w:rPr>
        <w:t xml:space="preserve">4 ROOM Flat. </w:t>
      </w:r>
    </w:p>
    <w:p w14:paraId="5C63008B" w14:textId="77777777" w:rsidR="00840CEC" w:rsidRDefault="00840CEC" w:rsidP="006E2850">
      <w:pPr>
        <w:pStyle w:val="BodyText"/>
        <w:tabs>
          <w:tab w:val="left" w:pos="824"/>
        </w:tabs>
        <w:ind w:left="284"/>
        <w:rPr>
          <w:lang w:val="en-US"/>
        </w:rPr>
      </w:pPr>
    </w:p>
    <w:p w14:paraId="5D18B228" w14:textId="77777777" w:rsidR="00840CEC" w:rsidRDefault="00840CEC">
      <w:pPr>
        <w:suppressAutoHyphens w:val="0"/>
        <w:rPr>
          <w:lang w:val="en-US"/>
        </w:rPr>
      </w:pPr>
    </w:p>
    <w:p w14:paraId="17778452" w14:textId="77777777" w:rsidR="006015F2" w:rsidRDefault="006015F2">
      <w:pPr>
        <w:suppressAutoHyphens w:val="0"/>
        <w:rPr>
          <w:lang w:val="en-US"/>
        </w:rPr>
      </w:pPr>
    </w:p>
    <w:p w14:paraId="5F1C04D2" w14:textId="77777777" w:rsidR="006015F2" w:rsidRDefault="006015F2">
      <w:pPr>
        <w:suppressAutoHyphens w:val="0"/>
        <w:rPr>
          <w:lang w:val="en-US"/>
        </w:rPr>
      </w:pPr>
    </w:p>
    <w:p w14:paraId="50F1CD9F" w14:textId="77777777" w:rsidR="006015F2" w:rsidRDefault="006015F2">
      <w:pPr>
        <w:suppressAutoHyphens w:val="0"/>
        <w:rPr>
          <w:lang w:val="en-US"/>
        </w:rPr>
      </w:pPr>
    </w:p>
    <w:p w14:paraId="676A24BA" w14:textId="77777777" w:rsidR="006015F2" w:rsidRPr="006015F2" w:rsidRDefault="006015F2" w:rsidP="006015F2">
      <w:pPr>
        <w:suppressAutoHyphens w:val="0"/>
        <w:jc w:val="center"/>
        <w:rPr>
          <w:lang w:val="en-US"/>
        </w:rPr>
      </w:pPr>
      <w:r>
        <w:rPr>
          <w:lang w:val="en-US"/>
        </w:rPr>
        <w:t xml:space="preserve">--- </w:t>
      </w:r>
      <w:r w:rsidRPr="006015F2">
        <w:rPr>
          <w:lang w:val="en-US"/>
        </w:rPr>
        <w:t xml:space="preserve">End of Document </w:t>
      </w:r>
      <w:r>
        <w:rPr>
          <w:lang w:val="en-US"/>
        </w:rPr>
        <w:t>---</w:t>
      </w:r>
    </w:p>
    <w:p w14:paraId="6E0FD6D9" w14:textId="77777777" w:rsidR="006015F2" w:rsidRPr="006015F2" w:rsidRDefault="006015F2" w:rsidP="006015F2">
      <w:pPr>
        <w:suppressAutoHyphens w:val="0"/>
        <w:ind w:left="360"/>
        <w:rPr>
          <w:lang w:val="en-US"/>
        </w:rPr>
      </w:pPr>
    </w:p>
    <w:sectPr w:rsidR="006015F2" w:rsidRPr="006015F2" w:rsidSect="007164A4">
      <w:headerReference w:type="default" r:id="rId24"/>
      <w:footerReference w:type="default" r:id="rId25"/>
      <w:headerReference w:type="first" r:id="rId26"/>
      <w:pgSz w:w="11906" w:h="16838"/>
      <w:pgMar w:top="1440" w:right="1077" w:bottom="1077" w:left="1077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B097D" w14:textId="77777777" w:rsidR="002D4500" w:rsidRDefault="002D4500" w:rsidP="0009690F">
      <w:r>
        <w:separator/>
      </w:r>
    </w:p>
    <w:p w14:paraId="53A7EF74" w14:textId="77777777" w:rsidR="002D4500" w:rsidRDefault="002D4500"/>
  </w:endnote>
  <w:endnote w:type="continuationSeparator" w:id="0">
    <w:p w14:paraId="700F0464" w14:textId="77777777" w:rsidR="002D4500" w:rsidRDefault="002D4500" w:rsidP="0009690F">
      <w:r>
        <w:continuationSeparator/>
      </w:r>
    </w:p>
    <w:p w14:paraId="0B287195" w14:textId="77777777" w:rsidR="002D4500" w:rsidRDefault="002D45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8E426" w14:textId="77777777" w:rsidR="006C33A0" w:rsidRDefault="006C33A0" w:rsidP="00AE4298">
    <w:pPr>
      <w:pStyle w:val="NoSpacing"/>
      <w:pBdr>
        <w:top w:val="single" w:sz="4" w:space="1" w:color="auto"/>
      </w:pBdr>
      <w:tabs>
        <w:tab w:val="left" w:pos="0"/>
        <w:tab w:val="center" w:pos="5103"/>
        <w:tab w:val="right" w:pos="9752"/>
      </w:tabs>
      <w:spacing w:before="240"/>
    </w:pPr>
    <w:r w:rsidRPr="007F6F88">
      <w:rPr>
        <w:rFonts w:ascii="Verdana" w:hAnsi="Verdana"/>
        <w:sz w:val="18"/>
        <w:szCs w:val="18"/>
      </w:rPr>
      <w:t>SCHOOL OF INFOCOMM (SOI), REPUBLIC POLYTECHNIC</w:t>
    </w:r>
    <w:r w:rsidRPr="007F6F88">
      <w:rPr>
        <w:rFonts w:ascii="Verdana" w:hAnsi="Verdana"/>
        <w:sz w:val="18"/>
        <w:szCs w:val="18"/>
      </w:rPr>
      <w:tab/>
    </w:r>
    <w:r w:rsidRPr="007F6F88">
      <w:rPr>
        <w:rFonts w:ascii="Verdana" w:hAnsi="Verdana"/>
        <w:sz w:val="18"/>
        <w:szCs w:val="18"/>
      </w:rPr>
      <w:tab/>
      <w:t xml:space="preserve">Page </w:t>
    </w:r>
    <w:r w:rsidRPr="007F6F88">
      <w:rPr>
        <w:rFonts w:ascii="Verdana" w:hAnsi="Verdana"/>
        <w:sz w:val="18"/>
        <w:szCs w:val="18"/>
      </w:rPr>
      <w:fldChar w:fldCharType="begin"/>
    </w:r>
    <w:r w:rsidRPr="007F6F88">
      <w:rPr>
        <w:rFonts w:ascii="Verdana" w:hAnsi="Verdana"/>
        <w:sz w:val="18"/>
        <w:szCs w:val="18"/>
      </w:rPr>
      <w:instrText xml:space="preserve"> PAGE </w:instrText>
    </w:r>
    <w:r w:rsidRPr="007F6F88">
      <w:rPr>
        <w:rFonts w:ascii="Verdana" w:hAnsi="Verdana"/>
        <w:sz w:val="18"/>
        <w:szCs w:val="18"/>
      </w:rPr>
      <w:fldChar w:fldCharType="separate"/>
    </w:r>
    <w:r w:rsidR="009E55F9">
      <w:rPr>
        <w:rFonts w:ascii="Verdana" w:hAnsi="Verdana"/>
        <w:noProof/>
        <w:sz w:val="18"/>
        <w:szCs w:val="18"/>
      </w:rPr>
      <w:t>11</w:t>
    </w:r>
    <w:r w:rsidRPr="007F6F88">
      <w:rPr>
        <w:rFonts w:ascii="Verdana" w:hAnsi="Verdana"/>
        <w:sz w:val="18"/>
        <w:szCs w:val="18"/>
      </w:rPr>
      <w:fldChar w:fldCharType="end"/>
    </w:r>
    <w:r w:rsidRPr="007F6F88">
      <w:rPr>
        <w:rFonts w:ascii="Verdana" w:hAnsi="Verdana"/>
        <w:sz w:val="18"/>
        <w:szCs w:val="18"/>
      </w:rPr>
      <w:t xml:space="preserve"> of </w:t>
    </w:r>
    <w:r w:rsidRPr="007F6F88">
      <w:rPr>
        <w:rFonts w:ascii="Verdana" w:hAnsi="Verdana"/>
        <w:sz w:val="18"/>
        <w:szCs w:val="18"/>
      </w:rPr>
      <w:fldChar w:fldCharType="begin"/>
    </w:r>
    <w:r w:rsidRPr="007F6F88">
      <w:rPr>
        <w:rFonts w:ascii="Verdana" w:hAnsi="Verdana"/>
        <w:sz w:val="18"/>
        <w:szCs w:val="18"/>
      </w:rPr>
      <w:instrText xml:space="preserve"> NUMPAGES  </w:instrText>
    </w:r>
    <w:r w:rsidRPr="007F6F88">
      <w:rPr>
        <w:rFonts w:ascii="Verdana" w:hAnsi="Verdana"/>
        <w:sz w:val="18"/>
        <w:szCs w:val="18"/>
      </w:rPr>
      <w:fldChar w:fldCharType="separate"/>
    </w:r>
    <w:r w:rsidR="009E55F9">
      <w:rPr>
        <w:rFonts w:ascii="Verdana" w:hAnsi="Verdana"/>
        <w:noProof/>
        <w:sz w:val="18"/>
        <w:szCs w:val="18"/>
      </w:rPr>
      <w:t>12</w:t>
    </w:r>
    <w:r w:rsidRPr="007F6F88">
      <w:rPr>
        <w:rFonts w:ascii="Verdana" w:hAnsi="Verdan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C767E" w14:textId="77777777" w:rsidR="002D4500" w:rsidRDefault="002D4500" w:rsidP="0009690F">
      <w:r>
        <w:separator/>
      </w:r>
    </w:p>
    <w:p w14:paraId="337AA1B5" w14:textId="77777777" w:rsidR="002D4500" w:rsidRDefault="002D4500"/>
  </w:footnote>
  <w:footnote w:type="continuationSeparator" w:id="0">
    <w:p w14:paraId="7757BE55" w14:textId="77777777" w:rsidR="002D4500" w:rsidRDefault="002D4500" w:rsidP="0009690F">
      <w:r>
        <w:continuationSeparator/>
      </w:r>
    </w:p>
    <w:p w14:paraId="7C2DB990" w14:textId="77777777" w:rsidR="002D4500" w:rsidRDefault="002D450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39570" w14:textId="77777777" w:rsidR="006C33A0" w:rsidRPr="00800EAE" w:rsidRDefault="00C36A96" w:rsidP="00800EAE">
    <w:pPr>
      <w:rPr>
        <w:rFonts w:ascii="Verdana" w:hAnsi="Verdana"/>
        <w:sz w:val="20"/>
        <w:szCs w:val="20"/>
      </w:rPr>
    </w:pPr>
    <w:r>
      <w:rPr>
        <w:rFonts w:ascii="Verdana" w:hAnsi="Verdana"/>
        <w:noProof/>
        <w:sz w:val="20"/>
        <w:szCs w:val="20"/>
        <w:lang w:eastAsia="en-SG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015324D4" wp14:editId="6DB883CC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4" name="MSIPCM5d3548748045a7586f4b7288" descr="{&quot;HashCode&quot;:-574504238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1987BBC" w14:textId="77777777" w:rsidR="00C36A96" w:rsidRPr="00C36A96" w:rsidRDefault="00C36A96" w:rsidP="00C36A96">
                          <w:pPr>
                            <w:jc w:val="center"/>
                            <w:rPr>
                              <w:rFonts w:cs="Calibri"/>
                              <w:sz w:val="20"/>
                            </w:rPr>
                          </w:pPr>
                          <w:r w:rsidRPr="00C36A96">
                            <w:rPr>
                              <w:rFonts w:cs="Calibri"/>
                              <w:sz w:val="20"/>
                            </w:rPr>
                            <w:t>OFFICIAL (CLOSED) \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5324D4" id="_x0000_t202" coordsize="21600,21600" o:spt="202" path="m,l,21600r21600,l21600,xe">
              <v:stroke joinstyle="miter"/>
              <v:path gradientshapeok="t" o:connecttype="rect"/>
            </v:shapetype>
            <v:shape id="MSIPCM5d3548748045a7586f4b7288" o:spid="_x0000_s1026" type="#_x0000_t202" alt="{&quot;HashCode&quot;:-574504238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O6I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xpO5n3oFYzPgovlMiWhnCwLa7OxPJaOYEVIX7pX5uyA&#10;e0DGHuGkKla8g7/P7WFe7gPIJnETge3RHPBGKSbKhmcTtf72P2VdHvfiFwAAAP//AwBQSwMEFAAG&#10;AAgAAAAhAEsiCebcAAAABwEAAA8AAABkcnMvZG93bnJldi54bWxMj8FOwzAMhu9IvENkJG4sGZNW&#10;VppOCLQLEhIdu3DLGq+tljhVk7Xl7fFOcLKs/9fnz8V29k6MOMQukIblQoFAqoPtqNFw+No9PIGI&#10;yZA1LhBq+MEI2/L2pjC5DRNVOO5TIxhCMTca2pT6XMpYt+hNXIQeibNTGLxJvA6NtIOZGO6dfFRq&#10;Lb3piC+0psfXFuvz/uKZsnl7n9NH9hmiq3bT6L8PWdVrfX83vzyDSDinvzJc9VkdSnY6hgvZKJwG&#10;fiRpWCme13S5UWsQRw3ZSoEsC/nfv/wFAAD//wMAUEsBAi0AFAAGAAgAAAAhALaDOJL+AAAA4QEA&#10;ABMAAAAAAAAAAAAAAAAAAAAAAFtDb250ZW50X1R5cGVzXS54bWxQSwECLQAUAAYACAAAACEAOP0h&#10;/9YAAACUAQAACwAAAAAAAAAAAAAAAAAvAQAAX3JlbHMvLnJlbHNQSwECLQAUAAYACAAAACEAqtDu&#10;iBMCAAAkBAAADgAAAAAAAAAAAAAAAAAuAgAAZHJzL2Uyb0RvYy54bWxQSwECLQAUAAYACAAAACEA&#10;SyIJ5twAAAAHAQAADwAAAAAAAAAAAAAAAABtBAAAZHJzL2Rvd25yZXYueG1sUEsFBgAAAAAEAAQA&#10;8wAAAHYFAAAAAA==&#10;" o:allowincell="f" filled="f" stroked="f" strokeweight=".5pt">
              <v:textbox inset=",0,,0">
                <w:txbxContent>
                  <w:p w14:paraId="21987BBC" w14:textId="77777777" w:rsidR="00C36A96" w:rsidRPr="00C36A96" w:rsidRDefault="00C36A96" w:rsidP="00C36A96">
                    <w:pPr>
                      <w:jc w:val="center"/>
                      <w:rPr>
                        <w:rFonts w:cs="Calibri"/>
                        <w:sz w:val="20"/>
                      </w:rPr>
                    </w:pPr>
                    <w:r w:rsidRPr="00C36A96">
                      <w:rPr>
                        <w:rFonts w:cs="Calibri"/>
                        <w:sz w:val="20"/>
                      </w:rPr>
                      <w:t>OFFICIAL (CLOSED) \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C33A0" w:rsidRPr="00800EAE">
      <w:rPr>
        <w:rFonts w:ascii="Verdana" w:hAnsi="Verdana"/>
        <w:noProof/>
        <w:sz w:val="20"/>
        <w:szCs w:val="20"/>
        <w:lang w:eastAsia="en-SG"/>
      </w:rPr>
      <w:drawing>
        <wp:anchor distT="0" distB="0" distL="114300" distR="114300" simplePos="0" relativeHeight="251663360" behindDoc="0" locked="0" layoutInCell="1" allowOverlap="1" wp14:anchorId="5AA51E72" wp14:editId="0B8DF207">
          <wp:simplePos x="0" y="0"/>
          <wp:positionH relativeFrom="margin">
            <wp:posOffset>5121275</wp:posOffset>
          </wp:positionH>
          <wp:positionV relativeFrom="paragraph">
            <wp:posOffset>79375</wp:posOffset>
          </wp:positionV>
          <wp:extent cx="1068070" cy="343535"/>
          <wp:effectExtent l="0" t="0" r="0" b="0"/>
          <wp:wrapNone/>
          <wp:docPr id="5" name="Picture 2" descr="Description: RP Logo - Full Colour_m_3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RP Logo - Full Colour_m_30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8070" cy="3435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C33A0" w:rsidRPr="00800EAE">
      <w:rPr>
        <w:rFonts w:ascii="Verdana" w:hAnsi="Verdana"/>
        <w:sz w:val="20"/>
        <w:szCs w:val="20"/>
      </w:rPr>
      <w:t>C355 Business Intelligence</w:t>
    </w:r>
  </w:p>
  <w:p w14:paraId="3EB8EED6" w14:textId="77777777" w:rsidR="006C33A0" w:rsidRPr="00800EAE" w:rsidRDefault="006C33A0" w:rsidP="00800EAE">
    <w:pPr>
      <w:rPr>
        <w:rFonts w:ascii="Verdana" w:hAnsi="Verdana"/>
        <w:sz w:val="20"/>
        <w:szCs w:val="20"/>
      </w:rPr>
    </w:pPr>
    <w:r w:rsidRPr="00800EAE">
      <w:rPr>
        <w:rFonts w:ascii="Verdana" w:hAnsi="Verdana"/>
        <w:sz w:val="20"/>
        <w:szCs w:val="20"/>
      </w:rPr>
      <w:t>AY202</w:t>
    </w:r>
    <w:r w:rsidR="00CC2B2A">
      <w:rPr>
        <w:rFonts w:ascii="Verdana" w:hAnsi="Verdana"/>
        <w:sz w:val="20"/>
        <w:szCs w:val="20"/>
      </w:rPr>
      <w:t>1</w:t>
    </w:r>
    <w:r w:rsidRPr="00800EAE">
      <w:rPr>
        <w:rFonts w:ascii="Verdana" w:hAnsi="Verdana"/>
        <w:sz w:val="20"/>
        <w:szCs w:val="20"/>
      </w:rPr>
      <w:t xml:space="preserve"> Semester 2</w:t>
    </w:r>
  </w:p>
  <w:p w14:paraId="57AF590A" w14:textId="77777777" w:rsidR="006C33A0" w:rsidRPr="00800EAE" w:rsidRDefault="00AF3DE2" w:rsidP="00800EAE">
    <w:pPr>
      <w:tabs>
        <w:tab w:val="center" w:pos="4770"/>
        <w:tab w:val="right" w:pos="9720"/>
      </w:tabs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t>ESE Assignment Worksheet</w:t>
    </w:r>
  </w:p>
  <w:p w14:paraId="7CF7B18A" w14:textId="77777777" w:rsidR="006C33A0" w:rsidRPr="00800EAE" w:rsidRDefault="006C33A0" w:rsidP="00800EAE">
    <w:pPr>
      <w:pBdr>
        <w:bottom w:val="double" w:sz="4" w:space="1" w:color="auto"/>
      </w:pBdr>
      <w:rPr>
        <w:rFonts w:ascii="Verdana" w:hAnsi="Verdana"/>
        <w:sz w:val="12"/>
        <w:szCs w:val="12"/>
      </w:rPr>
    </w:pPr>
  </w:p>
  <w:p w14:paraId="45630454" w14:textId="77777777" w:rsidR="006C33A0" w:rsidRPr="00800EAE" w:rsidRDefault="006C33A0" w:rsidP="00800EAE">
    <w:pPr>
      <w:rPr>
        <w:rFonts w:ascii="Verdana" w:hAnsi="Verdana"/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47564" w14:textId="77777777" w:rsidR="006C33A0" w:rsidRDefault="006C33A0" w:rsidP="00F93DA6">
    <w:pPr>
      <w:pStyle w:val="NoSpacing"/>
      <w:rPr>
        <w:rFonts w:ascii="Verdana" w:hAnsi="Verdana"/>
        <w:sz w:val="20"/>
        <w:szCs w:val="20"/>
      </w:rPr>
    </w:pPr>
    <w:r w:rsidRPr="002042F5">
      <w:rPr>
        <w:rFonts w:ascii="Verdana" w:hAnsi="Verdana"/>
        <w:noProof/>
        <w:sz w:val="20"/>
        <w:szCs w:val="20"/>
        <w:lang w:eastAsia="en-SG"/>
      </w:rPr>
      <w:drawing>
        <wp:anchor distT="0" distB="0" distL="114300" distR="114300" simplePos="0" relativeHeight="251661312" behindDoc="0" locked="0" layoutInCell="1" allowOverlap="1" wp14:anchorId="5F8ABE9F" wp14:editId="68BFCFEC">
          <wp:simplePos x="0" y="0"/>
          <wp:positionH relativeFrom="margin">
            <wp:align>right</wp:align>
          </wp:positionH>
          <wp:positionV relativeFrom="paragraph">
            <wp:posOffset>88265</wp:posOffset>
          </wp:positionV>
          <wp:extent cx="1068070" cy="343535"/>
          <wp:effectExtent l="0" t="0" r="0" b="0"/>
          <wp:wrapSquare wrapText="bothSides"/>
          <wp:docPr id="6" name="Picture 6" descr="Description: RP Logo - Full Colour_m_3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RP Logo - Full Colour_m_30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8070" cy="3435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Verdana" w:hAnsi="Verdana"/>
        <w:sz w:val="20"/>
        <w:szCs w:val="20"/>
      </w:rPr>
      <w:t>School of Infocomm (SOI)</w:t>
    </w:r>
  </w:p>
  <w:p w14:paraId="6F08780F" w14:textId="77777777" w:rsidR="006C33A0" w:rsidRPr="002042F5" w:rsidRDefault="006C33A0" w:rsidP="00F93DA6">
    <w:pPr>
      <w:pStyle w:val="NoSpacing"/>
      <w:rPr>
        <w:rFonts w:ascii="Verdana" w:hAnsi="Verdana"/>
        <w:sz w:val="20"/>
        <w:szCs w:val="20"/>
      </w:rPr>
    </w:pPr>
    <w:r w:rsidRPr="002042F5">
      <w:rPr>
        <w:rFonts w:ascii="Verdana" w:hAnsi="Verdana"/>
        <w:sz w:val="20"/>
        <w:szCs w:val="20"/>
      </w:rPr>
      <w:t>C355 Business Intelligence</w:t>
    </w:r>
  </w:p>
  <w:p w14:paraId="32F2C585" w14:textId="77777777" w:rsidR="006C33A0" w:rsidRPr="002042F5" w:rsidRDefault="006C33A0" w:rsidP="00F93DA6">
    <w:pPr>
      <w:rPr>
        <w:rFonts w:ascii="Verdana" w:hAnsi="Verdana"/>
        <w:sz w:val="20"/>
        <w:szCs w:val="20"/>
      </w:rPr>
    </w:pPr>
    <w:r w:rsidRPr="002042F5">
      <w:rPr>
        <w:rFonts w:ascii="Verdana" w:hAnsi="Verdana"/>
        <w:sz w:val="20"/>
        <w:szCs w:val="20"/>
      </w:rPr>
      <w:t>AY2019/20 Semester 2</w:t>
    </w:r>
  </w:p>
  <w:p w14:paraId="269052B7" w14:textId="77777777" w:rsidR="006C33A0" w:rsidRPr="002042F5" w:rsidRDefault="006C33A0" w:rsidP="00F93DA6">
    <w:pPr>
      <w:rPr>
        <w:rFonts w:ascii="Verdana" w:hAnsi="Verdana"/>
        <w:sz w:val="20"/>
        <w:szCs w:val="20"/>
      </w:rPr>
    </w:pPr>
    <w:r w:rsidRPr="002042F5">
      <w:rPr>
        <w:rFonts w:ascii="Verdana" w:hAnsi="Verdana"/>
        <w:sz w:val="20"/>
        <w:szCs w:val="20"/>
      </w:rPr>
      <w:t>L01 - BI DIKW Data Types</w:t>
    </w:r>
  </w:p>
  <w:p w14:paraId="09C1F054" w14:textId="77777777" w:rsidR="006C33A0" w:rsidRPr="002042F5" w:rsidRDefault="006C33A0" w:rsidP="00F93DA6">
    <w:pPr>
      <w:pBdr>
        <w:bottom w:val="double" w:sz="4" w:space="1" w:color="auto"/>
      </w:pBdr>
      <w:rPr>
        <w:rFonts w:ascii="Verdana" w:hAnsi="Verdana"/>
        <w:sz w:val="12"/>
        <w:szCs w:val="12"/>
      </w:rPr>
    </w:pPr>
  </w:p>
  <w:p w14:paraId="702D82AE" w14:textId="77777777" w:rsidR="006C33A0" w:rsidRPr="002042F5" w:rsidRDefault="006C33A0" w:rsidP="00F93DA6">
    <w:pPr>
      <w:rPr>
        <w:rFonts w:ascii="Verdana" w:hAnsi="Verdana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64DE07DE"/>
    <w:lvl w:ilvl="0">
      <w:start w:val="1"/>
      <w:numFmt w:val="upperLetter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upperLetter"/>
      <w:pStyle w:val="Heading2"/>
      <w:lvlText w:val="%2.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Arial" w:hAnsi="Arial" w:cs="Aria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2" w15:restartNumberingAfterBreak="0">
    <w:nsid w:val="00000005"/>
    <w:multiLevelType w:val="multilevel"/>
    <w:tmpl w:val="00000005"/>
    <w:name w:val="WW8Num5"/>
    <w:lvl w:ilvl="0">
      <w:start w:val="1"/>
      <w:numFmt w:val="lowerLetter"/>
      <w:lvlText w:val="(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840" w:hanging="180"/>
      </w:pPr>
    </w:lvl>
  </w:abstractNum>
  <w:abstractNum w:abstractNumId="3" w15:restartNumberingAfterBreak="0">
    <w:nsid w:val="00000006"/>
    <w:multiLevelType w:val="multilevel"/>
    <w:tmpl w:val="FCF0117A"/>
    <w:name w:val="WW8Num6"/>
    <w:lvl w:ilvl="0">
      <w:start w:val="1"/>
      <w:numFmt w:val="lowerRoman"/>
      <w:lvlText w:val="(%1)"/>
      <w:lvlJc w:val="left"/>
      <w:pPr>
        <w:tabs>
          <w:tab w:val="num" w:pos="0"/>
        </w:tabs>
        <w:ind w:left="108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1F672E2"/>
    <w:multiLevelType w:val="hybridMultilevel"/>
    <w:tmpl w:val="C3C28274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823E53"/>
    <w:multiLevelType w:val="hybridMultilevel"/>
    <w:tmpl w:val="BBCE6FB6"/>
    <w:lvl w:ilvl="0" w:tplc="A354419E">
      <w:start w:val="1"/>
      <w:numFmt w:val="lowerRoman"/>
      <w:lvlText w:val="%1."/>
      <w:lvlJc w:val="left"/>
      <w:pPr>
        <w:ind w:left="1364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24" w:hanging="360"/>
      </w:pPr>
    </w:lvl>
    <w:lvl w:ilvl="2" w:tplc="4809001B" w:tentative="1">
      <w:start w:val="1"/>
      <w:numFmt w:val="lowerRoman"/>
      <w:lvlText w:val="%3."/>
      <w:lvlJc w:val="right"/>
      <w:pPr>
        <w:ind w:left="2444" w:hanging="180"/>
      </w:pPr>
    </w:lvl>
    <w:lvl w:ilvl="3" w:tplc="4809000F" w:tentative="1">
      <w:start w:val="1"/>
      <w:numFmt w:val="decimal"/>
      <w:lvlText w:val="%4."/>
      <w:lvlJc w:val="left"/>
      <w:pPr>
        <w:ind w:left="3164" w:hanging="360"/>
      </w:pPr>
    </w:lvl>
    <w:lvl w:ilvl="4" w:tplc="48090019" w:tentative="1">
      <w:start w:val="1"/>
      <w:numFmt w:val="lowerLetter"/>
      <w:lvlText w:val="%5."/>
      <w:lvlJc w:val="left"/>
      <w:pPr>
        <w:ind w:left="3884" w:hanging="360"/>
      </w:pPr>
    </w:lvl>
    <w:lvl w:ilvl="5" w:tplc="4809001B" w:tentative="1">
      <w:start w:val="1"/>
      <w:numFmt w:val="lowerRoman"/>
      <w:lvlText w:val="%6."/>
      <w:lvlJc w:val="right"/>
      <w:pPr>
        <w:ind w:left="4604" w:hanging="180"/>
      </w:pPr>
    </w:lvl>
    <w:lvl w:ilvl="6" w:tplc="4809000F" w:tentative="1">
      <w:start w:val="1"/>
      <w:numFmt w:val="decimal"/>
      <w:lvlText w:val="%7."/>
      <w:lvlJc w:val="left"/>
      <w:pPr>
        <w:ind w:left="5324" w:hanging="360"/>
      </w:pPr>
    </w:lvl>
    <w:lvl w:ilvl="7" w:tplc="48090019" w:tentative="1">
      <w:start w:val="1"/>
      <w:numFmt w:val="lowerLetter"/>
      <w:lvlText w:val="%8."/>
      <w:lvlJc w:val="left"/>
      <w:pPr>
        <w:ind w:left="6044" w:hanging="360"/>
      </w:pPr>
    </w:lvl>
    <w:lvl w:ilvl="8" w:tplc="4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043753C3"/>
    <w:multiLevelType w:val="hybridMultilevel"/>
    <w:tmpl w:val="4A82E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735AEF"/>
    <w:multiLevelType w:val="hybridMultilevel"/>
    <w:tmpl w:val="3FE46642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C0958DA"/>
    <w:multiLevelType w:val="hybridMultilevel"/>
    <w:tmpl w:val="AB22AAD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7806A5"/>
    <w:multiLevelType w:val="hybridMultilevel"/>
    <w:tmpl w:val="4D02C6BA"/>
    <w:lvl w:ilvl="0" w:tplc="BC988668">
      <w:start w:val="1"/>
      <w:numFmt w:val="decimal"/>
      <w:pStyle w:val="NumberList"/>
      <w:lvlText w:val="%1."/>
      <w:lvlJc w:val="left"/>
      <w:pPr>
        <w:ind w:left="720" w:hanging="360"/>
      </w:pPr>
      <w:rPr>
        <w:color w:val="000000" w:themeColor="text1"/>
        <w:lang w:val="en-SG"/>
      </w:rPr>
    </w:lvl>
    <w:lvl w:ilvl="1" w:tplc="3E2CA720">
      <w:start w:val="1"/>
      <w:numFmt w:val="lowerLetter"/>
      <w:pStyle w:val="ListParagraph"/>
      <w:lvlText w:val="(%2)"/>
      <w:lvlJc w:val="left"/>
      <w:pPr>
        <w:ind w:left="1440" w:hanging="360"/>
      </w:pPr>
      <w:rPr>
        <w:rFonts w:hint="default"/>
      </w:r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638A086E">
      <w:numFmt w:val="bullet"/>
      <w:lvlText w:val="•"/>
      <w:lvlJc w:val="left"/>
      <w:pPr>
        <w:ind w:left="3240" w:hanging="720"/>
      </w:pPr>
      <w:rPr>
        <w:rFonts w:ascii="Calibri" w:eastAsia="Times New Roman" w:hAnsi="Calibri" w:cs="Calibri" w:hint="default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EC7AA2"/>
    <w:multiLevelType w:val="hybridMultilevel"/>
    <w:tmpl w:val="3B80276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C91F30"/>
    <w:multiLevelType w:val="hybridMultilevel"/>
    <w:tmpl w:val="67105FF2"/>
    <w:lvl w:ilvl="0" w:tplc="E24AC66A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1347198"/>
    <w:multiLevelType w:val="hybridMultilevel"/>
    <w:tmpl w:val="2DC2C028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4E025C"/>
    <w:multiLevelType w:val="hybridMultilevel"/>
    <w:tmpl w:val="C3C28274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097FE2"/>
    <w:multiLevelType w:val="hybridMultilevel"/>
    <w:tmpl w:val="C56C4050"/>
    <w:lvl w:ilvl="0" w:tplc="4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52451A7"/>
    <w:multiLevelType w:val="hybridMultilevel"/>
    <w:tmpl w:val="B04E102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3C6CA0"/>
    <w:multiLevelType w:val="hybridMultilevel"/>
    <w:tmpl w:val="7094469C"/>
    <w:lvl w:ilvl="0" w:tplc="7D8CD64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9D4999"/>
    <w:multiLevelType w:val="hybridMultilevel"/>
    <w:tmpl w:val="B3BCC17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926AE4"/>
    <w:multiLevelType w:val="hybridMultilevel"/>
    <w:tmpl w:val="0D8E654A"/>
    <w:lvl w:ilvl="0" w:tplc="CA2215A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C02C4C"/>
    <w:multiLevelType w:val="hybridMultilevel"/>
    <w:tmpl w:val="1FE29EA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7561F7"/>
    <w:multiLevelType w:val="hybridMultilevel"/>
    <w:tmpl w:val="1B6A2F3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3C7E1A"/>
    <w:multiLevelType w:val="hybridMultilevel"/>
    <w:tmpl w:val="B252862E"/>
    <w:lvl w:ilvl="0" w:tplc="27E6EC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0D8CF43A">
      <w:start w:val="5"/>
      <w:numFmt w:val="bullet"/>
      <w:lvlText w:val=""/>
      <w:lvlJc w:val="left"/>
      <w:pPr>
        <w:ind w:left="2700" w:hanging="360"/>
      </w:pPr>
      <w:rPr>
        <w:rFonts w:ascii="Wingdings" w:eastAsia="Times New Roman" w:hAnsi="Wingdings" w:cs="Arial" w:hint="default"/>
      </w:r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8560BC"/>
    <w:multiLevelType w:val="hybridMultilevel"/>
    <w:tmpl w:val="C3C28274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376D92"/>
    <w:multiLevelType w:val="hybridMultilevel"/>
    <w:tmpl w:val="7FC888BA"/>
    <w:lvl w:ilvl="0" w:tplc="C8087B44">
      <w:start w:val="1"/>
      <w:numFmt w:val="lowerLetter"/>
      <w:lvlText w:val="%1."/>
      <w:lvlJc w:val="left"/>
      <w:pPr>
        <w:ind w:left="69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10" w:hanging="360"/>
      </w:pPr>
    </w:lvl>
    <w:lvl w:ilvl="2" w:tplc="4809001B" w:tentative="1">
      <w:start w:val="1"/>
      <w:numFmt w:val="lowerRoman"/>
      <w:lvlText w:val="%3."/>
      <w:lvlJc w:val="right"/>
      <w:pPr>
        <w:ind w:left="2130" w:hanging="180"/>
      </w:pPr>
    </w:lvl>
    <w:lvl w:ilvl="3" w:tplc="4809000F" w:tentative="1">
      <w:start w:val="1"/>
      <w:numFmt w:val="decimal"/>
      <w:lvlText w:val="%4."/>
      <w:lvlJc w:val="left"/>
      <w:pPr>
        <w:ind w:left="2850" w:hanging="360"/>
      </w:pPr>
    </w:lvl>
    <w:lvl w:ilvl="4" w:tplc="48090019" w:tentative="1">
      <w:start w:val="1"/>
      <w:numFmt w:val="lowerLetter"/>
      <w:lvlText w:val="%5."/>
      <w:lvlJc w:val="left"/>
      <w:pPr>
        <w:ind w:left="3570" w:hanging="360"/>
      </w:pPr>
    </w:lvl>
    <w:lvl w:ilvl="5" w:tplc="4809001B" w:tentative="1">
      <w:start w:val="1"/>
      <w:numFmt w:val="lowerRoman"/>
      <w:lvlText w:val="%6."/>
      <w:lvlJc w:val="right"/>
      <w:pPr>
        <w:ind w:left="4290" w:hanging="180"/>
      </w:pPr>
    </w:lvl>
    <w:lvl w:ilvl="6" w:tplc="4809000F" w:tentative="1">
      <w:start w:val="1"/>
      <w:numFmt w:val="decimal"/>
      <w:lvlText w:val="%7."/>
      <w:lvlJc w:val="left"/>
      <w:pPr>
        <w:ind w:left="5010" w:hanging="360"/>
      </w:pPr>
    </w:lvl>
    <w:lvl w:ilvl="7" w:tplc="48090019" w:tentative="1">
      <w:start w:val="1"/>
      <w:numFmt w:val="lowerLetter"/>
      <w:lvlText w:val="%8."/>
      <w:lvlJc w:val="left"/>
      <w:pPr>
        <w:ind w:left="5730" w:hanging="360"/>
      </w:pPr>
    </w:lvl>
    <w:lvl w:ilvl="8" w:tplc="48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4" w15:restartNumberingAfterBreak="0">
    <w:nsid w:val="645B4CDE"/>
    <w:multiLevelType w:val="hybridMultilevel"/>
    <w:tmpl w:val="5F384254"/>
    <w:lvl w:ilvl="0" w:tplc="029094F0">
      <w:start w:val="1"/>
      <w:numFmt w:val="lowerLetter"/>
      <w:lvlText w:val="(%1)"/>
      <w:lvlJc w:val="left"/>
      <w:pPr>
        <w:ind w:left="3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BBCFF3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FA6BA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88CD5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332419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42C9B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CFC165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DABB6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14E207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8F83DCE"/>
    <w:multiLevelType w:val="hybridMultilevel"/>
    <w:tmpl w:val="37181E2C"/>
    <w:lvl w:ilvl="0" w:tplc="48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D82CD4"/>
    <w:multiLevelType w:val="hybridMultilevel"/>
    <w:tmpl w:val="54B6560A"/>
    <w:lvl w:ilvl="0" w:tplc="2514C46E">
      <w:start w:val="2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51114F"/>
    <w:multiLevelType w:val="hybridMultilevel"/>
    <w:tmpl w:val="6A886036"/>
    <w:lvl w:ilvl="0" w:tplc="F01E64B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9E4734"/>
    <w:multiLevelType w:val="hybridMultilevel"/>
    <w:tmpl w:val="5F90B0F0"/>
    <w:lvl w:ilvl="0" w:tplc="630896D4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Arial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A13425"/>
    <w:multiLevelType w:val="hybridMultilevel"/>
    <w:tmpl w:val="0930DEFC"/>
    <w:lvl w:ilvl="0" w:tplc="C220FA40">
      <w:start w:val="5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B21E46"/>
    <w:multiLevelType w:val="hybridMultilevel"/>
    <w:tmpl w:val="218C70B6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8387156">
    <w:abstractNumId w:val="0"/>
  </w:num>
  <w:num w:numId="2" w16cid:durableId="1434740678">
    <w:abstractNumId w:val="9"/>
  </w:num>
  <w:num w:numId="3" w16cid:durableId="452406822">
    <w:abstractNumId w:val="6"/>
  </w:num>
  <w:num w:numId="4" w16cid:durableId="198904039">
    <w:abstractNumId w:val="4"/>
  </w:num>
  <w:num w:numId="5" w16cid:durableId="415979836">
    <w:abstractNumId w:val="13"/>
  </w:num>
  <w:num w:numId="6" w16cid:durableId="164055535">
    <w:abstractNumId w:val="22"/>
  </w:num>
  <w:num w:numId="7" w16cid:durableId="708721840">
    <w:abstractNumId w:val="23"/>
  </w:num>
  <w:num w:numId="8" w16cid:durableId="839732310">
    <w:abstractNumId w:val="30"/>
  </w:num>
  <w:num w:numId="9" w16cid:durableId="969943530">
    <w:abstractNumId w:val="28"/>
  </w:num>
  <w:num w:numId="10" w16cid:durableId="1443066784">
    <w:abstractNumId w:val="21"/>
  </w:num>
  <w:num w:numId="11" w16cid:durableId="2060863960">
    <w:abstractNumId w:val="7"/>
  </w:num>
  <w:num w:numId="12" w16cid:durableId="733115766">
    <w:abstractNumId w:val="14"/>
  </w:num>
  <w:num w:numId="13" w16cid:durableId="738022416">
    <w:abstractNumId w:val="5"/>
  </w:num>
  <w:num w:numId="14" w16cid:durableId="1124889180">
    <w:abstractNumId w:val="12"/>
  </w:num>
  <w:num w:numId="15" w16cid:durableId="363599669">
    <w:abstractNumId w:val="11"/>
  </w:num>
  <w:num w:numId="16" w16cid:durableId="1827738989">
    <w:abstractNumId w:val="24"/>
  </w:num>
  <w:num w:numId="17" w16cid:durableId="1512330263">
    <w:abstractNumId w:val="16"/>
  </w:num>
  <w:num w:numId="18" w16cid:durableId="1296908181">
    <w:abstractNumId w:val="25"/>
  </w:num>
  <w:num w:numId="19" w16cid:durableId="1104302759">
    <w:abstractNumId w:val="26"/>
  </w:num>
  <w:num w:numId="20" w16cid:durableId="1615138285">
    <w:abstractNumId w:val="29"/>
  </w:num>
  <w:num w:numId="21" w16cid:durableId="1001858372">
    <w:abstractNumId w:val="10"/>
  </w:num>
  <w:num w:numId="22" w16cid:durableId="54399651">
    <w:abstractNumId w:val="8"/>
  </w:num>
  <w:num w:numId="23" w16cid:durableId="11689880">
    <w:abstractNumId w:val="19"/>
  </w:num>
  <w:num w:numId="24" w16cid:durableId="625045586">
    <w:abstractNumId w:val="20"/>
  </w:num>
  <w:num w:numId="25" w16cid:durableId="1304434042">
    <w:abstractNumId w:val="17"/>
  </w:num>
  <w:num w:numId="26" w16cid:durableId="2129467716">
    <w:abstractNumId w:val="15"/>
  </w:num>
  <w:num w:numId="27" w16cid:durableId="1376271275">
    <w:abstractNumId w:val="27"/>
  </w:num>
  <w:num w:numId="28" w16cid:durableId="72510109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n-SG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SG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SG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3Nzc2NTQzNLc0MTRX0lEKTi0uzszPAykwNKoFAJ6YZ5AtAAAA"/>
  </w:docVars>
  <w:rsids>
    <w:rsidRoot w:val="0009690F"/>
    <w:rsid w:val="00000A19"/>
    <w:rsid w:val="00001A76"/>
    <w:rsid w:val="00002B3C"/>
    <w:rsid w:val="00005522"/>
    <w:rsid w:val="000063AD"/>
    <w:rsid w:val="000075DB"/>
    <w:rsid w:val="00010010"/>
    <w:rsid w:val="00010777"/>
    <w:rsid w:val="00016EC3"/>
    <w:rsid w:val="00017013"/>
    <w:rsid w:val="00017636"/>
    <w:rsid w:val="00024E2B"/>
    <w:rsid w:val="0002631B"/>
    <w:rsid w:val="00030376"/>
    <w:rsid w:val="00031737"/>
    <w:rsid w:val="00032BBD"/>
    <w:rsid w:val="000344F9"/>
    <w:rsid w:val="00043F01"/>
    <w:rsid w:val="000445A9"/>
    <w:rsid w:val="00045AE8"/>
    <w:rsid w:val="00047891"/>
    <w:rsid w:val="0005569D"/>
    <w:rsid w:val="00055821"/>
    <w:rsid w:val="00057802"/>
    <w:rsid w:val="00060AD0"/>
    <w:rsid w:val="00061B52"/>
    <w:rsid w:val="00062B36"/>
    <w:rsid w:val="00064239"/>
    <w:rsid w:val="00064BB1"/>
    <w:rsid w:val="000651FF"/>
    <w:rsid w:val="000666E1"/>
    <w:rsid w:val="000676C7"/>
    <w:rsid w:val="00071C72"/>
    <w:rsid w:val="00081D9C"/>
    <w:rsid w:val="00084FEE"/>
    <w:rsid w:val="0008540F"/>
    <w:rsid w:val="00091892"/>
    <w:rsid w:val="00091F9C"/>
    <w:rsid w:val="00092971"/>
    <w:rsid w:val="00094689"/>
    <w:rsid w:val="00095BA3"/>
    <w:rsid w:val="0009690F"/>
    <w:rsid w:val="00097BA1"/>
    <w:rsid w:val="000A0CF3"/>
    <w:rsid w:val="000A307A"/>
    <w:rsid w:val="000A75FF"/>
    <w:rsid w:val="000B1713"/>
    <w:rsid w:val="000B1EE4"/>
    <w:rsid w:val="000B2009"/>
    <w:rsid w:val="000B4DB3"/>
    <w:rsid w:val="000B5F3F"/>
    <w:rsid w:val="000B68F7"/>
    <w:rsid w:val="000B71BB"/>
    <w:rsid w:val="000B75E2"/>
    <w:rsid w:val="000C04A9"/>
    <w:rsid w:val="000C42ED"/>
    <w:rsid w:val="000C60E9"/>
    <w:rsid w:val="000C6C1A"/>
    <w:rsid w:val="000D0FC5"/>
    <w:rsid w:val="000D43EE"/>
    <w:rsid w:val="000D5A16"/>
    <w:rsid w:val="000E51F5"/>
    <w:rsid w:val="000E53C1"/>
    <w:rsid w:val="000E57BD"/>
    <w:rsid w:val="000F006C"/>
    <w:rsid w:val="000F0A07"/>
    <w:rsid w:val="000F24A5"/>
    <w:rsid w:val="000F6780"/>
    <w:rsid w:val="0010142C"/>
    <w:rsid w:val="001042B1"/>
    <w:rsid w:val="00104CC6"/>
    <w:rsid w:val="001062FF"/>
    <w:rsid w:val="00106B73"/>
    <w:rsid w:val="00113033"/>
    <w:rsid w:val="00115889"/>
    <w:rsid w:val="0011693A"/>
    <w:rsid w:val="00120217"/>
    <w:rsid w:val="0012570C"/>
    <w:rsid w:val="001260C9"/>
    <w:rsid w:val="001273D3"/>
    <w:rsid w:val="001304EE"/>
    <w:rsid w:val="00131F6C"/>
    <w:rsid w:val="00135216"/>
    <w:rsid w:val="00135344"/>
    <w:rsid w:val="00136C0B"/>
    <w:rsid w:val="00141F10"/>
    <w:rsid w:val="00143205"/>
    <w:rsid w:val="00145DFF"/>
    <w:rsid w:val="0014708F"/>
    <w:rsid w:val="0014755B"/>
    <w:rsid w:val="0015100F"/>
    <w:rsid w:val="001526B4"/>
    <w:rsid w:val="00152F6E"/>
    <w:rsid w:val="00154EAF"/>
    <w:rsid w:val="001568A0"/>
    <w:rsid w:val="0015767F"/>
    <w:rsid w:val="00161109"/>
    <w:rsid w:val="001611D5"/>
    <w:rsid w:val="00162C76"/>
    <w:rsid w:val="00162D50"/>
    <w:rsid w:val="0016746A"/>
    <w:rsid w:val="00167B7E"/>
    <w:rsid w:val="001762DC"/>
    <w:rsid w:val="00177971"/>
    <w:rsid w:val="0018316E"/>
    <w:rsid w:val="00183C38"/>
    <w:rsid w:val="00183CE5"/>
    <w:rsid w:val="001863CB"/>
    <w:rsid w:val="00190988"/>
    <w:rsid w:val="00191EF2"/>
    <w:rsid w:val="001A088B"/>
    <w:rsid w:val="001A19DD"/>
    <w:rsid w:val="001A1C57"/>
    <w:rsid w:val="001A2C2E"/>
    <w:rsid w:val="001B0138"/>
    <w:rsid w:val="001B1569"/>
    <w:rsid w:val="001B352A"/>
    <w:rsid w:val="001B3CFA"/>
    <w:rsid w:val="001B40BE"/>
    <w:rsid w:val="001B4C07"/>
    <w:rsid w:val="001C12EA"/>
    <w:rsid w:val="001C173D"/>
    <w:rsid w:val="001C55E1"/>
    <w:rsid w:val="001D0900"/>
    <w:rsid w:val="001D13CE"/>
    <w:rsid w:val="001D2322"/>
    <w:rsid w:val="001E0C3C"/>
    <w:rsid w:val="001E15FB"/>
    <w:rsid w:val="001E6783"/>
    <w:rsid w:val="001E759C"/>
    <w:rsid w:val="001F1EC5"/>
    <w:rsid w:val="001F2B6B"/>
    <w:rsid w:val="001F3F9C"/>
    <w:rsid w:val="00202B19"/>
    <w:rsid w:val="00202D95"/>
    <w:rsid w:val="00205B45"/>
    <w:rsid w:val="00210152"/>
    <w:rsid w:val="00213B10"/>
    <w:rsid w:val="002170D1"/>
    <w:rsid w:val="00217F5A"/>
    <w:rsid w:val="00225CDE"/>
    <w:rsid w:val="00225F86"/>
    <w:rsid w:val="002263A8"/>
    <w:rsid w:val="0022731E"/>
    <w:rsid w:val="00227CD2"/>
    <w:rsid w:val="00230493"/>
    <w:rsid w:val="002323A2"/>
    <w:rsid w:val="00233849"/>
    <w:rsid w:val="00234683"/>
    <w:rsid w:val="00234ABC"/>
    <w:rsid w:val="00234F50"/>
    <w:rsid w:val="00234F8A"/>
    <w:rsid w:val="00240191"/>
    <w:rsid w:val="002422A0"/>
    <w:rsid w:val="0024562F"/>
    <w:rsid w:val="002468C6"/>
    <w:rsid w:val="00246BD1"/>
    <w:rsid w:val="0025102D"/>
    <w:rsid w:val="00252D67"/>
    <w:rsid w:val="00253F56"/>
    <w:rsid w:val="00254992"/>
    <w:rsid w:val="00254CCB"/>
    <w:rsid w:val="002614D3"/>
    <w:rsid w:val="00265F8D"/>
    <w:rsid w:val="00266173"/>
    <w:rsid w:val="00267160"/>
    <w:rsid w:val="0027052A"/>
    <w:rsid w:val="00273D37"/>
    <w:rsid w:val="0027628B"/>
    <w:rsid w:val="0027660A"/>
    <w:rsid w:val="00277FE6"/>
    <w:rsid w:val="00280B69"/>
    <w:rsid w:val="0028289E"/>
    <w:rsid w:val="002901EE"/>
    <w:rsid w:val="00291206"/>
    <w:rsid w:val="00293C81"/>
    <w:rsid w:val="00293F67"/>
    <w:rsid w:val="0029524F"/>
    <w:rsid w:val="00297C6B"/>
    <w:rsid w:val="002A150F"/>
    <w:rsid w:val="002A26D2"/>
    <w:rsid w:val="002A2E3A"/>
    <w:rsid w:val="002A31A9"/>
    <w:rsid w:val="002A4CCA"/>
    <w:rsid w:val="002A51D8"/>
    <w:rsid w:val="002A6005"/>
    <w:rsid w:val="002A68AC"/>
    <w:rsid w:val="002A74B7"/>
    <w:rsid w:val="002B19A5"/>
    <w:rsid w:val="002B4782"/>
    <w:rsid w:val="002B5AE4"/>
    <w:rsid w:val="002B5BE7"/>
    <w:rsid w:val="002B6F1D"/>
    <w:rsid w:val="002B703D"/>
    <w:rsid w:val="002C040C"/>
    <w:rsid w:val="002C05F6"/>
    <w:rsid w:val="002C2072"/>
    <w:rsid w:val="002C2F6E"/>
    <w:rsid w:val="002C4EFB"/>
    <w:rsid w:val="002C4F9E"/>
    <w:rsid w:val="002C5101"/>
    <w:rsid w:val="002C5138"/>
    <w:rsid w:val="002C6296"/>
    <w:rsid w:val="002D0B19"/>
    <w:rsid w:val="002D1138"/>
    <w:rsid w:val="002D25A6"/>
    <w:rsid w:val="002D4500"/>
    <w:rsid w:val="002D62A1"/>
    <w:rsid w:val="002E34A0"/>
    <w:rsid w:val="002E4AAB"/>
    <w:rsid w:val="002E6B3D"/>
    <w:rsid w:val="002F15BE"/>
    <w:rsid w:val="002F18BB"/>
    <w:rsid w:val="002F1B3D"/>
    <w:rsid w:val="002F30C8"/>
    <w:rsid w:val="002F4630"/>
    <w:rsid w:val="002F658F"/>
    <w:rsid w:val="00301270"/>
    <w:rsid w:val="0030165D"/>
    <w:rsid w:val="00305276"/>
    <w:rsid w:val="003054E4"/>
    <w:rsid w:val="00307653"/>
    <w:rsid w:val="00307A91"/>
    <w:rsid w:val="00310B4E"/>
    <w:rsid w:val="00311FA5"/>
    <w:rsid w:val="003178F8"/>
    <w:rsid w:val="00317CDD"/>
    <w:rsid w:val="0032165D"/>
    <w:rsid w:val="00323FD3"/>
    <w:rsid w:val="003241D4"/>
    <w:rsid w:val="0032540D"/>
    <w:rsid w:val="00325BE8"/>
    <w:rsid w:val="00327896"/>
    <w:rsid w:val="003321B1"/>
    <w:rsid w:val="00341E6E"/>
    <w:rsid w:val="00342BDD"/>
    <w:rsid w:val="00344BBB"/>
    <w:rsid w:val="003453B4"/>
    <w:rsid w:val="00346F49"/>
    <w:rsid w:val="0035072B"/>
    <w:rsid w:val="003511D5"/>
    <w:rsid w:val="003522F1"/>
    <w:rsid w:val="00352EF1"/>
    <w:rsid w:val="00352F1D"/>
    <w:rsid w:val="003612A4"/>
    <w:rsid w:val="00363422"/>
    <w:rsid w:val="00365A48"/>
    <w:rsid w:val="0036705B"/>
    <w:rsid w:val="003674AD"/>
    <w:rsid w:val="003679D4"/>
    <w:rsid w:val="00370298"/>
    <w:rsid w:val="00371AC4"/>
    <w:rsid w:val="00372852"/>
    <w:rsid w:val="00375580"/>
    <w:rsid w:val="00375ACD"/>
    <w:rsid w:val="00380118"/>
    <w:rsid w:val="003801D8"/>
    <w:rsid w:val="00380B46"/>
    <w:rsid w:val="00381FDD"/>
    <w:rsid w:val="003828D0"/>
    <w:rsid w:val="0039027E"/>
    <w:rsid w:val="00392ECA"/>
    <w:rsid w:val="00394C23"/>
    <w:rsid w:val="003A19CB"/>
    <w:rsid w:val="003A20AA"/>
    <w:rsid w:val="003A3097"/>
    <w:rsid w:val="003A60E0"/>
    <w:rsid w:val="003A7200"/>
    <w:rsid w:val="003A79A4"/>
    <w:rsid w:val="003A7B42"/>
    <w:rsid w:val="003B18D8"/>
    <w:rsid w:val="003B1932"/>
    <w:rsid w:val="003B3427"/>
    <w:rsid w:val="003B3E36"/>
    <w:rsid w:val="003B44A6"/>
    <w:rsid w:val="003B6869"/>
    <w:rsid w:val="003C272C"/>
    <w:rsid w:val="003C3126"/>
    <w:rsid w:val="003C5FE3"/>
    <w:rsid w:val="003C69DE"/>
    <w:rsid w:val="003D0468"/>
    <w:rsid w:val="003D2673"/>
    <w:rsid w:val="003D2CEA"/>
    <w:rsid w:val="003D481F"/>
    <w:rsid w:val="003D5CF4"/>
    <w:rsid w:val="003D6AA0"/>
    <w:rsid w:val="003D77A5"/>
    <w:rsid w:val="003E3A9E"/>
    <w:rsid w:val="003E6166"/>
    <w:rsid w:val="003E6D3F"/>
    <w:rsid w:val="003F34D8"/>
    <w:rsid w:val="003F3EFD"/>
    <w:rsid w:val="003F3FD5"/>
    <w:rsid w:val="003F5654"/>
    <w:rsid w:val="003F6654"/>
    <w:rsid w:val="003F7E65"/>
    <w:rsid w:val="004015B4"/>
    <w:rsid w:val="00401813"/>
    <w:rsid w:val="00401AF0"/>
    <w:rsid w:val="004028B6"/>
    <w:rsid w:val="004031A9"/>
    <w:rsid w:val="00407C39"/>
    <w:rsid w:val="00410165"/>
    <w:rsid w:val="00413B9C"/>
    <w:rsid w:val="00413C02"/>
    <w:rsid w:val="00420B7F"/>
    <w:rsid w:val="00420EE3"/>
    <w:rsid w:val="00430604"/>
    <w:rsid w:val="004342BE"/>
    <w:rsid w:val="00435F33"/>
    <w:rsid w:val="004419C9"/>
    <w:rsid w:val="00442062"/>
    <w:rsid w:val="00445225"/>
    <w:rsid w:val="00450F0B"/>
    <w:rsid w:val="0045220D"/>
    <w:rsid w:val="00452475"/>
    <w:rsid w:val="004541D0"/>
    <w:rsid w:val="004545CD"/>
    <w:rsid w:val="00455933"/>
    <w:rsid w:val="0046035A"/>
    <w:rsid w:val="00461A08"/>
    <w:rsid w:val="00462362"/>
    <w:rsid w:val="00462A26"/>
    <w:rsid w:val="00463AC6"/>
    <w:rsid w:val="00463FAA"/>
    <w:rsid w:val="004662EA"/>
    <w:rsid w:val="004664D2"/>
    <w:rsid w:val="00466581"/>
    <w:rsid w:val="00470640"/>
    <w:rsid w:val="00472244"/>
    <w:rsid w:val="00472897"/>
    <w:rsid w:val="00473128"/>
    <w:rsid w:val="00475226"/>
    <w:rsid w:val="0047541F"/>
    <w:rsid w:val="00480BD6"/>
    <w:rsid w:val="00481C7E"/>
    <w:rsid w:val="00485AB8"/>
    <w:rsid w:val="004907B1"/>
    <w:rsid w:val="00490CCA"/>
    <w:rsid w:val="00492506"/>
    <w:rsid w:val="0049475E"/>
    <w:rsid w:val="0049665C"/>
    <w:rsid w:val="00496771"/>
    <w:rsid w:val="004971BC"/>
    <w:rsid w:val="00497872"/>
    <w:rsid w:val="004A0371"/>
    <w:rsid w:val="004A4455"/>
    <w:rsid w:val="004A517B"/>
    <w:rsid w:val="004A6335"/>
    <w:rsid w:val="004B0964"/>
    <w:rsid w:val="004B0A21"/>
    <w:rsid w:val="004B3051"/>
    <w:rsid w:val="004C05F5"/>
    <w:rsid w:val="004C149F"/>
    <w:rsid w:val="004C48CB"/>
    <w:rsid w:val="004C67BC"/>
    <w:rsid w:val="004D1134"/>
    <w:rsid w:val="004D16CE"/>
    <w:rsid w:val="004D3AAA"/>
    <w:rsid w:val="004D65C8"/>
    <w:rsid w:val="004D697B"/>
    <w:rsid w:val="004E1266"/>
    <w:rsid w:val="004E454B"/>
    <w:rsid w:val="004E4F1A"/>
    <w:rsid w:val="004E5525"/>
    <w:rsid w:val="004E6B33"/>
    <w:rsid w:val="004E7DA4"/>
    <w:rsid w:val="004F12FC"/>
    <w:rsid w:val="004F1AED"/>
    <w:rsid w:val="004F2846"/>
    <w:rsid w:val="004F50E9"/>
    <w:rsid w:val="004F52A4"/>
    <w:rsid w:val="004F797C"/>
    <w:rsid w:val="0050432E"/>
    <w:rsid w:val="00511712"/>
    <w:rsid w:val="00511BF3"/>
    <w:rsid w:val="005144B3"/>
    <w:rsid w:val="005154E6"/>
    <w:rsid w:val="00516C59"/>
    <w:rsid w:val="0051767A"/>
    <w:rsid w:val="00517C86"/>
    <w:rsid w:val="005215FA"/>
    <w:rsid w:val="00522243"/>
    <w:rsid w:val="00523B5B"/>
    <w:rsid w:val="00527307"/>
    <w:rsid w:val="005273DF"/>
    <w:rsid w:val="00532343"/>
    <w:rsid w:val="00534C98"/>
    <w:rsid w:val="00536006"/>
    <w:rsid w:val="00541E90"/>
    <w:rsid w:val="0054274B"/>
    <w:rsid w:val="005431E7"/>
    <w:rsid w:val="00543C10"/>
    <w:rsid w:val="00544567"/>
    <w:rsid w:val="0054460D"/>
    <w:rsid w:val="00547B95"/>
    <w:rsid w:val="00547D4A"/>
    <w:rsid w:val="00553900"/>
    <w:rsid w:val="00555434"/>
    <w:rsid w:val="005563E1"/>
    <w:rsid w:val="005601B5"/>
    <w:rsid w:val="0056265C"/>
    <w:rsid w:val="0056338D"/>
    <w:rsid w:val="00563407"/>
    <w:rsid w:val="00563A87"/>
    <w:rsid w:val="00563B29"/>
    <w:rsid w:val="00565B24"/>
    <w:rsid w:val="00567427"/>
    <w:rsid w:val="00567CB2"/>
    <w:rsid w:val="00570C74"/>
    <w:rsid w:val="00574284"/>
    <w:rsid w:val="00575CAB"/>
    <w:rsid w:val="00576B1D"/>
    <w:rsid w:val="00580AD4"/>
    <w:rsid w:val="00581B65"/>
    <w:rsid w:val="00581F74"/>
    <w:rsid w:val="00586631"/>
    <w:rsid w:val="00590F98"/>
    <w:rsid w:val="005932BD"/>
    <w:rsid w:val="00593F3E"/>
    <w:rsid w:val="00595321"/>
    <w:rsid w:val="00595B38"/>
    <w:rsid w:val="005967E0"/>
    <w:rsid w:val="005971A5"/>
    <w:rsid w:val="00597914"/>
    <w:rsid w:val="00597FF5"/>
    <w:rsid w:val="005A3572"/>
    <w:rsid w:val="005A7E02"/>
    <w:rsid w:val="005B45AB"/>
    <w:rsid w:val="005B5D4F"/>
    <w:rsid w:val="005C1946"/>
    <w:rsid w:val="005C3BC3"/>
    <w:rsid w:val="005C3E91"/>
    <w:rsid w:val="005C4ADB"/>
    <w:rsid w:val="005C6C69"/>
    <w:rsid w:val="005D076F"/>
    <w:rsid w:val="005D10DD"/>
    <w:rsid w:val="005D2292"/>
    <w:rsid w:val="005D7DBD"/>
    <w:rsid w:val="005E0A0C"/>
    <w:rsid w:val="005E7DB3"/>
    <w:rsid w:val="005F028E"/>
    <w:rsid w:val="005F0D84"/>
    <w:rsid w:val="005F1989"/>
    <w:rsid w:val="005F4A6F"/>
    <w:rsid w:val="005F6CD7"/>
    <w:rsid w:val="005F79E5"/>
    <w:rsid w:val="006012F4"/>
    <w:rsid w:val="006015F2"/>
    <w:rsid w:val="006122D3"/>
    <w:rsid w:val="0061248B"/>
    <w:rsid w:val="006129B8"/>
    <w:rsid w:val="006132D2"/>
    <w:rsid w:val="0061441E"/>
    <w:rsid w:val="006178E3"/>
    <w:rsid w:val="00621C9D"/>
    <w:rsid w:val="00622F3F"/>
    <w:rsid w:val="00626A4A"/>
    <w:rsid w:val="00627186"/>
    <w:rsid w:val="00631215"/>
    <w:rsid w:val="00631CA2"/>
    <w:rsid w:val="00636426"/>
    <w:rsid w:val="00637AD6"/>
    <w:rsid w:val="00637E20"/>
    <w:rsid w:val="0064050C"/>
    <w:rsid w:val="00642C33"/>
    <w:rsid w:val="00644219"/>
    <w:rsid w:val="006443B5"/>
    <w:rsid w:val="00644BA7"/>
    <w:rsid w:val="00646A17"/>
    <w:rsid w:val="00646A43"/>
    <w:rsid w:val="00646BD2"/>
    <w:rsid w:val="00646D87"/>
    <w:rsid w:val="00647C3A"/>
    <w:rsid w:val="00647DD3"/>
    <w:rsid w:val="00650A77"/>
    <w:rsid w:val="00653762"/>
    <w:rsid w:val="00653823"/>
    <w:rsid w:val="0066317A"/>
    <w:rsid w:val="00666E78"/>
    <w:rsid w:val="006678DC"/>
    <w:rsid w:val="00667C75"/>
    <w:rsid w:val="0067450A"/>
    <w:rsid w:val="00674BE9"/>
    <w:rsid w:val="00677A33"/>
    <w:rsid w:val="00677BE0"/>
    <w:rsid w:val="00680492"/>
    <w:rsid w:val="00680FE0"/>
    <w:rsid w:val="00682BD3"/>
    <w:rsid w:val="006832F6"/>
    <w:rsid w:val="0068524E"/>
    <w:rsid w:val="00686A6E"/>
    <w:rsid w:val="00686A95"/>
    <w:rsid w:val="00687331"/>
    <w:rsid w:val="00687C1E"/>
    <w:rsid w:val="00697A86"/>
    <w:rsid w:val="006A07C6"/>
    <w:rsid w:val="006A1604"/>
    <w:rsid w:val="006A2F31"/>
    <w:rsid w:val="006A3F01"/>
    <w:rsid w:val="006B1DF7"/>
    <w:rsid w:val="006B4CD5"/>
    <w:rsid w:val="006B7496"/>
    <w:rsid w:val="006C33A0"/>
    <w:rsid w:val="006D0AEB"/>
    <w:rsid w:val="006D0DE1"/>
    <w:rsid w:val="006D1385"/>
    <w:rsid w:val="006D2086"/>
    <w:rsid w:val="006D3589"/>
    <w:rsid w:val="006D4715"/>
    <w:rsid w:val="006D4F5E"/>
    <w:rsid w:val="006D78E4"/>
    <w:rsid w:val="006E0B15"/>
    <w:rsid w:val="006E2850"/>
    <w:rsid w:val="006E318C"/>
    <w:rsid w:val="006E38E2"/>
    <w:rsid w:val="006E40E0"/>
    <w:rsid w:val="006E4B4A"/>
    <w:rsid w:val="006E4CCB"/>
    <w:rsid w:val="006E550D"/>
    <w:rsid w:val="006E64A7"/>
    <w:rsid w:val="006E7F2F"/>
    <w:rsid w:val="006F009A"/>
    <w:rsid w:val="006F0152"/>
    <w:rsid w:val="006F018E"/>
    <w:rsid w:val="006F4B37"/>
    <w:rsid w:val="006F65D1"/>
    <w:rsid w:val="00701035"/>
    <w:rsid w:val="00703EC6"/>
    <w:rsid w:val="00704D88"/>
    <w:rsid w:val="00705A5A"/>
    <w:rsid w:val="00705E53"/>
    <w:rsid w:val="007107D6"/>
    <w:rsid w:val="00710833"/>
    <w:rsid w:val="00710B1E"/>
    <w:rsid w:val="007140A9"/>
    <w:rsid w:val="00715113"/>
    <w:rsid w:val="007164A4"/>
    <w:rsid w:val="00716A86"/>
    <w:rsid w:val="00722DCE"/>
    <w:rsid w:val="00730472"/>
    <w:rsid w:val="007344E2"/>
    <w:rsid w:val="0073472B"/>
    <w:rsid w:val="0074058A"/>
    <w:rsid w:val="00751F2F"/>
    <w:rsid w:val="007534BF"/>
    <w:rsid w:val="00753FDF"/>
    <w:rsid w:val="007541EC"/>
    <w:rsid w:val="00754EB9"/>
    <w:rsid w:val="0075759A"/>
    <w:rsid w:val="00760292"/>
    <w:rsid w:val="00770EB5"/>
    <w:rsid w:val="00772BCD"/>
    <w:rsid w:val="007767FD"/>
    <w:rsid w:val="00780582"/>
    <w:rsid w:val="00782F2A"/>
    <w:rsid w:val="00784024"/>
    <w:rsid w:val="00786FCF"/>
    <w:rsid w:val="00787476"/>
    <w:rsid w:val="007938C5"/>
    <w:rsid w:val="007952DF"/>
    <w:rsid w:val="007A20F0"/>
    <w:rsid w:val="007A2BB2"/>
    <w:rsid w:val="007A4383"/>
    <w:rsid w:val="007A52AC"/>
    <w:rsid w:val="007A5CBD"/>
    <w:rsid w:val="007A5F55"/>
    <w:rsid w:val="007A7379"/>
    <w:rsid w:val="007A7443"/>
    <w:rsid w:val="007B0F2F"/>
    <w:rsid w:val="007B1462"/>
    <w:rsid w:val="007B1DB4"/>
    <w:rsid w:val="007B3E4B"/>
    <w:rsid w:val="007B4683"/>
    <w:rsid w:val="007B4F42"/>
    <w:rsid w:val="007B54BF"/>
    <w:rsid w:val="007C04D6"/>
    <w:rsid w:val="007C1D77"/>
    <w:rsid w:val="007C2524"/>
    <w:rsid w:val="007C3759"/>
    <w:rsid w:val="007C44FC"/>
    <w:rsid w:val="007C5B1A"/>
    <w:rsid w:val="007C7DA5"/>
    <w:rsid w:val="007D36DE"/>
    <w:rsid w:val="007D45A9"/>
    <w:rsid w:val="007D4CE0"/>
    <w:rsid w:val="007D6176"/>
    <w:rsid w:val="007D7396"/>
    <w:rsid w:val="007E61D1"/>
    <w:rsid w:val="007E6AD5"/>
    <w:rsid w:val="007E7668"/>
    <w:rsid w:val="007F0966"/>
    <w:rsid w:val="007F0A38"/>
    <w:rsid w:val="007F355E"/>
    <w:rsid w:val="007F47A1"/>
    <w:rsid w:val="007F6F88"/>
    <w:rsid w:val="00800EAE"/>
    <w:rsid w:val="0080269F"/>
    <w:rsid w:val="008027FB"/>
    <w:rsid w:val="00803930"/>
    <w:rsid w:val="00806B52"/>
    <w:rsid w:val="008108E9"/>
    <w:rsid w:val="00816193"/>
    <w:rsid w:val="0081723F"/>
    <w:rsid w:val="008250B2"/>
    <w:rsid w:val="0082524E"/>
    <w:rsid w:val="00825CD0"/>
    <w:rsid w:val="00825F43"/>
    <w:rsid w:val="008265D6"/>
    <w:rsid w:val="00830022"/>
    <w:rsid w:val="0083582C"/>
    <w:rsid w:val="008367A5"/>
    <w:rsid w:val="00837386"/>
    <w:rsid w:val="00837DC5"/>
    <w:rsid w:val="0084018F"/>
    <w:rsid w:val="00840CEC"/>
    <w:rsid w:val="00841B93"/>
    <w:rsid w:val="00844C0C"/>
    <w:rsid w:val="00845019"/>
    <w:rsid w:val="00847A2D"/>
    <w:rsid w:val="00851952"/>
    <w:rsid w:val="00854744"/>
    <w:rsid w:val="00854C0B"/>
    <w:rsid w:val="008554E9"/>
    <w:rsid w:val="008556B6"/>
    <w:rsid w:val="00857622"/>
    <w:rsid w:val="00862BF4"/>
    <w:rsid w:val="00863606"/>
    <w:rsid w:val="00864099"/>
    <w:rsid w:val="00864802"/>
    <w:rsid w:val="00864EE6"/>
    <w:rsid w:val="008656BD"/>
    <w:rsid w:val="00867A49"/>
    <w:rsid w:val="00867EAF"/>
    <w:rsid w:val="00870D9B"/>
    <w:rsid w:val="00873E04"/>
    <w:rsid w:val="00875583"/>
    <w:rsid w:val="008812D9"/>
    <w:rsid w:val="00884514"/>
    <w:rsid w:val="00884780"/>
    <w:rsid w:val="00885648"/>
    <w:rsid w:val="00886608"/>
    <w:rsid w:val="008871D1"/>
    <w:rsid w:val="0089056F"/>
    <w:rsid w:val="00894644"/>
    <w:rsid w:val="00894A26"/>
    <w:rsid w:val="00896017"/>
    <w:rsid w:val="008A42BC"/>
    <w:rsid w:val="008A6FFF"/>
    <w:rsid w:val="008A7605"/>
    <w:rsid w:val="008A79F4"/>
    <w:rsid w:val="008B1BD0"/>
    <w:rsid w:val="008B2CDF"/>
    <w:rsid w:val="008B3146"/>
    <w:rsid w:val="008B3745"/>
    <w:rsid w:val="008B7800"/>
    <w:rsid w:val="008C0DF1"/>
    <w:rsid w:val="008C0F87"/>
    <w:rsid w:val="008C2758"/>
    <w:rsid w:val="008C4FB3"/>
    <w:rsid w:val="008C55F8"/>
    <w:rsid w:val="008C6FBF"/>
    <w:rsid w:val="008C74DB"/>
    <w:rsid w:val="008D151B"/>
    <w:rsid w:val="008D26F1"/>
    <w:rsid w:val="008D36BD"/>
    <w:rsid w:val="008D3F08"/>
    <w:rsid w:val="008D468D"/>
    <w:rsid w:val="008D5267"/>
    <w:rsid w:val="008D5789"/>
    <w:rsid w:val="008D578D"/>
    <w:rsid w:val="008D7923"/>
    <w:rsid w:val="008D7DDD"/>
    <w:rsid w:val="008E03C4"/>
    <w:rsid w:val="008E1D12"/>
    <w:rsid w:val="008E2124"/>
    <w:rsid w:val="008E2294"/>
    <w:rsid w:val="008E2CAD"/>
    <w:rsid w:val="008E41BB"/>
    <w:rsid w:val="008E6A92"/>
    <w:rsid w:val="008E6DEE"/>
    <w:rsid w:val="008E7B1A"/>
    <w:rsid w:val="008F3E28"/>
    <w:rsid w:val="008F48C3"/>
    <w:rsid w:val="008F5025"/>
    <w:rsid w:val="008F535F"/>
    <w:rsid w:val="008F6D40"/>
    <w:rsid w:val="008F7EC8"/>
    <w:rsid w:val="00901881"/>
    <w:rsid w:val="0090193B"/>
    <w:rsid w:val="00902FAE"/>
    <w:rsid w:val="009030F0"/>
    <w:rsid w:val="00904A5E"/>
    <w:rsid w:val="00912EF0"/>
    <w:rsid w:val="0091325C"/>
    <w:rsid w:val="00915ABE"/>
    <w:rsid w:val="009212E8"/>
    <w:rsid w:val="00921DA9"/>
    <w:rsid w:val="00922DBF"/>
    <w:rsid w:val="00923793"/>
    <w:rsid w:val="00923BBD"/>
    <w:rsid w:val="0092507C"/>
    <w:rsid w:val="00925972"/>
    <w:rsid w:val="00931679"/>
    <w:rsid w:val="00932239"/>
    <w:rsid w:val="00934A3B"/>
    <w:rsid w:val="00935F8E"/>
    <w:rsid w:val="00941E51"/>
    <w:rsid w:val="00944911"/>
    <w:rsid w:val="0094664D"/>
    <w:rsid w:val="009507DA"/>
    <w:rsid w:val="009519E1"/>
    <w:rsid w:val="009549B2"/>
    <w:rsid w:val="00954C17"/>
    <w:rsid w:val="00955C91"/>
    <w:rsid w:val="00955F9E"/>
    <w:rsid w:val="00957669"/>
    <w:rsid w:val="00957AB6"/>
    <w:rsid w:val="00960606"/>
    <w:rsid w:val="00961C10"/>
    <w:rsid w:val="00962D03"/>
    <w:rsid w:val="00963A95"/>
    <w:rsid w:val="0096439E"/>
    <w:rsid w:val="009671A7"/>
    <w:rsid w:val="00967B82"/>
    <w:rsid w:val="0097124D"/>
    <w:rsid w:val="0097628E"/>
    <w:rsid w:val="009763AD"/>
    <w:rsid w:val="0097781C"/>
    <w:rsid w:val="00980847"/>
    <w:rsid w:val="0098219F"/>
    <w:rsid w:val="00985064"/>
    <w:rsid w:val="0098546E"/>
    <w:rsid w:val="0099155D"/>
    <w:rsid w:val="009917F0"/>
    <w:rsid w:val="00991D3F"/>
    <w:rsid w:val="00996987"/>
    <w:rsid w:val="0099763E"/>
    <w:rsid w:val="009A0A2A"/>
    <w:rsid w:val="009A1451"/>
    <w:rsid w:val="009A19B1"/>
    <w:rsid w:val="009A322C"/>
    <w:rsid w:val="009A51F1"/>
    <w:rsid w:val="009A71E1"/>
    <w:rsid w:val="009B1770"/>
    <w:rsid w:val="009B2532"/>
    <w:rsid w:val="009B259D"/>
    <w:rsid w:val="009B4AB2"/>
    <w:rsid w:val="009B6A3F"/>
    <w:rsid w:val="009C089D"/>
    <w:rsid w:val="009C4C11"/>
    <w:rsid w:val="009C50D1"/>
    <w:rsid w:val="009C60E3"/>
    <w:rsid w:val="009D2B43"/>
    <w:rsid w:val="009D30A8"/>
    <w:rsid w:val="009D4CC2"/>
    <w:rsid w:val="009D7384"/>
    <w:rsid w:val="009E0725"/>
    <w:rsid w:val="009E09C6"/>
    <w:rsid w:val="009E0FCB"/>
    <w:rsid w:val="009E2CB1"/>
    <w:rsid w:val="009E2CC7"/>
    <w:rsid w:val="009E328D"/>
    <w:rsid w:val="009E55F9"/>
    <w:rsid w:val="009F21CB"/>
    <w:rsid w:val="009F44C1"/>
    <w:rsid w:val="009F5CD1"/>
    <w:rsid w:val="00A039C7"/>
    <w:rsid w:val="00A14D14"/>
    <w:rsid w:val="00A160EB"/>
    <w:rsid w:val="00A17438"/>
    <w:rsid w:val="00A26889"/>
    <w:rsid w:val="00A275B6"/>
    <w:rsid w:val="00A276A4"/>
    <w:rsid w:val="00A27EF4"/>
    <w:rsid w:val="00A31CD8"/>
    <w:rsid w:val="00A33E57"/>
    <w:rsid w:val="00A36483"/>
    <w:rsid w:val="00A36D3D"/>
    <w:rsid w:val="00A36D56"/>
    <w:rsid w:val="00A370F3"/>
    <w:rsid w:val="00A37AA4"/>
    <w:rsid w:val="00A40719"/>
    <w:rsid w:val="00A4167F"/>
    <w:rsid w:val="00A42058"/>
    <w:rsid w:val="00A439F4"/>
    <w:rsid w:val="00A566C1"/>
    <w:rsid w:val="00A56A60"/>
    <w:rsid w:val="00A60415"/>
    <w:rsid w:val="00A621F3"/>
    <w:rsid w:val="00A6496B"/>
    <w:rsid w:val="00A64CC2"/>
    <w:rsid w:val="00A70953"/>
    <w:rsid w:val="00A70CE4"/>
    <w:rsid w:val="00A71E17"/>
    <w:rsid w:val="00A71FF6"/>
    <w:rsid w:val="00A729F8"/>
    <w:rsid w:val="00A737BC"/>
    <w:rsid w:val="00A743B1"/>
    <w:rsid w:val="00A76AF2"/>
    <w:rsid w:val="00A80FE6"/>
    <w:rsid w:val="00A8275F"/>
    <w:rsid w:val="00A82BA3"/>
    <w:rsid w:val="00A85231"/>
    <w:rsid w:val="00A86AE0"/>
    <w:rsid w:val="00A90607"/>
    <w:rsid w:val="00A91583"/>
    <w:rsid w:val="00A916CC"/>
    <w:rsid w:val="00A927B7"/>
    <w:rsid w:val="00A92EE3"/>
    <w:rsid w:val="00A93019"/>
    <w:rsid w:val="00A94476"/>
    <w:rsid w:val="00AA1270"/>
    <w:rsid w:val="00AA1D2D"/>
    <w:rsid w:val="00AA2753"/>
    <w:rsid w:val="00AA299D"/>
    <w:rsid w:val="00AA4817"/>
    <w:rsid w:val="00AA4D54"/>
    <w:rsid w:val="00AA5C64"/>
    <w:rsid w:val="00AA730D"/>
    <w:rsid w:val="00AB3888"/>
    <w:rsid w:val="00AB38CC"/>
    <w:rsid w:val="00AB3DD7"/>
    <w:rsid w:val="00AB518F"/>
    <w:rsid w:val="00AB5A60"/>
    <w:rsid w:val="00AC0611"/>
    <w:rsid w:val="00AC2A6F"/>
    <w:rsid w:val="00AC38F5"/>
    <w:rsid w:val="00AC41B3"/>
    <w:rsid w:val="00AC5128"/>
    <w:rsid w:val="00AD163A"/>
    <w:rsid w:val="00AD16A3"/>
    <w:rsid w:val="00AD1B70"/>
    <w:rsid w:val="00AD1BE2"/>
    <w:rsid w:val="00AD1DCC"/>
    <w:rsid w:val="00AD2499"/>
    <w:rsid w:val="00AD39DF"/>
    <w:rsid w:val="00AD6CDF"/>
    <w:rsid w:val="00AE1261"/>
    <w:rsid w:val="00AE14AB"/>
    <w:rsid w:val="00AE19F2"/>
    <w:rsid w:val="00AE1CCE"/>
    <w:rsid w:val="00AE1E90"/>
    <w:rsid w:val="00AE4298"/>
    <w:rsid w:val="00AE68E4"/>
    <w:rsid w:val="00AE6E57"/>
    <w:rsid w:val="00AE7DD4"/>
    <w:rsid w:val="00AF06D3"/>
    <w:rsid w:val="00AF31BB"/>
    <w:rsid w:val="00AF31E6"/>
    <w:rsid w:val="00AF3D57"/>
    <w:rsid w:val="00AF3DE2"/>
    <w:rsid w:val="00AF46F0"/>
    <w:rsid w:val="00AF4F81"/>
    <w:rsid w:val="00AF5307"/>
    <w:rsid w:val="00AF75C9"/>
    <w:rsid w:val="00B03D26"/>
    <w:rsid w:val="00B10896"/>
    <w:rsid w:val="00B11340"/>
    <w:rsid w:val="00B13072"/>
    <w:rsid w:val="00B1410B"/>
    <w:rsid w:val="00B1542D"/>
    <w:rsid w:val="00B214B7"/>
    <w:rsid w:val="00B234CD"/>
    <w:rsid w:val="00B248E5"/>
    <w:rsid w:val="00B2535B"/>
    <w:rsid w:val="00B30E97"/>
    <w:rsid w:val="00B31133"/>
    <w:rsid w:val="00B31D9D"/>
    <w:rsid w:val="00B3289F"/>
    <w:rsid w:val="00B36D52"/>
    <w:rsid w:val="00B37C75"/>
    <w:rsid w:val="00B37FEB"/>
    <w:rsid w:val="00B446BD"/>
    <w:rsid w:val="00B45488"/>
    <w:rsid w:val="00B473FE"/>
    <w:rsid w:val="00B50593"/>
    <w:rsid w:val="00B51E75"/>
    <w:rsid w:val="00B5314E"/>
    <w:rsid w:val="00B53210"/>
    <w:rsid w:val="00B53D0A"/>
    <w:rsid w:val="00B549FD"/>
    <w:rsid w:val="00B573BA"/>
    <w:rsid w:val="00B6127C"/>
    <w:rsid w:val="00B613E5"/>
    <w:rsid w:val="00B62694"/>
    <w:rsid w:val="00B632C8"/>
    <w:rsid w:val="00B66B64"/>
    <w:rsid w:val="00B678A0"/>
    <w:rsid w:val="00B723B2"/>
    <w:rsid w:val="00B72A13"/>
    <w:rsid w:val="00B73117"/>
    <w:rsid w:val="00B75094"/>
    <w:rsid w:val="00B75958"/>
    <w:rsid w:val="00B77DFC"/>
    <w:rsid w:val="00B80657"/>
    <w:rsid w:val="00B80930"/>
    <w:rsid w:val="00B81ABD"/>
    <w:rsid w:val="00B81DC3"/>
    <w:rsid w:val="00B83299"/>
    <w:rsid w:val="00B87B23"/>
    <w:rsid w:val="00B92126"/>
    <w:rsid w:val="00B94715"/>
    <w:rsid w:val="00B96FF9"/>
    <w:rsid w:val="00B97DEE"/>
    <w:rsid w:val="00BA2BBB"/>
    <w:rsid w:val="00BA7F7A"/>
    <w:rsid w:val="00BB0E0A"/>
    <w:rsid w:val="00BB32DB"/>
    <w:rsid w:val="00BB6D2B"/>
    <w:rsid w:val="00BB7581"/>
    <w:rsid w:val="00BC000B"/>
    <w:rsid w:val="00BC0490"/>
    <w:rsid w:val="00BC234F"/>
    <w:rsid w:val="00BC29B0"/>
    <w:rsid w:val="00BC5507"/>
    <w:rsid w:val="00BD091E"/>
    <w:rsid w:val="00BD13E2"/>
    <w:rsid w:val="00BD2424"/>
    <w:rsid w:val="00BD6C18"/>
    <w:rsid w:val="00BE126A"/>
    <w:rsid w:val="00BE1392"/>
    <w:rsid w:val="00BE1C0B"/>
    <w:rsid w:val="00BE3296"/>
    <w:rsid w:val="00BE4061"/>
    <w:rsid w:val="00BE49CF"/>
    <w:rsid w:val="00BE5202"/>
    <w:rsid w:val="00BE5E51"/>
    <w:rsid w:val="00BF3DCE"/>
    <w:rsid w:val="00C00A8A"/>
    <w:rsid w:val="00C02D60"/>
    <w:rsid w:val="00C02F2F"/>
    <w:rsid w:val="00C030E7"/>
    <w:rsid w:val="00C05397"/>
    <w:rsid w:val="00C07831"/>
    <w:rsid w:val="00C1049B"/>
    <w:rsid w:val="00C10B29"/>
    <w:rsid w:val="00C14DA0"/>
    <w:rsid w:val="00C15114"/>
    <w:rsid w:val="00C15D2F"/>
    <w:rsid w:val="00C160BE"/>
    <w:rsid w:val="00C172DF"/>
    <w:rsid w:val="00C17D63"/>
    <w:rsid w:val="00C2068B"/>
    <w:rsid w:val="00C20EAC"/>
    <w:rsid w:val="00C21E13"/>
    <w:rsid w:val="00C2452E"/>
    <w:rsid w:val="00C262B8"/>
    <w:rsid w:val="00C26C65"/>
    <w:rsid w:val="00C30BE9"/>
    <w:rsid w:val="00C3428A"/>
    <w:rsid w:val="00C34D61"/>
    <w:rsid w:val="00C36A96"/>
    <w:rsid w:val="00C37D7F"/>
    <w:rsid w:val="00C4002A"/>
    <w:rsid w:val="00C40154"/>
    <w:rsid w:val="00C40B2F"/>
    <w:rsid w:val="00C40BCE"/>
    <w:rsid w:val="00C41BB2"/>
    <w:rsid w:val="00C428E4"/>
    <w:rsid w:val="00C45526"/>
    <w:rsid w:val="00C472B7"/>
    <w:rsid w:val="00C50974"/>
    <w:rsid w:val="00C5135C"/>
    <w:rsid w:val="00C54C6D"/>
    <w:rsid w:val="00C5629A"/>
    <w:rsid w:val="00C578A2"/>
    <w:rsid w:val="00C60BA6"/>
    <w:rsid w:val="00C621E9"/>
    <w:rsid w:val="00C62638"/>
    <w:rsid w:val="00C641FA"/>
    <w:rsid w:val="00C66962"/>
    <w:rsid w:val="00C7043F"/>
    <w:rsid w:val="00C72BA4"/>
    <w:rsid w:val="00C72BC7"/>
    <w:rsid w:val="00C7306C"/>
    <w:rsid w:val="00C741A1"/>
    <w:rsid w:val="00C741FC"/>
    <w:rsid w:val="00C74A0F"/>
    <w:rsid w:val="00C75784"/>
    <w:rsid w:val="00C76775"/>
    <w:rsid w:val="00C76FB2"/>
    <w:rsid w:val="00C8351A"/>
    <w:rsid w:val="00C83CEA"/>
    <w:rsid w:val="00C85B04"/>
    <w:rsid w:val="00C85D05"/>
    <w:rsid w:val="00C870D6"/>
    <w:rsid w:val="00C87DE1"/>
    <w:rsid w:val="00C90724"/>
    <w:rsid w:val="00C9303F"/>
    <w:rsid w:val="00C939BA"/>
    <w:rsid w:val="00C95CCC"/>
    <w:rsid w:val="00CA083D"/>
    <w:rsid w:val="00CA09A9"/>
    <w:rsid w:val="00CA342F"/>
    <w:rsid w:val="00CB07F0"/>
    <w:rsid w:val="00CB1693"/>
    <w:rsid w:val="00CB2840"/>
    <w:rsid w:val="00CB4714"/>
    <w:rsid w:val="00CC0AE6"/>
    <w:rsid w:val="00CC11B1"/>
    <w:rsid w:val="00CC2B2A"/>
    <w:rsid w:val="00CC3FAF"/>
    <w:rsid w:val="00CC65AA"/>
    <w:rsid w:val="00CD2B98"/>
    <w:rsid w:val="00CD2D94"/>
    <w:rsid w:val="00CD3ABB"/>
    <w:rsid w:val="00CD5691"/>
    <w:rsid w:val="00CD67AE"/>
    <w:rsid w:val="00CD78A4"/>
    <w:rsid w:val="00CE48F8"/>
    <w:rsid w:val="00CE5E54"/>
    <w:rsid w:val="00CE653C"/>
    <w:rsid w:val="00CF15B6"/>
    <w:rsid w:val="00CF2F16"/>
    <w:rsid w:val="00CF3FA4"/>
    <w:rsid w:val="00CF4A9C"/>
    <w:rsid w:val="00CF5FA0"/>
    <w:rsid w:val="00CF61BF"/>
    <w:rsid w:val="00CF670F"/>
    <w:rsid w:val="00D02E9F"/>
    <w:rsid w:val="00D0602C"/>
    <w:rsid w:val="00D0682A"/>
    <w:rsid w:val="00D11C19"/>
    <w:rsid w:val="00D11E02"/>
    <w:rsid w:val="00D12A8A"/>
    <w:rsid w:val="00D14757"/>
    <w:rsid w:val="00D2275E"/>
    <w:rsid w:val="00D2306D"/>
    <w:rsid w:val="00D25C8D"/>
    <w:rsid w:val="00D2600B"/>
    <w:rsid w:val="00D26693"/>
    <w:rsid w:val="00D26757"/>
    <w:rsid w:val="00D270ED"/>
    <w:rsid w:val="00D30BD7"/>
    <w:rsid w:val="00D31F1C"/>
    <w:rsid w:val="00D31F4E"/>
    <w:rsid w:val="00D320AC"/>
    <w:rsid w:val="00D32145"/>
    <w:rsid w:val="00D34CB0"/>
    <w:rsid w:val="00D35343"/>
    <w:rsid w:val="00D36D80"/>
    <w:rsid w:val="00D37158"/>
    <w:rsid w:val="00D40DD3"/>
    <w:rsid w:val="00D43132"/>
    <w:rsid w:val="00D4417B"/>
    <w:rsid w:val="00D45C2D"/>
    <w:rsid w:val="00D5091C"/>
    <w:rsid w:val="00D51618"/>
    <w:rsid w:val="00D57EF5"/>
    <w:rsid w:val="00D6115D"/>
    <w:rsid w:val="00D62A2A"/>
    <w:rsid w:val="00D631AE"/>
    <w:rsid w:val="00D63690"/>
    <w:rsid w:val="00D65BC4"/>
    <w:rsid w:val="00D65C0E"/>
    <w:rsid w:val="00D73AD3"/>
    <w:rsid w:val="00D752A3"/>
    <w:rsid w:val="00D76901"/>
    <w:rsid w:val="00D7703F"/>
    <w:rsid w:val="00D772BB"/>
    <w:rsid w:val="00D81ECA"/>
    <w:rsid w:val="00D866D4"/>
    <w:rsid w:val="00D93879"/>
    <w:rsid w:val="00D93C02"/>
    <w:rsid w:val="00D95242"/>
    <w:rsid w:val="00D95A9C"/>
    <w:rsid w:val="00D95A9D"/>
    <w:rsid w:val="00D97AEC"/>
    <w:rsid w:val="00DA28E7"/>
    <w:rsid w:val="00DA2BB8"/>
    <w:rsid w:val="00DA3942"/>
    <w:rsid w:val="00DA3B37"/>
    <w:rsid w:val="00DA456B"/>
    <w:rsid w:val="00DA534E"/>
    <w:rsid w:val="00DB0D6A"/>
    <w:rsid w:val="00DB370A"/>
    <w:rsid w:val="00DB472D"/>
    <w:rsid w:val="00DB6F17"/>
    <w:rsid w:val="00DC0304"/>
    <w:rsid w:val="00DC0329"/>
    <w:rsid w:val="00DC5080"/>
    <w:rsid w:val="00DD3299"/>
    <w:rsid w:val="00DD7906"/>
    <w:rsid w:val="00DE03B2"/>
    <w:rsid w:val="00DE0D39"/>
    <w:rsid w:val="00DE1B6F"/>
    <w:rsid w:val="00DE635E"/>
    <w:rsid w:val="00DF5DC1"/>
    <w:rsid w:val="00DF640E"/>
    <w:rsid w:val="00DF7FC9"/>
    <w:rsid w:val="00E01F9F"/>
    <w:rsid w:val="00E0255F"/>
    <w:rsid w:val="00E03DDE"/>
    <w:rsid w:val="00E05614"/>
    <w:rsid w:val="00E06789"/>
    <w:rsid w:val="00E06C74"/>
    <w:rsid w:val="00E10045"/>
    <w:rsid w:val="00E133A5"/>
    <w:rsid w:val="00E13655"/>
    <w:rsid w:val="00E15168"/>
    <w:rsid w:val="00E1569E"/>
    <w:rsid w:val="00E15BDE"/>
    <w:rsid w:val="00E17BAB"/>
    <w:rsid w:val="00E2178C"/>
    <w:rsid w:val="00E23806"/>
    <w:rsid w:val="00E2567B"/>
    <w:rsid w:val="00E25ECC"/>
    <w:rsid w:val="00E26CA8"/>
    <w:rsid w:val="00E3043E"/>
    <w:rsid w:val="00E32192"/>
    <w:rsid w:val="00E32B7E"/>
    <w:rsid w:val="00E400CA"/>
    <w:rsid w:val="00E413AB"/>
    <w:rsid w:val="00E43B77"/>
    <w:rsid w:val="00E44F59"/>
    <w:rsid w:val="00E45DEB"/>
    <w:rsid w:val="00E4624C"/>
    <w:rsid w:val="00E47551"/>
    <w:rsid w:val="00E60D7B"/>
    <w:rsid w:val="00E64EED"/>
    <w:rsid w:val="00E67E40"/>
    <w:rsid w:val="00E7274F"/>
    <w:rsid w:val="00E7386E"/>
    <w:rsid w:val="00E757CA"/>
    <w:rsid w:val="00E8156F"/>
    <w:rsid w:val="00E824E6"/>
    <w:rsid w:val="00E8559E"/>
    <w:rsid w:val="00E8582B"/>
    <w:rsid w:val="00E86752"/>
    <w:rsid w:val="00E911B1"/>
    <w:rsid w:val="00E94113"/>
    <w:rsid w:val="00E9528E"/>
    <w:rsid w:val="00E952BA"/>
    <w:rsid w:val="00E95C69"/>
    <w:rsid w:val="00E97A8E"/>
    <w:rsid w:val="00EA0D6D"/>
    <w:rsid w:val="00EA5BAE"/>
    <w:rsid w:val="00EB04B6"/>
    <w:rsid w:val="00EB08BB"/>
    <w:rsid w:val="00EB22D5"/>
    <w:rsid w:val="00EB3E1A"/>
    <w:rsid w:val="00EB4B81"/>
    <w:rsid w:val="00EB6358"/>
    <w:rsid w:val="00EC141D"/>
    <w:rsid w:val="00EC29B9"/>
    <w:rsid w:val="00EC3FA5"/>
    <w:rsid w:val="00EC4B7C"/>
    <w:rsid w:val="00EC57CD"/>
    <w:rsid w:val="00ED0008"/>
    <w:rsid w:val="00ED18BA"/>
    <w:rsid w:val="00ED2F52"/>
    <w:rsid w:val="00ED30FB"/>
    <w:rsid w:val="00ED4741"/>
    <w:rsid w:val="00ED728D"/>
    <w:rsid w:val="00ED76E1"/>
    <w:rsid w:val="00ED79CB"/>
    <w:rsid w:val="00EE1762"/>
    <w:rsid w:val="00EE3939"/>
    <w:rsid w:val="00EE57DD"/>
    <w:rsid w:val="00EE5B9B"/>
    <w:rsid w:val="00EE7BE4"/>
    <w:rsid w:val="00EE7E74"/>
    <w:rsid w:val="00EF072D"/>
    <w:rsid w:val="00EF0845"/>
    <w:rsid w:val="00EF171F"/>
    <w:rsid w:val="00EF3232"/>
    <w:rsid w:val="00EF3EAC"/>
    <w:rsid w:val="00EF401D"/>
    <w:rsid w:val="00EF4664"/>
    <w:rsid w:val="00EF4B61"/>
    <w:rsid w:val="00EF5515"/>
    <w:rsid w:val="00EF5E73"/>
    <w:rsid w:val="00EF7A2A"/>
    <w:rsid w:val="00F0080E"/>
    <w:rsid w:val="00F010F7"/>
    <w:rsid w:val="00F02C5F"/>
    <w:rsid w:val="00F05475"/>
    <w:rsid w:val="00F06104"/>
    <w:rsid w:val="00F0648F"/>
    <w:rsid w:val="00F10A47"/>
    <w:rsid w:val="00F10A8C"/>
    <w:rsid w:val="00F12224"/>
    <w:rsid w:val="00F14E32"/>
    <w:rsid w:val="00F16B09"/>
    <w:rsid w:val="00F16DB4"/>
    <w:rsid w:val="00F212FB"/>
    <w:rsid w:val="00F22213"/>
    <w:rsid w:val="00F2320A"/>
    <w:rsid w:val="00F26B30"/>
    <w:rsid w:val="00F30C9C"/>
    <w:rsid w:val="00F335E3"/>
    <w:rsid w:val="00F343CA"/>
    <w:rsid w:val="00F35A2D"/>
    <w:rsid w:val="00F35A2E"/>
    <w:rsid w:val="00F3634C"/>
    <w:rsid w:val="00F3689D"/>
    <w:rsid w:val="00F37184"/>
    <w:rsid w:val="00F372A4"/>
    <w:rsid w:val="00F41CF3"/>
    <w:rsid w:val="00F4261C"/>
    <w:rsid w:val="00F4607A"/>
    <w:rsid w:val="00F504C0"/>
    <w:rsid w:val="00F50A3A"/>
    <w:rsid w:val="00F51A69"/>
    <w:rsid w:val="00F535D1"/>
    <w:rsid w:val="00F538D2"/>
    <w:rsid w:val="00F53E0D"/>
    <w:rsid w:val="00F5459A"/>
    <w:rsid w:val="00F5569B"/>
    <w:rsid w:val="00F56377"/>
    <w:rsid w:val="00F56973"/>
    <w:rsid w:val="00F60DEC"/>
    <w:rsid w:val="00F64946"/>
    <w:rsid w:val="00F64AF7"/>
    <w:rsid w:val="00F6557B"/>
    <w:rsid w:val="00F65740"/>
    <w:rsid w:val="00F65803"/>
    <w:rsid w:val="00F6674D"/>
    <w:rsid w:val="00F67216"/>
    <w:rsid w:val="00F70CA2"/>
    <w:rsid w:val="00F74396"/>
    <w:rsid w:val="00F75B81"/>
    <w:rsid w:val="00F81836"/>
    <w:rsid w:val="00F8248C"/>
    <w:rsid w:val="00F82680"/>
    <w:rsid w:val="00F90FBC"/>
    <w:rsid w:val="00F930BD"/>
    <w:rsid w:val="00F9317D"/>
    <w:rsid w:val="00F93DA6"/>
    <w:rsid w:val="00F944B4"/>
    <w:rsid w:val="00FA02E7"/>
    <w:rsid w:val="00FA0304"/>
    <w:rsid w:val="00FA2341"/>
    <w:rsid w:val="00FA2FD6"/>
    <w:rsid w:val="00FA60E7"/>
    <w:rsid w:val="00FA6349"/>
    <w:rsid w:val="00FB1260"/>
    <w:rsid w:val="00FB39C6"/>
    <w:rsid w:val="00FB46FD"/>
    <w:rsid w:val="00FB713F"/>
    <w:rsid w:val="00FD0657"/>
    <w:rsid w:val="00FD0FB1"/>
    <w:rsid w:val="00FD4F46"/>
    <w:rsid w:val="00FD5817"/>
    <w:rsid w:val="00FD6D02"/>
    <w:rsid w:val="00FE1A48"/>
    <w:rsid w:val="00FE1BFB"/>
    <w:rsid w:val="00FE57A9"/>
    <w:rsid w:val="00FE629F"/>
    <w:rsid w:val="00FE7458"/>
    <w:rsid w:val="00FF0DD9"/>
    <w:rsid w:val="00FF0E82"/>
    <w:rsid w:val="00FF3E9F"/>
    <w:rsid w:val="00FF4044"/>
    <w:rsid w:val="00FF47C1"/>
    <w:rsid w:val="00FF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6ADCF4"/>
  <w15:chartTrackingRefBased/>
  <w15:docId w15:val="{5282171D-C933-4551-9A0A-896DBEB7F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232"/>
    <w:pPr>
      <w:suppressAutoHyphens/>
    </w:pPr>
    <w:rPr>
      <w:rFonts w:eastAsia="Times New Roman" w:cs="Arial"/>
      <w:color w:val="000000"/>
      <w:kern w:val="1"/>
      <w:sz w:val="24"/>
      <w:szCs w:val="24"/>
      <w:lang w:val="en-SG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3427"/>
    <w:pPr>
      <w:keepNext/>
      <w:keepLines/>
      <w:tabs>
        <w:tab w:val="left" w:pos="7350"/>
      </w:tabs>
      <w:suppressAutoHyphens w:val="0"/>
      <w:spacing w:before="60" w:after="60" w:line="259" w:lineRule="auto"/>
      <w:outlineLvl w:val="0"/>
    </w:pPr>
    <w:rPr>
      <w:rFonts w:asciiTheme="majorHAnsi" w:eastAsiaTheme="majorEastAsia" w:hAnsiTheme="majorHAnsi" w:cstheme="majorBidi"/>
      <w:b/>
      <w:color w:val="C45911" w:themeColor="accent2" w:themeShade="BF"/>
      <w:kern w:val="0"/>
      <w:sz w:val="34"/>
      <w:szCs w:val="34"/>
      <w:lang w:val="en-US" w:eastAsia="zh-CN"/>
    </w:rPr>
  </w:style>
  <w:style w:type="paragraph" w:styleId="Heading2">
    <w:name w:val="heading 2"/>
    <w:basedOn w:val="Normal"/>
    <w:next w:val="BodyText"/>
    <w:link w:val="Heading2Char"/>
    <w:qFormat/>
    <w:rsid w:val="00413C02"/>
    <w:pPr>
      <w:keepNext/>
      <w:numPr>
        <w:ilvl w:val="1"/>
        <w:numId w:val="1"/>
      </w:numPr>
      <w:spacing w:before="60" w:after="60"/>
      <w:outlineLvl w:val="1"/>
    </w:pPr>
    <w:rPr>
      <w:rFonts w:asciiTheme="majorHAnsi" w:hAnsiTheme="majorHAnsi"/>
      <w:b/>
      <w:bCs/>
      <w:iCs/>
      <w:color w:val="008000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413C02"/>
    <w:rPr>
      <w:rFonts w:asciiTheme="majorHAnsi" w:eastAsia="Times New Roman" w:hAnsiTheme="majorHAnsi" w:cs="Arial"/>
      <w:b/>
      <w:bCs/>
      <w:iCs/>
      <w:color w:val="008000"/>
      <w:kern w:val="1"/>
      <w:sz w:val="28"/>
      <w:szCs w:val="28"/>
      <w:lang w:val="en-US" w:eastAsia="ar-SA"/>
    </w:rPr>
  </w:style>
  <w:style w:type="paragraph" w:styleId="ListParagraph">
    <w:name w:val="List Paragraph"/>
    <w:basedOn w:val="Normal"/>
    <w:link w:val="ListParagraphChar"/>
    <w:qFormat/>
    <w:rsid w:val="0029524F"/>
    <w:pPr>
      <w:numPr>
        <w:ilvl w:val="1"/>
        <w:numId w:val="2"/>
      </w:numPr>
      <w:adjustRightInd w:val="0"/>
      <w:snapToGrid w:val="0"/>
    </w:pPr>
  </w:style>
  <w:style w:type="paragraph" w:styleId="BodyText">
    <w:name w:val="Body Text"/>
    <w:basedOn w:val="Normal"/>
    <w:link w:val="BodyTextChar"/>
    <w:uiPriority w:val="99"/>
    <w:unhideWhenUsed/>
    <w:rsid w:val="0009690F"/>
    <w:pPr>
      <w:spacing w:after="120"/>
    </w:pPr>
  </w:style>
  <w:style w:type="character" w:customStyle="1" w:styleId="BodyTextChar">
    <w:name w:val="Body Text Char"/>
    <w:link w:val="BodyText"/>
    <w:uiPriority w:val="99"/>
    <w:rsid w:val="0009690F"/>
    <w:rPr>
      <w:rFonts w:ascii="Arial" w:eastAsia="Times New Roman" w:hAnsi="Arial" w:cs="Arial"/>
      <w:color w:val="000000"/>
      <w:kern w:val="1"/>
      <w:sz w:val="24"/>
      <w:szCs w:val="24"/>
      <w:lang w:val="en-SG" w:eastAsia="ar-SA"/>
    </w:rPr>
  </w:style>
  <w:style w:type="character" w:styleId="Hyperlink">
    <w:name w:val="Hyperlink"/>
    <w:uiPriority w:val="99"/>
    <w:rsid w:val="0009690F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09690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09690F"/>
    <w:rPr>
      <w:rFonts w:ascii="Arial" w:eastAsia="Times New Roman" w:hAnsi="Arial" w:cs="Arial"/>
      <w:color w:val="000000"/>
      <w:kern w:val="1"/>
      <w:sz w:val="24"/>
      <w:szCs w:val="24"/>
      <w:lang w:val="en-SG" w:eastAsia="ar-SA"/>
    </w:rPr>
  </w:style>
  <w:style w:type="paragraph" w:styleId="Footer">
    <w:name w:val="footer"/>
    <w:basedOn w:val="Normal"/>
    <w:link w:val="FooterChar"/>
    <w:uiPriority w:val="99"/>
    <w:unhideWhenUsed/>
    <w:rsid w:val="0009690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09690F"/>
    <w:rPr>
      <w:rFonts w:ascii="Arial" w:eastAsia="Times New Roman" w:hAnsi="Arial" w:cs="Arial"/>
      <w:color w:val="000000"/>
      <w:kern w:val="1"/>
      <w:sz w:val="24"/>
      <w:szCs w:val="24"/>
      <w:lang w:val="en-SG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69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690F"/>
    <w:rPr>
      <w:rFonts w:ascii="Tahoma" w:eastAsia="Times New Roman" w:hAnsi="Tahoma" w:cs="Tahoma"/>
      <w:color w:val="000000"/>
      <w:kern w:val="1"/>
      <w:sz w:val="16"/>
      <w:szCs w:val="16"/>
      <w:lang w:val="en-SG" w:eastAsia="ar-SA"/>
    </w:rPr>
  </w:style>
  <w:style w:type="character" w:styleId="FollowedHyperlink">
    <w:name w:val="FollowedHyperlink"/>
    <w:uiPriority w:val="99"/>
    <w:semiHidden/>
    <w:unhideWhenUsed/>
    <w:rsid w:val="00094689"/>
    <w:rPr>
      <w:color w:val="800080"/>
      <w:u w:val="single"/>
    </w:rPr>
  </w:style>
  <w:style w:type="paragraph" w:styleId="NoSpacing">
    <w:name w:val="No Spacing"/>
    <w:uiPriority w:val="1"/>
    <w:qFormat/>
    <w:rsid w:val="002C05F6"/>
    <w:pPr>
      <w:suppressAutoHyphens/>
    </w:pPr>
    <w:rPr>
      <w:rFonts w:eastAsia="Times New Roman" w:cs="Arial"/>
      <w:color w:val="000000"/>
      <w:kern w:val="1"/>
      <w:sz w:val="24"/>
      <w:szCs w:val="24"/>
      <w:lang w:val="en-SG" w:eastAsia="ar-SA"/>
    </w:rPr>
  </w:style>
  <w:style w:type="table" w:styleId="TableGrid">
    <w:name w:val="Table Grid"/>
    <w:basedOn w:val="TableNormal"/>
    <w:uiPriority w:val="39"/>
    <w:rsid w:val="00E056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B3427"/>
    <w:rPr>
      <w:rFonts w:asciiTheme="majorHAnsi" w:eastAsiaTheme="majorEastAsia" w:hAnsiTheme="majorHAnsi" w:cstheme="majorBidi"/>
      <w:b/>
      <w:color w:val="C45911" w:themeColor="accent2" w:themeShade="BF"/>
      <w:sz w:val="34"/>
      <w:szCs w:val="34"/>
      <w:lang w:val="en-US"/>
    </w:rPr>
  </w:style>
  <w:style w:type="paragraph" w:customStyle="1" w:styleId="Task">
    <w:name w:val="Task"/>
    <w:basedOn w:val="Normal"/>
    <w:link w:val="TaskChar"/>
    <w:qFormat/>
    <w:rsid w:val="003B3427"/>
    <w:pPr>
      <w:suppressAutoHyphens w:val="0"/>
      <w:spacing w:line="259" w:lineRule="auto"/>
      <w:ind w:left="540" w:hanging="540"/>
      <w:jc w:val="both"/>
    </w:pPr>
    <w:rPr>
      <w:rFonts w:asciiTheme="minorHAnsi" w:eastAsiaTheme="minorEastAsia" w:hAnsiTheme="minorHAnsi" w:cstheme="minorBidi"/>
      <w:color w:val="auto"/>
      <w:kern w:val="0"/>
      <w:sz w:val="22"/>
      <w:szCs w:val="22"/>
      <w:lang w:val="en-US" w:eastAsia="zh-CN"/>
    </w:rPr>
  </w:style>
  <w:style w:type="character" w:customStyle="1" w:styleId="TaskChar">
    <w:name w:val="Task Char"/>
    <w:basedOn w:val="DefaultParagraphFont"/>
    <w:link w:val="Task"/>
    <w:rsid w:val="003B3427"/>
    <w:rPr>
      <w:rFonts w:asciiTheme="minorHAnsi" w:eastAsiaTheme="minorEastAsia" w:hAnsiTheme="minorHAnsi" w:cstheme="minorBidi"/>
      <w:sz w:val="22"/>
      <w:szCs w:val="22"/>
      <w:lang w:val="en-US"/>
    </w:rPr>
  </w:style>
  <w:style w:type="paragraph" w:customStyle="1" w:styleId="NumberList">
    <w:name w:val="Number List"/>
    <w:basedOn w:val="Normal"/>
    <w:link w:val="NumberListChar"/>
    <w:qFormat/>
    <w:rsid w:val="00E32B7E"/>
    <w:pPr>
      <w:numPr>
        <w:numId w:val="2"/>
      </w:numPr>
    </w:pPr>
    <w:rPr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1014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rsid w:val="0029524F"/>
    <w:rPr>
      <w:rFonts w:eastAsia="Times New Roman" w:cs="Arial"/>
      <w:color w:val="000000"/>
      <w:kern w:val="1"/>
      <w:sz w:val="24"/>
      <w:szCs w:val="24"/>
      <w:lang w:val="en-SG" w:eastAsia="ar-SA"/>
    </w:rPr>
  </w:style>
  <w:style w:type="character" w:customStyle="1" w:styleId="NumberListChar">
    <w:name w:val="Number List Char"/>
    <w:basedOn w:val="ListParagraphChar"/>
    <w:link w:val="NumberList"/>
    <w:rsid w:val="00E32B7E"/>
    <w:rPr>
      <w:rFonts w:eastAsia="Times New Roman" w:cs="Arial"/>
      <w:color w:val="000000"/>
      <w:kern w:val="1"/>
      <w:sz w:val="24"/>
      <w:szCs w:val="24"/>
      <w:lang w:val="en-US" w:eastAsia="ar-SA"/>
    </w:rPr>
  </w:style>
  <w:style w:type="paragraph" w:customStyle="1" w:styleId="TableContents">
    <w:name w:val="Table Contents"/>
    <w:basedOn w:val="Normal"/>
    <w:rsid w:val="00392ECA"/>
    <w:pPr>
      <w:suppressLineNumbers/>
    </w:pPr>
    <w:rPr>
      <w:rFonts w:ascii="Arial" w:hAnsi="Arial"/>
    </w:rPr>
  </w:style>
  <w:style w:type="table" w:customStyle="1" w:styleId="TableGrid2">
    <w:name w:val="Table Grid2"/>
    <w:basedOn w:val="TableNormal"/>
    <w:next w:val="TableGrid"/>
    <w:uiPriority w:val="59"/>
    <w:rsid w:val="003A19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2C51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B446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1E0C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2F18BB"/>
    <w:rPr>
      <w:i/>
      <w:iCs/>
    </w:rPr>
  </w:style>
  <w:style w:type="table" w:customStyle="1" w:styleId="TableGrid12">
    <w:name w:val="Table Grid12"/>
    <w:basedOn w:val="TableNormal"/>
    <w:next w:val="TableGrid"/>
    <w:uiPriority w:val="59"/>
    <w:rsid w:val="00FE1B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E2CAD"/>
    <w:pPr>
      <w:suppressAutoHyphens w:val="0"/>
      <w:spacing w:before="120" w:after="120"/>
    </w:pPr>
    <w:rPr>
      <w:rFonts w:ascii="Times New Roman" w:hAnsi="Times New Roman" w:cs="Times New Roman"/>
      <w:color w:val="auto"/>
      <w:kern w:val="0"/>
      <w:lang w:val="en-GB"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ED76E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F01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ustomXml" Target="ink/ink1.xml"/><Relationship Id="rId18" Type="http://schemas.openxmlformats.org/officeDocument/2006/relationships/hyperlink" Target="https://help.tableau.com/current/pro/desktop/en-us/maps.htm" TargetMode="External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yperlink" Target="https://www.tableau.com/learn/articles/business-intelligence-dashboards-examples" TargetMode="Externa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hyperlink" Target="https://help.tableau.com/current/pro/desktop/en-us/design_and_analyze.htm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s://www.geckoboard.com/dashboard-examples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5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www.klipfolio.com/resources/dashboard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yperlink" Target="https://help.tableau.com/current/pro/desktop/en-us/dashboards_best_practices.htm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30T11:50:52.1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1 756 2968,'0'3'64,"2"9"53,-1-12-32,0-1 0,1 0 0,-1 1 0,0-1 0,1 0-1,-1 0 1,0 0 0,0 0 0,1 0 0,-1 0 0,0 0-1,0 0 1,1-3 0,131-228 2467,-123 214-2408,-1 0 0,10-32 0,3-8 144,71-201 599,-84 229-757,19-53 400,-27 81-349,0-3 234,-23 57-54,-14 45-164,25-70-127,2 1-1,1 0 0,-7 49 1,7-33 14,-43 212 100,46-231-178,1-9 8,2 0 0,-1 19 0,0 2 15,2 0 1,5 55 0,-4-91-29,0 0 0,0 0 0,0 0 0,0-1 0,1 1 0,-1 0 0,0 0 0,0 0 0,1 0 0,-1-1 0,1 1 0,-1 0 0,1 0 0,-1-1 0,1 1 0,-1 0 0,2 0 0,-1 1 1,-1-2-2,1 0 0,-1 1 0,1-1 0,-1 0 1,1 0-1,-1 1 0,0-1 0,1 0 0,-1 0 0,1 1 0,-1-1 1,1 0-1,-1 0 0,1 0 0,-1 0 0,1 0 0,-1 0 0,1 0 0,-1 0 1,2 0-1,-1-1-1,1 1 1,0-1 0,-1 0 0,1 0 0,-1 0 0,1 0-1,-1 0 1,1-1 0,-1 1 0,0 0 0,1-1 0,-1 1-1,0 0 1,0-1 0,0 0 0,0 1 0,0-1 0,0-1-1,14-35-14,-12 30 6,11-29-160,9-39 1,-10 32 91,-13 41 57,2-5-34,1 0-1,-1 0 0,1 0 0,1 1 0,-1-1 1,1 1-1,1 0 0,-1 0 0,7-7 0,-8 12-30,3-1-6,-6 3 86,1 1 1,-1-1-1,1 0 0,0 1 0,-1-1 0,1 1 0,-1-1 0,1 1 0,-1-1 0,0 1 1,1-1-1,-1 1 0,1 0 0,-1-1 0,0 1 0,1-1 0,-1 1 0,0 0 0,0-1 1,1 2-1,1 9-17,1 0 0,1 18 0,5 21-14,-5-12 6,-4-37 11,1-1 16,0-1 0,1 1 1,-1-1-1,1 1 0,-1-1 0,0 0 0,0 0 1,1 0-1,-1 1 0,0-1 0,0 0 0,0-1 1,0 1-1,0 0 0,0 0 0,0 0 0,0-1 1,0 0-1,18-32-67,-17 30 57,2-7-6,17-33-43,-20 41 55,0 1 1,1 0 0,-1 0 0,0 0 0,1 0-1,0 0 1,-1 0 0,1 1 0,0-1 0,0 0 0,0 1-1,0-1 1,0 1 0,0 0 0,0 0 0,3-2-1,-2 3 1,2 0-2,-2 1 1,3 5 6,-4-4 1,0 1 1,0 0-1,0 0 1,1-1-1,-1 1 1,1-1 0,3 3-1,1 0-1079,7 5-4294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941BF0C511EB45B881C5C577E4D69C" ma:contentTypeVersion="15" ma:contentTypeDescription="Create a new document." ma:contentTypeScope="" ma:versionID="1f1ff959363168d5665301ea50e54ad1">
  <xsd:schema xmlns:xsd="http://www.w3.org/2001/XMLSchema" xmlns:xs="http://www.w3.org/2001/XMLSchema" xmlns:p="http://schemas.microsoft.com/office/2006/metadata/properties" xmlns:ns1="http://schemas.microsoft.com/sharepoint/v3" xmlns:ns3="5ffd7df4-30b7-4487-8a47-1ec2164b69d1" xmlns:ns4="328ee8dd-d45e-4265-bd9e-e0d41ad5d1ac" targetNamespace="http://schemas.microsoft.com/office/2006/metadata/properties" ma:root="true" ma:fieldsID="aa107ecd7ee3aeaa2f93eea8e9e063fc" ns1:_="" ns3:_="" ns4:_="">
    <xsd:import namespace="http://schemas.microsoft.com/sharepoint/v3"/>
    <xsd:import namespace="5ffd7df4-30b7-4487-8a47-1ec2164b69d1"/>
    <xsd:import namespace="328ee8dd-d45e-4265-bd9e-e0d41ad5d1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fd7df4-30b7-4487-8a47-1ec2164b69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ee8dd-d45e-4265-bd9e-e0d41ad5d1a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7B7A2521-84A6-4C88-BC9D-9EAAE3858F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ffd7df4-30b7-4487-8a47-1ec2164b69d1"/>
    <ds:schemaRef ds:uri="328ee8dd-d45e-4265-bd9e-e0d41ad5d1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34297B-49D3-4A21-A941-4DC254EB53D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8124666-081B-4C27-8663-826D2A4E138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A8A5158-0C13-4D42-8255-1F57929519C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Metadata/LabelInfo.xml><?xml version="1.0" encoding="utf-8"?>
<clbl:labelList xmlns:clbl="http://schemas.microsoft.com/office/2020/mipLabelMetadata">
  <clbl:label id="{b70f6a2e-9a0b-44bc-9fcb-55781401e2f0}" enabled="1" method="Standard" siteId="{f688b0d0-79f0-40a4-8644-35fcdee9d0f3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10</Pages>
  <Words>2144</Words>
  <Characters>12223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Republic Polytechnic</Company>
  <LinksUpToDate>false</LinksUpToDate>
  <CharactersWithSpaces>14339</CharactersWithSpaces>
  <SharedDoc>false</SharedDoc>
  <HLinks>
    <vt:vector size="18" baseType="variant">
      <vt:variant>
        <vt:i4>2687029</vt:i4>
      </vt:variant>
      <vt:variant>
        <vt:i4>6</vt:i4>
      </vt:variant>
      <vt:variant>
        <vt:i4>0</vt:i4>
      </vt:variant>
      <vt:variant>
        <vt:i4>5</vt:i4>
      </vt:variant>
      <vt:variant>
        <vt:lpwstr>http://www.youtube.com/watch?v=0aHtHl-jcAs</vt:lpwstr>
      </vt:variant>
      <vt:variant>
        <vt:lpwstr/>
      </vt:variant>
      <vt:variant>
        <vt:i4>852037</vt:i4>
      </vt:variant>
      <vt:variant>
        <vt:i4>3</vt:i4>
      </vt:variant>
      <vt:variant>
        <vt:i4>0</vt:i4>
      </vt:variant>
      <vt:variant>
        <vt:i4>5</vt:i4>
      </vt:variant>
      <vt:variant>
        <vt:lpwstr>http://www.mymarketresearchmethods.com/types-of-data-nominal-ordinal-interval-ratio/</vt:lpwstr>
      </vt:variant>
      <vt:variant>
        <vt:lpwstr/>
      </vt:variant>
      <vt:variant>
        <vt:i4>3014729</vt:i4>
      </vt:variant>
      <vt:variant>
        <vt:i4>0</vt:i4>
      </vt:variant>
      <vt:variant>
        <vt:i4>0</vt:i4>
      </vt:variant>
      <vt:variant>
        <vt:i4>5</vt:i4>
      </vt:variant>
      <vt:variant>
        <vt:lpwstr>http://www.tanos.co.uk/writing/posts/2009/12/what-is-wisdom---the-data-information-_x000b_          knowledge-and-wisdom-hierarchy/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vincent_ong_sit</dc:creator>
  <cp:keywords/>
  <dc:description/>
  <cp:lastModifiedBy>Samia Afrin</cp:lastModifiedBy>
  <cp:revision>7</cp:revision>
  <dcterms:created xsi:type="dcterms:W3CDTF">2022-02-07T15:12:00Z</dcterms:created>
  <dcterms:modified xsi:type="dcterms:W3CDTF">2023-12-01T22:10:00Z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0x01010082941BF0C511EB45B881C5C577E4D69C</vt:lpwstr>
  </property>
  <property fmtid="{D5CDD505-2E9C-101B-9397-08002B2CF9AE}" pid="3" name="MSIP_Label_b70f6a2e-9a0b-44bc-9fcb-55781401e2f0_Enabled">
    <vt:lpwstr>true</vt:lpwstr>
  </property>
  <property fmtid="{D5CDD505-2E9C-101B-9397-08002B2CF9AE}" pid="4" name="MSIP_Label_b70f6a2e-9a0b-44bc-9fcb-55781401e2f0_SetDate">
    <vt:lpwstr>2022-01-06T06:35:15Z</vt:lpwstr>
  </property>
  <property fmtid="{D5CDD505-2E9C-101B-9397-08002B2CF9AE}" pid="5" name="MSIP_Label_b70f6a2e-9a0b-44bc-9fcb-55781401e2f0_Method">
    <vt:lpwstr>Standard</vt:lpwstr>
  </property>
  <property fmtid="{D5CDD505-2E9C-101B-9397-08002B2CF9AE}" pid="6" name="MSIP_Label_b70f6a2e-9a0b-44bc-9fcb-55781401e2f0_Name">
    <vt:lpwstr>NON-SENSITIVE</vt:lpwstr>
  </property>
  <property fmtid="{D5CDD505-2E9C-101B-9397-08002B2CF9AE}" pid="7" name="MSIP_Label_b70f6a2e-9a0b-44bc-9fcb-55781401e2f0_SiteId">
    <vt:lpwstr>f688b0d0-79f0-40a4-8644-35fcdee9d0f3</vt:lpwstr>
  </property>
  <property fmtid="{D5CDD505-2E9C-101B-9397-08002B2CF9AE}" pid="8" name="MSIP_Label_b70f6a2e-9a0b-44bc-9fcb-55781401e2f0_ActionId">
    <vt:lpwstr>be0ccda2-0f2c-4968-b37b-ec7f6bd3312b</vt:lpwstr>
  </property>
  <property fmtid="{D5CDD505-2E9C-101B-9397-08002B2CF9AE}" pid="9" name="MSIP_Label_b70f6a2e-9a0b-44bc-9fcb-55781401e2f0_ContentBits">
    <vt:lpwstr>1</vt:lpwstr>
  </property>
</Properties>
</file>