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98BF9" w14:textId="51CE8269" w:rsidR="00461F81" w:rsidRPr="00461F81" w:rsidRDefault="00E80840" w:rsidP="00461F81">
      <w:pPr>
        <w:rPr>
          <w:b/>
          <w:bCs/>
        </w:rPr>
      </w:pPr>
      <w:r>
        <w:rPr>
          <w:rFonts w:hint="eastAsia"/>
          <w:b/>
          <w:bCs/>
        </w:rPr>
        <w:t>《</w:t>
      </w:r>
      <w:r w:rsidR="00461F81" w:rsidRPr="00461F81">
        <w:rPr>
          <w:b/>
          <w:bCs/>
        </w:rPr>
        <w:t>広告収益モデルの再編と健全化</w:t>
      </w:r>
      <w:r>
        <w:rPr>
          <w:rFonts w:hint="eastAsia"/>
          <w:b/>
          <w:bCs/>
        </w:rPr>
        <w:t>への考察</w:t>
      </w:r>
      <w:r w:rsidR="00461F81" w:rsidRPr="00461F81">
        <w:rPr>
          <w:b/>
          <w:bCs/>
        </w:rPr>
        <w:t>案</w:t>
      </w:r>
      <w:r>
        <w:rPr>
          <w:rFonts w:hint="eastAsia"/>
          <w:b/>
          <w:bCs/>
        </w:rPr>
        <w:t>》</w:t>
      </w:r>
    </w:p>
    <w:p w14:paraId="5DEFC238" w14:textId="77777777" w:rsidR="00461F81" w:rsidRDefault="00461F81" w:rsidP="00461F81">
      <w:pPr>
        <w:rPr>
          <w:b/>
          <w:bCs/>
        </w:rPr>
      </w:pPr>
    </w:p>
    <w:p w14:paraId="418B984A" w14:textId="55349973" w:rsidR="00461F81" w:rsidRPr="00461F81" w:rsidRDefault="00461F81" w:rsidP="00461F81">
      <w:pPr>
        <w:rPr>
          <w:b/>
          <w:bCs/>
        </w:rPr>
      </w:pPr>
      <w:r w:rsidRPr="00461F81">
        <w:rPr>
          <w:b/>
          <w:bCs/>
        </w:rPr>
        <w:t>1. 背景：現状の構造的課題</w:t>
      </w:r>
    </w:p>
    <w:p w14:paraId="2BAC4DC1" w14:textId="743EB468" w:rsidR="00CE5422" w:rsidRPr="00CE5422" w:rsidRDefault="00CE5422" w:rsidP="00CE5422">
      <w:r w:rsidRPr="00CE5422">
        <w:t xml:space="preserve">現在の動画プラットフォームにおける広告配信および収益分配システムには、以下の構造的歪みが生じています。 </w:t>
      </w:r>
    </w:p>
    <w:p w14:paraId="0C2FBFDB" w14:textId="77777777" w:rsidR="00CE5422" w:rsidRPr="00CE5422" w:rsidRDefault="00CE5422" w:rsidP="00CE5422">
      <w:r w:rsidRPr="00CE5422">
        <w:t xml:space="preserve">匿名アクセスの収益化を遮断しないことは、プラットフォームが自ら「正式な収益対象に値しない不正トラフィック」を温存していることを意味します。本提案は、広告配信と収益分配における構造的な乖離を是正し、プラットフォームの健全性を確保することを目的としています。 </w:t>
      </w:r>
    </w:p>
    <w:p w14:paraId="14C987BD" w14:textId="77777777" w:rsidR="00461F81" w:rsidRPr="00CE5422" w:rsidRDefault="00461F81" w:rsidP="00461F81"/>
    <w:p w14:paraId="6BBDB05D" w14:textId="77777777" w:rsidR="00461F81" w:rsidRPr="00461F81" w:rsidRDefault="00461F81" w:rsidP="00461F81">
      <w:pPr>
        <w:numPr>
          <w:ilvl w:val="0"/>
          <w:numId w:val="1"/>
        </w:numPr>
      </w:pPr>
      <w:r w:rsidRPr="00461F81">
        <w:rPr>
          <w:b/>
          <w:bCs/>
        </w:rPr>
        <w:t>不透明なトラフィックの収益化:</w:t>
      </w:r>
      <w:r w:rsidRPr="00461F81">
        <w:t xml:space="preserve"> 匿名アクセスやボットによる視聴に対し、正規視聴と同様の広告収益が付与される仕組みとなっており、これがアドフラウドの直接的な誘因となっています。</w:t>
      </w:r>
    </w:p>
    <w:p w14:paraId="5F184B8A" w14:textId="76DFD65B" w:rsidR="007B251E" w:rsidRPr="007B251E" w:rsidRDefault="00461F81" w:rsidP="007B251E">
      <w:pPr>
        <w:numPr>
          <w:ilvl w:val="0"/>
          <w:numId w:val="1"/>
        </w:numPr>
        <w:rPr>
          <w:b/>
          <w:bCs/>
        </w:rPr>
      </w:pPr>
      <w:r w:rsidRPr="00461F81">
        <w:rPr>
          <w:b/>
          <w:bCs/>
        </w:rPr>
        <w:t>広告主予算の不当な流出:</w:t>
      </w:r>
      <w:r w:rsidRPr="00461F81">
        <w:t xml:space="preserve"> 広告主の投下予算が、実在する</w:t>
      </w:r>
      <w:r>
        <w:rPr>
          <w:rFonts w:hint="eastAsia"/>
        </w:rPr>
        <w:t>投稿者</w:t>
      </w:r>
      <w:r w:rsidRPr="00461F81">
        <w:t>に届くことなく、不正なボットネットワークの維持コストとして再利用されるという経済的な搾取構造が存在します。</w:t>
      </w:r>
      <w:r w:rsidR="007B251E">
        <w:rPr>
          <w:rFonts w:hint="eastAsia"/>
        </w:rPr>
        <w:t>また資金</w:t>
      </w:r>
      <w:r w:rsidR="009D06D8">
        <w:rPr>
          <w:rFonts w:hint="eastAsia"/>
        </w:rPr>
        <w:t>の</w:t>
      </w:r>
      <w:r w:rsidR="007B251E">
        <w:rPr>
          <w:rFonts w:hint="eastAsia"/>
        </w:rPr>
        <w:t>流出</w:t>
      </w:r>
      <w:r w:rsidR="009D06D8">
        <w:rPr>
          <w:rFonts w:hint="eastAsia"/>
        </w:rPr>
        <w:t>先</w:t>
      </w:r>
      <w:r w:rsidR="007B251E">
        <w:rPr>
          <w:rFonts w:hint="eastAsia"/>
        </w:rPr>
        <w:t>は不透明であり、</w:t>
      </w:r>
      <w:r w:rsidR="007B251E" w:rsidRPr="007B251E">
        <w:t>間接的に不正組織の収益源となっていないと断言で</w:t>
      </w:r>
      <w:r w:rsidR="005F57AA">
        <w:rPr>
          <w:rFonts w:hint="eastAsia"/>
        </w:rPr>
        <w:t>きません。</w:t>
      </w:r>
    </w:p>
    <w:p w14:paraId="50F6C7CF" w14:textId="77777777" w:rsidR="005F57AA" w:rsidRDefault="005F57AA" w:rsidP="005F57AA">
      <w:pPr>
        <w:rPr>
          <w:b/>
          <w:bCs/>
        </w:rPr>
      </w:pPr>
    </w:p>
    <w:p w14:paraId="6358210E" w14:textId="5AD24D92" w:rsidR="00461F81" w:rsidRPr="00461F81" w:rsidRDefault="00461F81" w:rsidP="005F57AA">
      <w:pPr>
        <w:rPr>
          <w:b/>
          <w:bCs/>
        </w:rPr>
      </w:pPr>
      <w:r w:rsidRPr="00461F81">
        <w:rPr>
          <w:b/>
          <w:bCs/>
        </w:rPr>
        <w:t>2. 提案：収益帰属の再定義（視聴と利益の切り分け）</w:t>
      </w:r>
    </w:p>
    <w:p w14:paraId="46F90C79" w14:textId="77777777" w:rsidR="00461F81" w:rsidRDefault="00461F81" w:rsidP="00461F81">
      <w:r w:rsidRPr="00461F81">
        <w:t>本提案の核は、視聴者の利便性を損なうことなく、プラットフォームの経済的健全性を確保するための「視聴」と「収益」の分離です。</w:t>
      </w:r>
    </w:p>
    <w:p w14:paraId="0D9E0DA3" w14:textId="77777777" w:rsidR="005F57AA" w:rsidRPr="00461F81" w:rsidRDefault="005F57AA" w:rsidP="00461F81"/>
    <w:p w14:paraId="5B60577F" w14:textId="77777777" w:rsidR="00461F81" w:rsidRPr="00461F81" w:rsidRDefault="00461F81" w:rsidP="00461F81">
      <w:pPr>
        <w:numPr>
          <w:ilvl w:val="0"/>
          <w:numId w:val="2"/>
        </w:numPr>
      </w:pPr>
      <w:r w:rsidRPr="00461F81">
        <w:rPr>
          <w:b/>
          <w:bCs/>
        </w:rPr>
        <w:t>広告配信の継続（アクセシビリティの保持）:</w:t>
      </w:r>
      <w:r w:rsidRPr="00461F81">
        <w:t xml:space="preserve"> 未ログインユーザー（ゲスト）を含む全ての視聴に対する広告表示は維持します。これにより、新規流入経路や拡散の利便性を損なうことなく、プラットフォームのプレゼンスを維持します。</w:t>
      </w:r>
    </w:p>
    <w:p w14:paraId="1A097F4D" w14:textId="77777777" w:rsidR="00461F81" w:rsidRDefault="00461F81" w:rsidP="00461F81">
      <w:pPr>
        <w:numPr>
          <w:ilvl w:val="0"/>
          <w:numId w:val="2"/>
        </w:numPr>
      </w:pPr>
      <w:r w:rsidRPr="00461F81">
        <w:rPr>
          <w:b/>
          <w:bCs/>
        </w:rPr>
        <w:t>収益分配の認証限定（インセンティブの適正化）:</w:t>
      </w:r>
      <w:r w:rsidRPr="00461F81">
        <w:t xml:space="preserve"> 投稿者への広告収益分配の発生条件を「認証済みアカウントによる視聴」に限定します。これにより、匿名トラフィックによる不正な収益生成を無効化します。</w:t>
      </w:r>
    </w:p>
    <w:p w14:paraId="0C68E03F" w14:textId="77777777" w:rsidR="005F57AA" w:rsidRPr="00461F81" w:rsidRDefault="005F57AA" w:rsidP="005F57AA"/>
    <w:p w14:paraId="7965707B" w14:textId="77777777" w:rsidR="00461F81" w:rsidRPr="00461F81" w:rsidRDefault="00461F81" w:rsidP="00461F81">
      <w:pPr>
        <w:rPr>
          <w:b/>
          <w:bCs/>
        </w:rPr>
      </w:pPr>
      <w:r w:rsidRPr="00461F81">
        <w:rPr>
          <w:b/>
          <w:bCs/>
        </w:rPr>
        <w:t>3. 期待される効果</w:t>
      </w:r>
    </w:p>
    <w:p w14:paraId="439911C6" w14:textId="77777777" w:rsidR="00461F81" w:rsidRPr="00461F81" w:rsidRDefault="00461F81" w:rsidP="00461F81">
      <w:r w:rsidRPr="00461F81">
        <w:t>この設計を導入することで、以下の経済的・機能的最適化が期待されます。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7365"/>
      </w:tblGrid>
      <w:tr w:rsidR="00461F81" w:rsidRPr="00461F81" w14:paraId="203A5A8D"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BB2C4" w14:textId="77777777" w:rsidR="00461F81" w:rsidRPr="00461F81" w:rsidRDefault="00461F81" w:rsidP="00461F81">
            <w:r w:rsidRPr="00461F81">
              <w:rPr>
                <w:b/>
                <w:bCs/>
              </w:rPr>
              <w:t>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16013E" w14:textId="77777777" w:rsidR="00461F81" w:rsidRPr="00461F81" w:rsidRDefault="00461F81" w:rsidP="00461F81">
            <w:r w:rsidRPr="00461F81">
              <w:rPr>
                <w:b/>
                <w:bCs/>
              </w:rPr>
              <w:t>対策効果</w:t>
            </w:r>
          </w:p>
        </w:tc>
      </w:tr>
      <w:tr w:rsidR="00461F81" w:rsidRPr="00461F81" w14:paraId="7B9F21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B0A172" w14:textId="77777777" w:rsidR="00461F81" w:rsidRPr="00461F81" w:rsidRDefault="00461F81" w:rsidP="00461F81">
            <w:r w:rsidRPr="00461F81">
              <w:rPr>
                <w:b/>
                <w:bCs/>
              </w:rPr>
              <w:t>不正抑止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E8489" w14:textId="77777777" w:rsidR="00461F81" w:rsidRPr="00461F81" w:rsidRDefault="00461F81" w:rsidP="00461F81">
            <w:r w:rsidRPr="00461F81">
              <w:t>認証済みアカウントの保持コストが増大するため、ボットによる収益目的の視聴が採算不適合となり、自然と淘汰される。</w:t>
            </w:r>
          </w:p>
        </w:tc>
      </w:tr>
      <w:tr w:rsidR="00461F81" w:rsidRPr="00461F81" w14:paraId="234B7A4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36D5B" w14:textId="77777777" w:rsidR="00461F81" w:rsidRPr="00461F81" w:rsidRDefault="00461F81" w:rsidP="00461F81">
            <w:r w:rsidRPr="00461F81">
              <w:rPr>
                <w:b/>
                <w:bCs/>
              </w:rPr>
              <w:lastRenderedPageBreak/>
              <w:t>透明性の向上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170C9C" w14:textId="77777777" w:rsidR="00461F81" w:rsidRPr="00461F81" w:rsidRDefault="00461F81" w:rsidP="00461F81">
            <w:r w:rsidRPr="00461F81">
              <w:t>「ログインユーザー＝実在する視聴者」のみが収益に寄与するため、広告主への信頼性と費用対効果（ROI）の説明責任が飛躍的に向上する。</w:t>
            </w:r>
          </w:p>
        </w:tc>
      </w:tr>
      <w:tr w:rsidR="00461F81" w:rsidRPr="00461F81" w14:paraId="6AD467B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E4205" w14:textId="77777777" w:rsidR="00461F81" w:rsidRPr="00461F81" w:rsidRDefault="00461F81" w:rsidP="00461F81">
            <w:r w:rsidRPr="00461F81">
              <w:rPr>
                <w:b/>
                <w:bCs/>
              </w:rPr>
              <w:t>品質の最適化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77FF3" w14:textId="77777777" w:rsidR="00461F81" w:rsidRPr="00461F81" w:rsidRDefault="00461F81" w:rsidP="00461F81">
            <w:r w:rsidRPr="00461F81">
              <w:t>推薦アルゴリズムに「質の高いログイン視聴データ」のみが蓄積されることで、推薦精度が向上し、クリエイターと視聴者の信頼関係が再構築される。</w:t>
            </w:r>
          </w:p>
        </w:tc>
      </w:tr>
    </w:tbl>
    <w:p w14:paraId="4D883D66" w14:textId="77777777" w:rsidR="00461F81" w:rsidRDefault="00461F81" w:rsidP="00461F81">
      <w:pPr>
        <w:rPr>
          <w:b/>
          <w:bCs/>
        </w:rPr>
      </w:pPr>
    </w:p>
    <w:p w14:paraId="1BBBE79D" w14:textId="77777777" w:rsidR="00461F81" w:rsidRDefault="00461F81" w:rsidP="00461F81">
      <w:pPr>
        <w:rPr>
          <w:b/>
          <w:bCs/>
        </w:rPr>
      </w:pPr>
    </w:p>
    <w:p w14:paraId="719BBA88" w14:textId="7EA85B1A" w:rsidR="00461F81" w:rsidRPr="00461F81" w:rsidRDefault="00461F81" w:rsidP="00461F81">
      <w:pPr>
        <w:rPr>
          <w:b/>
          <w:bCs/>
        </w:rPr>
      </w:pPr>
      <w:r w:rsidRPr="00461F81">
        <w:rPr>
          <w:b/>
          <w:bCs/>
        </w:rPr>
        <w:t>4. 結論</w:t>
      </w:r>
    </w:p>
    <w:p w14:paraId="7E4FF8B3" w14:textId="3B4F0EF0" w:rsidR="00461F81" w:rsidRPr="00461F81" w:rsidRDefault="00461F81" w:rsidP="00461F81">
      <w:r w:rsidRPr="00461F81">
        <w:t>本提案は、外部からの視聴を制限するものではなく、</w:t>
      </w:r>
      <w:r w:rsidR="009D06D8">
        <w:rPr>
          <w:rFonts w:hint="eastAsia"/>
        </w:rPr>
        <w:t>表示された</w:t>
      </w:r>
      <w:r w:rsidRPr="00461F81">
        <w:t>広告</w:t>
      </w:r>
      <w:r w:rsidR="009D06D8">
        <w:rPr>
          <w:rFonts w:hint="eastAsia"/>
        </w:rPr>
        <w:t>費</w:t>
      </w:r>
      <w:r w:rsidRPr="00461F81">
        <w:t>の</w:t>
      </w:r>
      <w:r w:rsidR="009D06D8">
        <w:rPr>
          <w:rFonts w:hint="eastAsia"/>
        </w:rPr>
        <w:t>最終</w:t>
      </w:r>
      <w:r w:rsidRPr="00461F81">
        <w:t>配分のみを最適化するものです。プラットフォームが</w:t>
      </w:r>
      <w:r>
        <w:rPr>
          <w:rFonts w:hint="eastAsia"/>
        </w:rPr>
        <w:t>不正アカウントからの攻撃から</w:t>
      </w:r>
      <w:r w:rsidRPr="00461F81">
        <w:t>脱却し、信頼性の高い言論空間としてのインフラを再構築するために、収益条件の厳格化を</w:t>
      </w:r>
      <w:r w:rsidR="007B251E">
        <w:rPr>
          <w:rFonts w:hint="eastAsia"/>
        </w:rPr>
        <w:t>提案します。</w:t>
      </w:r>
    </w:p>
    <w:p w14:paraId="3022DC86" w14:textId="77777777" w:rsidR="001B2004" w:rsidRPr="00461F81" w:rsidRDefault="001B2004"/>
    <w:sectPr w:rsidR="001B2004" w:rsidRPr="00461F81">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F5FD" w14:textId="77777777" w:rsidR="00372BA0" w:rsidRDefault="00372BA0" w:rsidP="00011893">
      <w:r>
        <w:separator/>
      </w:r>
    </w:p>
  </w:endnote>
  <w:endnote w:type="continuationSeparator" w:id="0">
    <w:p w14:paraId="398E7553" w14:textId="77777777" w:rsidR="00372BA0" w:rsidRDefault="00372BA0" w:rsidP="00011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6089F" w14:textId="77777777" w:rsidR="00372BA0" w:rsidRDefault="00372BA0" w:rsidP="00011893">
      <w:r>
        <w:separator/>
      </w:r>
    </w:p>
  </w:footnote>
  <w:footnote w:type="continuationSeparator" w:id="0">
    <w:p w14:paraId="49E207A7" w14:textId="77777777" w:rsidR="00372BA0" w:rsidRDefault="00372BA0" w:rsidP="0001189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71D88"/>
    <w:multiLevelType w:val="multilevel"/>
    <w:tmpl w:val="5FB0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2C63F6"/>
    <w:multiLevelType w:val="multilevel"/>
    <w:tmpl w:val="51F0D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68119">
    <w:abstractNumId w:val="0"/>
  </w:num>
  <w:num w:numId="2" w16cid:durableId="474419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403"/>
    <w:rsid w:val="00011893"/>
    <w:rsid w:val="001B2004"/>
    <w:rsid w:val="001C0B77"/>
    <w:rsid w:val="00315F62"/>
    <w:rsid w:val="00372BA0"/>
    <w:rsid w:val="00461F81"/>
    <w:rsid w:val="005F47A5"/>
    <w:rsid w:val="005F57AA"/>
    <w:rsid w:val="00667A15"/>
    <w:rsid w:val="00720403"/>
    <w:rsid w:val="007B251E"/>
    <w:rsid w:val="0092100B"/>
    <w:rsid w:val="009D06D8"/>
    <w:rsid w:val="00BE7CE1"/>
    <w:rsid w:val="00CA6EAD"/>
    <w:rsid w:val="00CD6861"/>
    <w:rsid w:val="00CE5422"/>
    <w:rsid w:val="00E80840"/>
    <w:rsid w:val="00FE7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D7DCAAE"/>
  <w15:chartTrackingRefBased/>
  <w15:docId w15:val="{653E6196-EAA7-4C8A-8232-5559F363A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2040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2040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0403"/>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2040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040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040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040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040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040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040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2040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0403"/>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2040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040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040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040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040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040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040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040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040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040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0403"/>
    <w:pPr>
      <w:spacing w:before="160" w:after="160"/>
      <w:jc w:val="center"/>
    </w:pPr>
    <w:rPr>
      <w:i/>
      <w:iCs/>
      <w:color w:val="404040" w:themeColor="text1" w:themeTint="BF"/>
    </w:rPr>
  </w:style>
  <w:style w:type="character" w:customStyle="1" w:styleId="a8">
    <w:name w:val="引用文 (文字)"/>
    <w:basedOn w:val="a0"/>
    <w:link w:val="a7"/>
    <w:uiPriority w:val="29"/>
    <w:rsid w:val="00720403"/>
    <w:rPr>
      <w:i/>
      <w:iCs/>
      <w:color w:val="404040" w:themeColor="text1" w:themeTint="BF"/>
    </w:rPr>
  </w:style>
  <w:style w:type="paragraph" w:styleId="a9">
    <w:name w:val="List Paragraph"/>
    <w:basedOn w:val="a"/>
    <w:uiPriority w:val="34"/>
    <w:qFormat/>
    <w:rsid w:val="00720403"/>
    <w:pPr>
      <w:ind w:left="720"/>
      <w:contextualSpacing/>
    </w:pPr>
  </w:style>
  <w:style w:type="character" w:styleId="21">
    <w:name w:val="Intense Emphasis"/>
    <w:basedOn w:val="a0"/>
    <w:uiPriority w:val="21"/>
    <w:qFormat/>
    <w:rsid w:val="00720403"/>
    <w:rPr>
      <w:i/>
      <w:iCs/>
      <w:color w:val="0F4761" w:themeColor="accent1" w:themeShade="BF"/>
    </w:rPr>
  </w:style>
  <w:style w:type="paragraph" w:styleId="22">
    <w:name w:val="Intense Quote"/>
    <w:basedOn w:val="a"/>
    <w:next w:val="a"/>
    <w:link w:val="23"/>
    <w:uiPriority w:val="30"/>
    <w:qFormat/>
    <w:rsid w:val="00720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20403"/>
    <w:rPr>
      <w:i/>
      <w:iCs/>
      <w:color w:val="0F4761" w:themeColor="accent1" w:themeShade="BF"/>
    </w:rPr>
  </w:style>
  <w:style w:type="character" w:styleId="24">
    <w:name w:val="Intense Reference"/>
    <w:basedOn w:val="a0"/>
    <w:uiPriority w:val="32"/>
    <w:qFormat/>
    <w:rsid w:val="00720403"/>
    <w:rPr>
      <w:b/>
      <w:bCs/>
      <w:smallCaps/>
      <w:color w:val="0F4761" w:themeColor="accent1" w:themeShade="BF"/>
      <w:spacing w:val="5"/>
    </w:rPr>
  </w:style>
  <w:style w:type="paragraph" w:styleId="aa">
    <w:name w:val="header"/>
    <w:basedOn w:val="a"/>
    <w:link w:val="ab"/>
    <w:uiPriority w:val="99"/>
    <w:unhideWhenUsed/>
    <w:rsid w:val="00011893"/>
    <w:pPr>
      <w:tabs>
        <w:tab w:val="center" w:pos="4252"/>
        <w:tab w:val="right" w:pos="8504"/>
      </w:tabs>
      <w:snapToGrid w:val="0"/>
    </w:pPr>
  </w:style>
  <w:style w:type="character" w:customStyle="1" w:styleId="ab">
    <w:name w:val="ヘッダー (文字)"/>
    <w:basedOn w:val="a0"/>
    <w:link w:val="aa"/>
    <w:uiPriority w:val="99"/>
    <w:rsid w:val="00011893"/>
  </w:style>
  <w:style w:type="paragraph" w:styleId="ac">
    <w:name w:val="footer"/>
    <w:basedOn w:val="a"/>
    <w:link w:val="ad"/>
    <w:uiPriority w:val="99"/>
    <w:unhideWhenUsed/>
    <w:rsid w:val="00011893"/>
    <w:pPr>
      <w:tabs>
        <w:tab w:val="center" w:pos="4252"/>
        <w:tab w:val="right" w:pos="8504"/>
      </w:tabs>
      <w:snapToGrid w:val="0"/>
    </w:pPr>
  </w:style>
  <w:style w:type="character" w:customStyle="1" w:styleId="ad">
    <w:name w:val="フッター (文字)"/>
    <w:basedOn w:val="a0"/>
    <w:link w:val="ac"/>
    <w:uiPriority w:val="99"/>
    <w:rsid w:val="00011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2</Pages>
  <Words>169</Words>
  <Characters>964</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9</cp:revision>
  <dcterms:created xsi:type="dcterms:W3CDTF">2026-05-31T04:41:00Z</dcterms:created>
  <dcterms:modified xsi:type="dcterms:W3CDTF">2026-06-07T01:57:00Z</dcterms:modified>
</cp:coreProperties>
</file>