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DB95274" w14:textId="77777777" w:rsidR="00472A28" w:rsidRPr="00472A28" w:rsidRDefault="00472A28" w:rsidP="00472A28">
      <w:pPr>
        <w:widowControl/>
        <w:spacing w:after="100" w:afterAutospacing="1"/>
        <w:jc w:val="left"/>
        <w:outlineLvl w:val="0"/>
        <w:rPr>
          <w:rFonts w:ascii="Arial" w:eastAsia="ＭＳ Ｐゴシック" w:hAnsi="Arial" w:cs="Arial"/>
          <w:b/>
          <w:bCs/>
          <w:kern w:val="36"/>
          <w:sz w:val="48"/>
          <w:szCs w:val="48"/>
        </w:rPr>
      </w:pPr>
      <w:r w:rsidRPr="00472A28">
        <w:rPr>
          <w:rFonts w:ascii="Arial" w:eastAsia="ＭＳ Ｐゴシック" w:hAnsi="Arial" w:cs="Arial"/>
          <w:b/>
          <w:bCs/>
          <w:kern w:val="36"/>
          <w:sz w:val="48"/>
          <w:szCs w:val="48"/>
        </w:rPr>
        <w:t>Architectural Restructuring of Video Platforms via an Advanced Evaluation Ecosystem</w:t>
      </w:r>
    </w:p>
    <w:p w14:paraId="199CE217" w14:textId="77777777" w:rsidR="00472A28" w:rsidRPr="00472A28" w:rsidRDefault="00472A28" w:rsidP="00472A28">
      <w:pPr>
        <w:widowControl/>
        <w:spacing w:after="100" w:afterAutospacing="1"/>
        <w:jc w:val="left"/>
        <w:rPr>
          <w:rFonts w:ascii="Arial" w:eastAsia="ＭＳ Ｐゴシック" w:hAnsi="Arial" w:cs="Arial"/>
          <w:kern w:val="0"/>
          <w:sz w:val="24"/>
          <w:szCs w:val="24"/>
        </w:rPr>
      </w:pPr>
      <w:r w:rsidRPr="00472A28">
        <w:rPr>
          <w:rFonts w:ascii="Arial" w:eastAsia="ＭＳ Ｐゴシック" w:hAnsi="Arial" w:cs="Arial"/>
          <w:b/>
          <w:bCs/>
          <w:kern w:val="0"/>
          <w:sz w:val="24"/>
          <w:szCs w:val="24"/>
        </w:rPr>
        <w:t>Concept Inspired by Incremental Stacking Models and Login Incentives to Mitigate Fraud and Empower Authentic Engagement</w:t>
      </w:r>
    </w:p>
    <w:p w14:paraId="329A5DCE" w14:textId="77777777" w:rsidR="00472A28" w:rsidRPr="00472A28" w:rsidRDefault="00472A28" w:rsidP="00472A28">
      <w:pPr>
        <w:widowControl/>
        <w:spacing w:after="100" w:afterAutospacing="1"/>
        <w:jc w:val="left"/>
        <w:outlineLvl w:val="1"/>
        <w:rPr>
          <w:rFonts w:ascii="Arial" w:eastAsia="ＭＳ Ｐゴシック" w:hAnsi="Arial" w:cs="Arial"/>
          <w:b/>
          <w:bCs/>
          <w:kern w:val="0"/>
          <w:sz w:val="36"/>
          <w:szCs w:val="36"/>
        </w:rPr>
      </w:pPr>
      <w:r w:rsidRPr="00472A28">
        <w:rPr>
          <w:rFonts w:ascii="Arial" w:eastAsia="ＭＳ Ｐゴシック" w:hAnsi="Arial" w:cs="Arial"/>
          <w:b/>
          <w:bCs/>
          <w:kern w:val="0"/>
          <w:sz w:val="36"/>
          <w:szCs w:val="36"/>
        </w:rPr>
        <w:t>Preamble</w:t>
      </w:r>
    </w:p>
    <w:p w14:paraId="670D6C51" w14:textId="77777777" w:rsidR="00472A28" w:rsidRPr="00472A28" w:rsidRDefault="00472A28" w:rsidP="00472A28">
      <w:pPr>
        <w:widowControl/>
        <w:spacing w:after="100" w:afterAutospacing="1"/>
        <w:jc w:val="left"/>
        <w:rPr>
          <w:rFonts w:ascii="Arial" w:eastAsia="ＭＳ Ｐゴシック" w:hAnsi="Arial" w:cs="Arial"/>
          <w:kern w:val="0"/>
          <w:sz w:val="24"/>
          <w:szCs w:val="24"/>
        </w:rPr>
      </w:pPr>
      <w:r w:rsidRPr="00472A28">
        <w:rPr>
          <w:rFonts w:ascii="Arial" w:eastAsia="ＭＳ Ｐゴシック" w:hAnsi="Arial" w:cs="Arial"/>
          <w:kern w:val="0"/>
          <w:sz w:val="24"/>
          <w:szCs w:val="24"/>
        </w:rPr>
        <w:t xml:space="preserve">This proposal introduces a structural framework designed to neutralize fraudulent accounts, eliminate coordinate foreign manipulation campaigns, and protect the shared interests of content creators, authentic viewers, and platform operators. </w:t>
      </w:r>
    </w:p>
    <w:p w14:paraId="09016062" w14:textId="77777777" w:rsidR="00472A28" w:rsidRPr="00472A28" w:rsidRDefault="00472A28" w:rsidP="00472A28">
      <w:pPr>
        <w:widowControl/>
        <w:spacing w:after="100" w:afterAutospacing="1"/>
        <w:jc w:val="left"/>
        <w:rPr>
          <w:rFonts w:ascii="Arial" w:eastAsia="ＭＳ Ｐゴシック" w:hAnsi="Arial" w:cs="Arial"/>
          <w:kern w:val="0"/>
          <w:sz w:val="24"/>
          <w:szCs w:val="24"/>
        </w:rPr>
      </w:pPr>
      <w:r w:rsidRPr="00472A28">
        <w:rPr>
          <w:rFonts w:ascii="Arial" w:eastAsia="ＭＳ Ｐゴシック" w:hAnsi="Arial" w:cs="Arial"/>
          <w:kern w:val="0"/>
          <w:sz w:val="24"/>
          <w:szCs w:val="24"/>
        </w:rPr>
        <w:t xml:space="preserve">The industry-standard "uncapped, infinite voting button" introduces severe platform vulnerabilities, enabling rapid mechanical bot activity, coordinated metric manipulation, and paid visibility spikes that compromise ecosystem integrity. Furthermore, because the silent majority of passive viewers rarely casts votes, platform metrics are dominated by a small fraction of highly active, hyper-engaged users—a dynamic that distorts public consensus. </w:t>
      </w:r>
    </w:p>
    <w:p w14:paraId="14DB33DF" w14:textId="77777777" w:rsidR="00472A28" w:rsidRPr="00472A28" w:rsidRDefault="00472A28" w:rsidP="00472A28">
      <w:pPr>
        <w:widowControl/>
        <w:spacing w:after="100" w:afterAutospacing="1"/>
        <w:jc w:val="left"/>
        <w:rPr>
          <w:rFonts w:ascii="Arial" w:eastAsia="ＭＳ Ｐゴシック" w:hAnsi="Arial" w:cs="Arial"/>
          <w:kern w:val="0"/>
          <w:sz w:val="24"/>
          <w:szCs w:val="24"/>
        </w:rPr>
      </w:pPr>
      <w:r w:rsidRPr="00472A28">
        <w:rPr>
          <w:rFonts w:ascii="Arial" w:eastAsia="ＭＳ Ｐゴシック" w:hAnsi="Arial" w:cs="Arial"/>
          <w:kern w:val="0"/>
          <w:sz w:val="24"/>
          <w:szCs w:val="24"/>
        </w:rPr>
        <w:t xml:space="preserve">Under current configurations, a deeply transformative long-form video and a casual short-form clip are treated with the exact same numerical weight ("1 vote"), failing to accurately capture consumer emotional investment. By transforming the evaluation process into a finite, irreversible decision backed by personal user responsibility, this ecosystem improves metric purity and builds an automated defense against malicious orchestration. </w:t>
      </w:r>
    </w:p>
    <w:p w14:paraId="3861A231" w14:textId="77777777" w:rsidR="00472A28" w:rsidRPr="00472A28" w:rsidRDefault="00472A28" w:rsidP="00472A28">
      <w:pPr>
        <w:widowControl/>
        <w:spacing w:after="100" w:afterAutospacing="1"/>
        <w:jc w:val="left"/>
        <w:outlineLvl w:val="2"/>
        <w:rPr>
          <w:rFonts w:ascii="Arial" w:eastAsia="ＭＳ Ｐゴシック" w:hAnsi="Arial" w:cs="Arial"/>
          <w:b/>
          <w:bCs/>
          <w:kern w:val="0"/>
          <w:sz w:val="27"/>
          <w:szCs w:val="27"/>
        </w:rPr>
      </w:pPr>
      <w:r w:rsidRPr="00472A28">
        <w:rPr>
          <w:rFonts w:ascii="Arial" w:eastAsia="ＭＳ Ｐゴシック" w:hAnsi="Arial" w:cs="Arial"/>
          <w:b/>
          <w:bCs/>
          <w:kern w:val="0"/>
          <w:sz w:val="27"/>
          <w:szCs w:val="27"/>
        </w:rPr>
        <w:t>Core Objectives</w:t>
      </w:r>
    </w:p>
    <w:p w14:paraId="149803C6" w14:textId="77777777" w:rsidR="00472A28" w:rsidRPr="00472A28" w:rsidRDefault="00472A28" w:rsidP="00472A28">
      <w:pPr>
        <w:widowControl/>
        <w:numPr>
          <w:ilvl w:val="0"/>
          <w:numId w:val="1"/>
        </w:numPr>
        <w:spacing w:after="100" w:afterAutospacing="1"/>
        <w:jc w:val="left"/>
        <w:rPr>
          <w:rFonts w:ascii="Arial" w:eastAsia="ＭＳ Ｐゴシック" w:hAnsi="Arial" w:cs="Arial"/>
          <w:kern w:val="0"/>
          <w:sz w:val="24"/>
          <w:szCs w:val="24"/>
        </w:rPr>
      </w:pPr>
      <w:r w:rsidRPr="00472A28">
        <w:rPr>
          <w:rFonts w:ascii="Arial" w:eastAsia="ＭＳ Ｐゴシック" w:hAnsi="Arial" w:cs="Arial"/>
          <w:kern w:val="0"/>
          <w:sz w:val="24"/>
          <w:szCs w:val="24"/>
        </w:rPr>
        <w:t xml:space="preserve">Inspire authentic engagement by providing general viewers with a thoughtful selection experience. </w:t>
      </w:r>
    </w:p>
    <w:p w14:paraId="26D591D5" w14:textId="77777777" w:rsidR="00472A28" w:rsidRPr="00472A28" w:rsidRDefault="00472A28" w:rsidP="00472A28">
      <w:pPr>
        <w:widowControl/>
        <w:numPr>
          <w:ilvl w:val="0"/>
          <w:numId w:val="1"/>
        </w:numPr>
        <w:spacing w:after="100" w:afterAutospacing="1"/>
        <w:jc w:val="left"/>
        <w:rPr>
          <w:rFonts w:ascii="Arial" w:eastAsia="ＭＳ Ｐゴシック" w:hAnsi="Arial" w:cs="Arial"/>
          <w:kern w:val="0"/>
          <w:sz w:val="24"/>
          <w:szCs w:val="24"/>
        </w:rPr>
      </w:pPr>
      <w:r w:rsidRPr="00472A28">
        <w:rPr>
          <w:rFonts w:ascii="Arial" w:eastAsia="ＭＳ Ｐゴシック" w:hAnsi="Arial" w:cs="Arial"/>
          <w:kern w:val="0"/>
          <w:sz w:val="24"/>
          <w:szCs w:val="24"/>
        </w:rPr>
        <w:t xml:space="preserve">Force hyper-active users to recognize the value and scarcity of their personal interactions. </w:t>
      </w:r>
    </w:p>
    <w:p w14:paraId="6A48561E" w14:textId="77777777" w:rsidR="00472A28" w:rsidRPr="00472A28" w:rsidRDefault="00472A28" w:rsidP="00472A28">
      <w:pPr>
        <w:widowControl/>
        <w:numPr>
          <w:ilvl w:val="0"/>
          <w:numId w:val="1"/>
        </w:numPr>
        <w:spacing w:after="100" w:afterAutospacing="1"/>
        <w:jc w:val="left"/>
        <w:rPr>
          <w:rFonts w:ascii="Arial" w:eastAsia="ＭＳ Ｐゴシック" w:hAnsi="Arial" w:cs="Arial"/>
          <w:kern w:val="0"/>
          <w:sz w:val="24"/>
          <w:szCs w:val="24"/>
        </w:rPr>
      </w:pPr>
      <w:r w:rsidRPr="00472A28">
        <w:rPr>
          <w:rFonts w:ascii="Arial" w:eastAsia="ＭＳ Ｐゴシック" w:hAnsi="Arial" w:cs="Arial"/>
          <w:kern w:val="0"/>
          <w:sz w:val="24"/>
          <w:szCs w:val="24"/>
        </w:rPr>
        <w:lastRenderedPageBreak/>
        <w:t xml:space="preserve">Structurally block mass automated operations to protect the inherent value of content. </w:t>
      </w:r>
    </w:p>
    <w:p w14:paraId="741CB083" w14:textId="77777777" w:rsidR="00472A28" w:rsidRPr="00472A28" w:rsidRDefault="00472A28" w:rsidP="00472A28">
      <w:pPr>
        <w:widowControl/>
        <w:numPr>
          <w:ilvl w:val="0"/>
          <w:numId w:val="1"/>
        </w:numPr>
        <w:spacing w:after="100" w:afterAutospacing="1"/>
        <w:jc w:val="left"/>
        <w:rPr>
          <w:rFonts w:ascii="Arial" w:eastAsia="ＭＳ Ｐゴシック" w:hAnsi="Arial" w:cs="Arial"/>
          <w:kern w:val="0"/>
          <w:sz w:val="24"/>
          <w:szCs w:val="24"/>
        </w:rPr>
      </w:pPr>
      <w:r w:rsidRPr="00472A28">
        <w:rPr>
          <w:rFonts w:ascii="Arial" w:eastAsia="ＭＳ Ｐゴシック" w:hAnsi="Arial" w:cs="Arial"/>
          <w:kern w:val="0"/>
          <w:sz w:val="24"/>
          <w:szCs w:val="24"/>
        </w:rPr>
        <w:t xml:space="preserve">Mitigate geopolitical pressure and cultural friction through regional sovereignty configurations. </w:t>
      </w:r>
    </w:p>
    <w:p w14:paraId="0BAC75D9" w14:textId="77777777" w:rsidR="00472A28" w:rsidRPr="00472A28" w:rsidRDefault="00472A28" w:rsidP="00472A28">
      <w:pPr>
        <w:widowControl/>
        <w:numPr>
          <w:ilvl w:val="0"/>
          <w:numId w:val="1"/>
        </w:numPr>
        <w:spacing w:after="100" w:afterAutospacing="1"/>
        <w:jc w:val="left"/>
        <w:rPr>
          <w:rFonts w:ascii="Arial" w:eastAsia="ＭＳ Ｐゴシック" w:hAnsi="Arial" w:cs="Arial"/>
          <w:kern w:val="0"/>
          <w:sz w:val="24"/>
          <w:szCs w:val="24"/>
        </w:rPr>
      </w:pPr>
      <w:r w:rsidRPr="00472A28">
        <w:rPr>
          <w:rFonts w:ascii="Arial" w:eastAsia="ＭＳ Ｐゴシック" w:hAnsi="Arial" w:cs="Arial"/>
          <w:kern w:val="0"/>
          <w:sz w:val="24"/>
          <w:szCs w:val="24"/>
        </w:rPr>
        <w:t xml:space="preserve">Visualize exact audience emotional shifts using distinct premium and standard vote tiers. </w:t>
      </w:r>
    </w:p>
    <w:p w14:paraId="7231BACE" w14:textId="77777777" w:rsidR="00472A28" w:rsidRPr="00472A28" w:rsidRDefault="00472A28" w:rsidP="00472A28">
      <w:pPr>
        <w:widowControl/>
        <w:numPr>
          <w:ilvl w:val="0"/>
          <w:numId w:val="1"/>
        </w:numPr>
        <w:spacing w:after="100" w:afterAutospacing="1"/>
        <w:jc w:val="left"/>
        <w:rPr>
          <w:rFonts w:ascii="Arial" w:eastAsia="ＭＳ Ｐゴシック" w:hAnsi="Arial" w:cs="Arial"/>
          <w:kern w:val="0"/>
          <w:sz w:val="24"/>
          <w:szCs w:val="24"/>
        </w:rPr>
      </w:pPr>
      <w:r w:rsidRPr="00472A28">
        <w:rPr>
          <w:rFonts w:ascii="Arial" w:eastAsia="ＭＳ Ｐゴシック" w:hAnsi="Arial" w:cs="Arial"/>
          <w:kern w:val="0"/>
          <w:sz w:val="24"/>
          <w:szCs w:val="24"/>
        </w:rPr>
        <w:t xml:space="preserve">Provide advertisers with precise, transparent data identifying highly passionate consumer demographics. </w:t>
      </w:r>
    </w:p>
    <w:p w14:paraId="78D85AC8" w14:textId="77777777" w:rsidR="00472A28" w:rsidRPr="00472A28" w:rsidRDefault="00472A28" w:rsidP="00472A28">
      <w:pPr>
        <w:widowControl/>
        <w:spacing w:after="100" w:afterAutospacing="1"/>
        <w:jc w:val="left"/>
        <w:outlineLvl w:val="1"/>
        <w:rPr>
          <w:rFonts w:ascii="Arial" w:eastAsia="ＭＳ Ｐゴシック" w:hAnsi="Arial" w:cs="Arial"/>
          <w:b/>
          <w:bCs/>
          <w:kern w:val="0"/>
          <w:sz w:val="36"/>
          <w:szCs w:val="36"/>
        </w:rPr>
      </w:pPr>
      <w:r w:rsidRPr="00472A28">
        <w:rPr>
          <w:rFonts w:ascii="Arial" w:eastAsia="ＭＳ Ｐゴシック" w:hAnsi="Arial" w:cs="Arial"/>
          <w:b/>
          <w:bCs/>
          <w:kern w:val="0"/>
          <w:sz w:val="36"/>
          <w:szCs w:val="36"/>
        </w:rPr>
        <w:t>1. Distribution of Finite Voting Points to Authenticated Users</w:t>
      </w:r>
    </w:p>
    <w:p w14:paraId="1F1FA4DE" w14:textId="77777777" w:rsidR="00472A28" w:rsidRPr="00472A28" w:rsidRDefault="00472A28" w:rsidP="00472A28">
      <w:pPr>
        <w:widowControl/>
        <w:spacing w:after="100" w:afterAutospacing="1"/>
        <w:jc w:val="left"/>
        <w:rPr>
          <w:rFonts w:ascii="Arial" w:eastAsia="ＭＳ Ｐゴシック" w:hAnsi="Arial" w:cs="Arial"/>
          <w:kern w:val="0"/>
          <w:sz w:val="24"/>
          <w:szCs w:val="24"/>
        </w:rPr>
      </w:pPr>
      <w:r w:rsidRPr="00472A28">
        <w:rPr>
          <w:rFonts w:ascii="Arial" w:eastAsia="ＭＳ Ｐゴシック" w:hAnsi="Arial" w:cs="Arial"/>
          <w:kern w:val="0"/>
          <w:sz w:val="24"/>
          <w:szCs w:val="24"/>
        </w:rPr>
        <w:t xml:space="preserve">Authentic human users evaluate only a small fraction of the videos they consume daily. Accordingly, the platform caps baseline distribution at </w:t>
      </w:r>
      <w:r w:rsidRPr="00472A28">
        <w:rPr>
          <w:rFonts w:ascii="Arial" w:eastAsia="ＭＳ Ｐゴシック" w:hAnsi="Arial" w:cs="Arial"/>
          <w:b/>
          <w:bCs/>
          <w:kern w:val="0"/>
          <w:sz w:val="24"/>
          <w:szCs w:val="24"/>
        </w:rPr>
        <w:t>3 points per day (1 point $\times$ 3 tokens)</w:t>
      </w:r>
      <w:r w:rsidRPr="00472A28">
        <w:rPr>
          <w:rFonts w:ascii="Arial" w:eastAsia="ＭＳ Ｐゴシック" w:hAnsi="Arial" w:cs="Arial"/>
          <w:kern w:val="0"/>
          <w:sz w:val="24"/>
          <w:szCs w:val="24"/>
        </w:rPr>
        <w:t xml:space="preserve">. </w:t>
      </w:r>
    </w:p>
    <w:p w14:paraId="1C049604" w14:textId="77777777" w:rsidR="00472A28" w:rsidRPr="00472A28" w:rsidRDefault="00472A28" w:rsidP="00472A28">
      <w:pPr>
        <w:widowControl/>
        <w:numPr>
          <w:ilvl w:val="0"/>
          <w:numId w:val="2"/>
        </w:numPr>
        <w:spacing w:after="100" w:afterAutospacing="1"/>
        <w:jc w:val="left"/>
        <w:rPr>
          <w:rFonts w:ascii="Arial" w:eastAsia="ＭＳ Ｐゴシック" w:hAnsi="Arial" w:cs="Arial"/>
          <w:kern w:val="0"/>
          <w:sz w:val="24"/>
          <w:szCs w:val="24"/>
        </w:rPr>
      </w:pPr>
      <w:r w:rsidRPr="00472A28">
        <w:rPr>
          <w:rFonts w:ascii="Arial" w:eastAsia="ＭＳ Ｐゴシック" w:hAnsi="Arial" w:cs="Arial"/>
          <w:b/>
          <w:bCs/>
          <w:kern w:val="0"/>
          <w:sz w:val="24"/>
          <w:szCs w:val="24"/>
        </w:rPr>
        <w:t>Incremental Stacking Evolution:</w:t>
      </w:r>
      <w:r w:rsidRPr="00472A28">
        <w:rPr>
          <w:rFonts w:ascii="Arial" w:eastAsia="ＭＳ Ｐゴシック" w:hAnsi="Arial" w:cs="Arial"/>
          <w:kern w:val="0"/>
          <w:sz w:val="24"/>
          <w:szCs w:val="24"/>
        </w:rPr>
        <w:t xml:space="preserve"> Unused daily points automatically combine and upgrade into higher-tier, higher-impact tokens over time. </w:t>
      </w:r>
    </w:p>
    <w:p w14:paraId="76FBE839" w14:textId="77777777" w:rsidR="00472A28" w:rsidRPr="00472A28" w:rsidRDefault="00472A28" w:rsidP="00472A28">
      <w:pPr>
        <w:widowControl/>
        <w:numPr>
          <w:ilvl w:val="0"/>
          <w:numId w:val="2"/>
        </w:numPr>
        <w:spacing w:after="100" w:afterAutospacing="1"/>
        <w:jc w:val="left"/>
        <w:rPr>
          <w:rFonts w:ascii="Arial" w:eastAsia="ＭＳ Ｐゴシック" w:hAnsi="Arial" w:cs="Arial"/>
          <w:kern w:val="0"/>
          <w:sz w:val="24"/>
          <w:szCs w:val="24"/>
        </w:rPr>
      </w:pPr>
      <w:r w:rsidRPr="00472A28">
        <w:rPr>
          <w:rFonts w:ascii="Arial" w:eastAsia="ＭＳ Ｐゴシック" w:hAnsi="Arial" w:cs="Arial"/>
          <w:b/>
          <w:bCs/>
          <w:kern w:val="0"/>
          <w:sz w:val="24"/>
          <w:szCs w:val="24"/>
        </w:rPr>
        <w:t>Inventory Ceilings:</w:t>
      </w:r>
      <w:r w:rsidRPr="00472A28">
        <w:rPr>
          <w:rFonts w:ascii="Arial" w:eastAsia="ＭＳ Ｐゴシック" w:hAnsi="Arial" w:cs="Arial"/>
          <w:kern w:val="0"/>
          <w:sz w:val="24"/>
          <w:szCs w:val="24"/>
        </w:rPr>
        <w:t xml:space="preserve"> Strict holding limits prevent malicious actors from hoarding tokens for sudden, concentrated target campaigns. </w:t>
      </w:r>
    </w:p>
    <w:p w14:paraId="3908CB91" w14:textId="77777777" w:rsidR="00472A28" w:rsidRPr="00472A28" w:rsidRDefault="00472A28" w:rsidP="00472A28">
      <w:pPr>
        <w:widowControl/>
        <w:numPr>
          <w:ilvl w:val="0"/>
          <w:numId w:val="2"/>
        </w:numPr>
        <w:spacing w:after="100" w:afterAutospacing="1"/>
        <w:jc w:val="left"/>
        <w:rPr>
          <w:rFonts w:ascii="Arial" w:eastAsia="ＭＳ Ｐゴシック" w:hAnsi="Arial" w:cs="Arial"/>
          <w:kern w:val="0"/>
          <w:sz w:val="24"/>
          <w:szCs w:val="24"/>
        </w:rPr>
      </w:pPr>
      <w:r w:rsidRPr="00472A28">
        <w:rPr>
          <w:rFonts w:ascii="Arial" w:eastAsia="ＭＳ Ｐゴシック" w:hAnsi="Arial" w:cs="Arial"/>
          <w:b/>
          <w:bCs/>
          <w:kern w:val="0"/>
          <w:sz w:val="24"/>
          <w:szCs w:val="24"/>
        </w:rPr>
        <w:t>Scarcity-Driven Curation:</w:t>
      </w:r>
      <w:r w:rsidRPr="00472A28">
        <w:rPr>
          <w:rFonts w:ascii="Arial" w:eastAsia="ＭＳ Ｐゴシック" w:hAnsi="Arial" w:cs="Arial"/>
          <w:kern w:val="0"/>
          <w:sz w:val="24"/>
          <w:szCs w:val="24"/>
        </w:rPr>
        <w:t xml:space="preserve"> Awareness of finite points naturally steers user behavior away from impulsive interactions toward conscious selection. </w:t>
      </w:r>
    </w:p>
    <w:p w14:paraId="21765311" w14:textId="77777777" w:rsidR="00472A28" w:rsidRPr="00472A28" w:rsidRDefault="00472A28" w:rsidP="00472A28">
      <w:pPr>
        <w:widowControl/>
        <w:spacing w:after="100" w:afterAutospacing="1"/>
        <w:jc w:val="left"/>
        <w:outlineLvl w:val="2"/>
        <w:rPr>
          <w:rFonts w:ascii="Arial" w:eastAsia="ＭＳ Ｐゴシック" w:hAnsi="Arial" w:cs="Arial"/>
          <w:b/>
          <w:bCs/>
          <w:kern w:val="0"/>
          <w:sz w:val="27"/>
          <w:szCs w:val="27"/>
        </w:rPr>
      </w:pPr>
      <w:r w:rsidRPr="00472A28">
        <w:rPr>
          <w:rFonts w:ascii="Arial" w:eastAsia="ＭＳ Ｐゴシック" w:hAnsi="Arial" w:cs="Arial"/>
          <w:b/>
          <w:bCs/>
          <w:kern w:val="0"/>
          <w:sz w:val="27"/>
          <w:szCs w:val="27"/>
        </w:rPr>
        <w:t>Token Progression Scaling</w:t>
      </w:r>
    </w:p>
    <w:p w14:paraId="535D8166" w14:textId="77777777" w:rsidR="00472A28" w:rsidRPr="00472A28" w:rsidRDefault="00472A28" w:rsidP="00472A28">
      <w:pPr>
        <w:widowControl/>
        <w:numPr>
          <w:ilvl w:val="0"/>
          <w:numId w:val="3"/>
        </w:numPr>
        <w:spacing w:after="100" w:afterAutospacing="1"/>
        <w:jc w:val="left"/>
        <w:rPr>
          <w:rFonts w:ascii="Arial" w:eastAsia="ＭＳ Ｐゴシック" w:hAnsi="Arial" w:cs="Arial"/>
          <w:kern w:val="0"/>
          <w:sz w:val="24"/>
          <w:szCs w:val="24"/>
        </w:rPr>
      </w:pPr>
      <w:r w:rsidRPr="00472A28">
        <w:rPr>
          <w:rFonts w:ascii="Arial" w:eastAsia="ＭＳ Ｐゴシック" w:hAnsi="Arial" w:cs="Arial"/>
          <w:b/>
          <w:bCs/>
          <w:kern w:val="0"/>
          <w:sz w:val="24"/>
          <w:szCs w:val="24"/>
        </w:rPr>
        <w:t>Small Token (1 pt) $\times$ 5</w:t>
      </w:r>
      <w:r w:rsidRPr="00472A28">
        <w:rPr>
          <w:rFonts w:ascii="Arial" w:eastAsia="ＭＳ Ｐゴシック" w:hAnsi="Arial" w:cs="Arial"/>
          <w:kern w:val="0"/>
          <w:sz w:val="24"/>
          <w:szCs w:val="24"/>
        </w:rPr>
        <w:t xml:space="preserve"> $\</w:t>
      </w:r>
      <w:proofErr w:type="spellStart"/>
      <w:r w:rsidRPr="00472A28">
        <w:rPr>
          <w:rFonts w:ascii="Arial" w:eastAsia="ＭＳ Ｐゴシック" w:hAnsi="Arial" w:cs="Arial"/>
          <w:kern w:val="0"/>
          <w:sz w:val="24"/>
          <w:szCs w:val="24"/>
        </w:rPr>
        <w:t>rightarrow</w:t>
      </w:r>
      <w:proofErr w:type="spellEnd"/>
      <w:r w:rsidRPr="00472A28">
        <w:rPr>
          <w:rFonts w:ascii="Arial" w:eastAsia="ＭＳ Ｐゴシック" w:hAnsi="Arial" w:cs="Arial"/>
          <w:kern w:val="0"/>
          <w:sz w:val="24"/>
          <w:szCs w:val="24"/>
        </w:rPr>
        <w:t xml:space="preserve">$ Upgrades to </w:t>
      </w:r>
      <w:r w:rsidRPr="00472A28">
        <w:rPr>
          <w:rFonts w:ascii="Arial" w:eastAsia="ＭＳ Ｐゴシック" w:hAnsi="Arial" w:cs="Arial"/>
          <w:b/>
          <w:bCs/>
          <w:kern w:val="0"/>
          <w:sz w:val="24"/>
          <w:szCs w:val="24"/>
        </w:rPr>
        <w:t>Medium Token (4 pt) $\times$ 1</w:t>
      </w:r>
    </w:p>
    <w:p w14:paraId="453A182C" w14:textId="77777777" w:rsidR="00472A28" w:rsidRPr="00472A28" w:rsidRDefault="00472A28" w:rsidP="00472A28">
      <w:pPr>
        <w:widowControl/>
        <w:numPr>
          <w:ilvl w:val="0"/>
          <w:numId w:val="3"/>
        </w:numPr>
        <w:spacing w:after="100" w:afterAutospacing="1"/>
        <w:jc w:val="left"/>
        <w:rPr>
          <w:rFonts w:ascii="Arial" w:eastAsia="ＭＳ Ｐゴシック" w:hAnsi="Arial" w:cs="Arial"/>
          <w:kern w:val="0"/>
          <w:sz w:val="24"/>
          <w:szCs w:val="24"/>
        </w:rPr>
      </w:pPr>
      <w:r w:rsidRPr="00472A28">
        <w:rPr>
          <w:rFonts w:ascii="Arial" w:eastAsia="ＭＳ Ｐゴシック" w:hAnsi="Arial" w:cs="Arial"/>
          <w:b/>
          <w:bCs/>
          <w:kern w:val="0"/>
          <w:sz w:val="24"/>
          <w:szCs w:val="24"/>
        </w:rPr>
        <w:t>Medium Token (4 pt) $\times$ 2</w:t>
      </w:r>
      <w:r w:rsidRPr="00472A28">
        <w:rPr>
          <w:rFonts w:ascii="Arial" w:eastAsia="ＭＳ Ｐゴシック" w:hAnsi="Arial" w:cs="Arial"/>
          <w:kern w:val="0"/>
          <w:sz w:val="24"/>
          <w:szCs w:val="24"/>
        </w:rPr>
        <w:t xml:space="preserve"> $\</w:t>
      </w:r>
      <w:proofErr w:type="spellStart"/>
      <w:r w:rsidRPr="00472A28">
        <w:rPr>
          <w:rFonts w:ascii="Arial" w:eastAsia="ＭＳ Ｐゴシック" w:hAnsi="Arial" w:cs="Arial"/>
          <w:kern w:val="0"/>
          <w:sz w:val="24"/>
          <w:szCs w:val="24"/>
        </w:rPr>
        <w:t>rightarrow</w:t>
      </w:r>
      <w:proofErr w:type="spellEnd"/>
      <w:r w:rsidRPr="00472A28">
        <w:rPr>
          <w:rFonts w:ascii="Arial" w:eastAsia="ＭＳ Ｐゴシック" w:hAnsi="Arial" w:cs="Arial"/>
          <w:kern w:val="0"/>
          <w:sz w:val="24"/>
          <w:szCs w:val="24"/>
        </w:rPr>
        <w:t xml:space="preserve">$ Upgrades to </w:t>
      </w:r>
      <w:r w:rsidRPr="00472A28">
        <w:rPr>
          <w:rFonts w:ascii="Arial" w:eastAsia="ＭＳ Ｐゴシック" w:hAnsi="Arial" w:cs="Arial"/>
          <w:b/>
          <w:bCs/>
          <w:kern w:val="0"/>
          <w:sz w:val="24"/>
          <w:szCs w:val="24"/>
        </w:rPr>
        <w:t>Large Token (7 pt) $\times$ 1</w:t>
      </w:r>
    </w:p>
    <w:p w14:paraId="60BE1BF6" w14:textId="77777777" w:rsidR="00472A28" w:rsidRPr="00472A28" w:rsidRDefault="00472A28" w:rsidP="00472A28">
      <w:pPr>
        <w:widowControl/>
        <w:spacing w:after="100" w:afterAutospacing="1"/>
        <w:jc w:val="left"/>
        <w:outlineLvl w:val="2"/>
        <w:rPr>
          <w:rFonts w:ascii="Arial" w:eastAsia="ＭＳ Ｐゴシック" w:hAnsi="Arial" w:cs="Arial"/>
          <w:b/>
          <w:bCs/>
          <w:kern w:val="0"/>
          <w:sz w:val="27"/>
          <w:szCs w:val="27"/>
        </w:rPr>
      </w:pPr>
      <w:r w:rsidRPr="00472A28">
        <w:rPr>
          <w:rFonts w:ascii="Arial" w:eastAsia="ＭＳ Ｐゴシック" w:hAnsi="Arial" w:cs="Arial"/>
          <w:b/>
          <w:bCs/>
          <w:kern w:val="0"/>
          <w:sz w:val="27"/>
          <w:szCs w:val="27"/>
        </w:rPr>
        <w:t>Maximum Storage Capacities</w:t>
      </w:r>
    </w:p>
    <w:p w14:paraId="78438D3F" w14:textId="77777777" w:rsidR="00472A28" w:rsidRPr="00472A28" w:rsidRDefault="00472A28" w:rsidP="00472A28">
      <w:pPr>
        <w:widowControl/>
        <w:numPr>
          <w:ilvl w:val="0"/>
          <w:numId w:val="4"/>
        </w:numPr>
        <w:spacing w:after="100" w:afterAutospacing="1"/>
        <w:jc w:val="left"/>
        <w:rPr>
          <w:rFonts w:ascii="Arial" w:eastAsia="ＭＳ Ｐゴシック" w:hAnsi="Arial" w:cs="Arial"/>
          <w:kern w:val="0"/>
          <w:sz w:val="24"/>
          <w:szCs w:val="24"/>
        </w:rPr>
      </w:pPr>
      <w:r w:rsidRPr="00472A28">
        <w:rPr>
          <w:rFonts w:ascii="Arial" w:eastAsia="ＭＳ Ｐゴシック" w:hAnsi="Arial" w:cs="Arial"/>
          <w:b/>
          <w:bCs/>
          <w:kern w:val="0"/>
          <w:sz w:val="24"/>
          <w:szCs w:val="24"/>
        </w:rPr>
        <w:t>Small Tokens:</w:t>
      </w:r>
      <w:r w:rsidRPr="00472A28">
        <w:rPr>
          <w:rFonts w:ascii="Arial" w:eastAsia="ＭＳ Ｐゴシック" w:hAnsi="Arial" w:cs="Arial"/>
          <w:kern w:val="0"/>
          <w:sz w:val="24"/>
          <w:szCs w:val="24"/>
        </w:rPr>
        <w:t xml:space="preserve"> Max capacity of 9 </w:t>
      </w:r>
    </w:p>
    <w:p w14:paraId="528EA4C5" w14:textId="77777777" w:rsidR="00472A28" w:rsidRPr="00472A28" w:rsidRDefault="00472A28" w:rsidP="00472A28">
      <w:pPr>
        <w:widowControl/>
        <w:numPr>
          <w:ilvl w:val="0"/>
          <w:numId w:val="4"/>
        </w:numPr>
        <w:spacing w:after="100" w:afterAutospacing="1"/>
        <w:jc w:val="left"/>
        <w:rPr>
          <w:rFonts w:ascii="Arial" w:eastAsia="ＭＳ Ｐゴシック" w:hAnsi="Arial" w:cs="Arial"/>
          <w:kern w:val="0"/>
          <w:sz w:val="24"/>
          <w:szCs w:val="24"/>
        </w:rPr>
      </w:pPr>
      <w:r w:rsidRPr="00472A28">
        <w:rPr>
          <w:rFonts w:ascii="Arial" w:eastAsia="ＭＳ Ｐゴシック" w:hAnsi="Arial" w:cs="Arial"/>
          <w:b/>
          <w:bCs/>
          <w:kern w:val="0"/>
          <w:sz w:val="24"/>
          <w:szCs w:val="24"/>
        </w:rPr>
        <w:t>Medium Tokens:</w:t>
      </w:r>
      <w:r w:rsidRPr="00472A28">
        <w:rPr>
          <w:rFonts w:ascii="Arial" w:eastAsia="ＭＳ Ｐゴシック" w:hAnsi="Arial" w:cs="Arial"/>
          <w:kern w:val="0"/>
          <w:sz w:val="24"/>
          <w:szCs w:val="24"/>
        </w:rPr>
        <w:t xml:space="preserve"> Max capacity of 6 </w:t>
      </w:r>
    </w:p>
    <w:p w14:paraId="4553EF36" w14:textId="77777777" w:rsidR="00472A28" w:rsidRPr="00472A28" w:rsidRDefault="00472A28" w:rsidP="00472A28">
      <w:pPr>
        <w:widowControl/>
        <w:numPr>
          <w:ilvl w:val="0"/>
          <w:numId w:val="4"/>
        </w:numPr>
        <w:spacing w:after="100" w:afterAutospacing="1"/>
        <w:jc w:val="left"/>
        <w:rPr>
          <w:rFonts w:ascii="Arial" w:eastAsia="ＭＳ Ｐゴシック" w:hAnsi="Arial" w:cs="Arial"/>
          <w:kern w:val="0"/>
          <w:sz w:val="24"/>
          <w:szCs w:val="24"/>
        </w:rPr>
      </w:pPr>
      <w:r w:rsidRPr="00472A28">
        <w:rPr>
          <w:rFonts w:ascii="Arial" w:eastAsia="ＭＳ Ｐゴシック" w:hAnsi="Arial" w:cs="Arial"/>
          <w:b/>
          <w:bCs/>
          <w:kern w:val="0"/>
          <w:sz w:val="24"/>
          <w:szCs w:val="24"/>
        </w:rPr>
        <w:t>Large Tokens:</w:t>
      </w:r>
      <w:r w:rsidRPr="00472A28">
        <w:rPr>
          <w:rFonts w:ascii="Arial" w:eastAsia="ＭＳ Ｐゴシック" w:hAnsi="Arial" w:cs="Arial"/>
          <w:kern w:val="0"/>
          <w:sz w:val="24"/>
          <w:szCs w:val="24"/>
        </w:rPr>
        <w:t xml:space="preserve"> Max capacity of 3 </w:t>
      </w:r>
    </w:p>
    <w:p w14:paraId="400CB5B2" w14:textId="77777777" w:rsidR="00472A28" w:rsidRPr="00472A28" w:rsidRDefault="00472A28" w:rsidP="00472A28">
      <w:pPr>
        <w:widowControl/>
        <w:spacing w:after="100" w:afterAutospacing="1"/>
        <w:jc w:val="left"/>
        <w:outlineLvl w:val="1"/>
        <w:rPr>
          <w:rFonts w:ascii="Arial" w:eastAsia="ＭＳ Ｐゴシック" w:hAnsi="Arial" w:cs="Arial"/>
          <w:b/>
          <w:bCs/>
          <w:kern w:val="0"/>
          <w:sz w:val="36"/>
          <w:szCs w:val="36"/>
        </w:rPr>
      </w:pPr>
      <w:r w:rsidRPr="00472A28">
        <w:rPr>
          <w:rFonts w:ascii="Arial" w:eastAsia="ＭＳ Ｐゴシック" w:hAnsi="Arial" w:cs="Arial"/>
          <w:b/>
          <w:bCs/>
          <w:kern w:val="0"/>
          <w:sz w:val="36"/>
          <w:szCs w:val="36"/>
        </w:rPr>
        <w:lastRenderedPageBreak/>
        <w:t>2. Introduction of Specialized Vote Tiers (Paid &amp; Earned)</w:t>
      </w:r>
    </w:p>
    <w:p w14:paraId="42A347A7" w14:textId="77777777" w:rsidR="00472A28" w:rsidRPr="00472A28" w:rsidRDefault="00472A28" w:rsidP="00472A28">
      <w:pPr>
        <w:widowControl/>
        <w:spacing w:after="100" w:afterAutospacing="1"/>
        <w:jc w:val="left"/>
        <w:rPr>
          <w:rFonts w:ascii="Arial" w:eastAsia="ＭＳ Ｐゴシック" w:hAnsi="Arial" w:cs="Arial"/>
          <w:kern w:val="0"/>
          <w:sz w:val="24"/>
          <w:szCs w:val="24"/>
        </w:rPr>
      </w:pPr>
      <w:r w:rsidRPr="00472A28">
        <w:rPr>
          <w:rFonts w:ascii="Arial" w:eastAsia="ＭＳ Ｐゴシック" w:hAnsi="Arial" w:cs="Arial"/>
          <w:kern w:val="0"/>
          <w:sz w:val="24"/>
          <w:szCs w:val="24"/>
        </w:rPr>
        <w:t xml:space="preserve">To capture the exact intensity of user sentiment, the platform replaces simple thumbs-up/down buttons with a 12-pattern matrix spanning positive and negative values across four weight categories: </w:t>
      </w:r>
    </w:p>
    <w:p w14:paraId="0D00B148" w14:textId="77777777" w:rsidR="00472A28" w:rsidRPr="00472A28" w:rsidRDefault="00472A28" w:rsidP="00472A28">
      <w:pPr>
        <w:widowControl/>
        <w:spacing w:after="100" w:afterAutospacing="1"/>
        <w:jc w:val="left"/>
        <w:outlineLvl w:val="2"/>
        <w:rPr>
          <w:rFonts w:ascii="Arial" w:eastAsia="ＭＳ Ｐゴシック" w:hAnsi="Arial" w:cs="Arial"/>
          <w:b/>
          <w:bCs/>
          <w:kern w:val="0"/>
          <w:sz w:val="27"/>
          <w:szCs w:val="27"/>
        </w:rPr>
      </w:pPr>
      <w:r w:rsidRPr="00472A28">
        <w:rPr>
          <w:rFonts w:ascii="Arial" w:eastAsia="ＭＳ Ｐゴシック" w:hAnsi="Arial" w:cs="Arial"/>
          <w:b/>
          <w:bCs/>
          <w:kern w:val="0"/>
          <w:sz w:val="27"/>
          <w:szCs w:val="27"/>
        </w:rPr>
        <w:t>Token Weight Classifications</w:t>
      </w:r>
    </w:p>
    <w:p w14:paraId="6E9DC1F0" w14:textId="77777777" w:rsidR="00472A28" w:rsidRPr="00472A28" w:rsidRDefault="00472A28" w:rsidP="00472A28">
      <w:pPr>
        <w:widowControl/>
        <w:numPr>
          <w:ilvl w:val="0"/>
          <w:numId w:val="5"/>
        </w:numPr>
        <w:spacing w:after="100" w:afterAutospacing="1"/>
        <w:jc w:val="left"/>
        <w:rPr>
          <w:rFonts w:ascii="Arial" w:eastAsia="ＭＳ Ｐゴシック" w:hAnsi="Arial" w:cs="Arial"/>
          <w:kern w:val="0"/>
          <w:sz w:val="24"/>
          <w:szCs w:val="24"/>
        </w:rPr>
      </w:pPr>
      <w:r w:rsidRPr="00472A28">
        <w:rPr>
          <w:rFonts w:ascii="Arial" w:eastAsia="ＭＳ Ｐゴシック" w:hAnsi="Arial" w:cs="Arial"/>
          <w:b/>
          <w:bCs/>
          <w:kern w:val="0"/>
          <w:sz w:val="24"/>
          <w:szCs w:val="24"/>
        </w:rPr>
        <w:t>Premium (Large):</w:t>
      </w:r>
      <w:r w:rsidRPr="00472A28">
        <w:rPr>
          <w:rFonts w:ascii="Arial" w:eastAsia="ＭＳ Ｐゴシック" w:hAnsi="Arial" w:cs="Arial"/>
          <w:kern w:val="0"/>
          <w:sz w:val="24"/>
          <w:szCs w:val="24"/>
        </w:rPr>
        <w:t xml:space="preserve"> 10 points (Positive / Negative) </w:t>
      </w:r>
    </w:p>
    <w:p w14:paraId="35260987" w14:textId="77777777" w:rsidR="00472A28" w:rsidRPr="00472A28" w:rsidRDefault="00472A28" w:rsidP="00472A28">
      <w:pPr>
        <w:widowControl/>
        <w:numPr>
          <w:ilvl w:val="0"/>
          <w:numId w:val="5"/>
        </w:numPr>
        <w:spacing w:after="100" w:afterAutospacing="1"/>
        <w:jc w:val="left"/>
        <w:rPr>
          <w:rFonts w:ascii="Arial" w:eastAsia="ＭＳ Ｐゴシック" w:hAnsi="Arial" w:cs="Arial"/>
          <w:kern w:val="0"/>
          <w:sz w:val="24"/>
          <w:szCs w:val="24"/>
        </w:rPr>
      </w:pPr>
      <w:r w:rsidRPr="00472A28">
        <w:rPr>
          <w:rFonts w:ascii="Arial" w:eastAsia="ＭＳ Ｐゴシック" w:hAnsi="Arial" w:cs="Arial"/>
          <w:b/>
          <w:bCs/>
          <w:kern w:val="0"/>
          <w:sz w:val="24"/>
          <w:szCs w:val="24"/>
        </w:rPr>
        <w:t>Earned/Standard (Large):</w:t>
      </w:r>
      <w:r w:rsidRPr="00472A28">
        <w:rPr>
          <w:rFonts w:ascii="Arial" w:eastAsia="ＭＳ Ｐゴシック" w:hAnsi="Arial" w:cs="Arial"/>
          <w:kern w:val="0"/>
          <w:sz w:val="24"/>
          <w:szCs w:val="24"/>
        </w:rPr>
        <w:t xml:space="preserve"> 10 points (Positive / Negative) </w:t>
      </w:r>
    </w:p>
    <w:p w14:paraId="0F4844E8" w14:textId="77777777" w:rsidR="00472A28" w:rsidRPr="00472A28" w:rsidRDefault="00472A28" w:rsidP="00472A28">
      <w:pPr>
        <w:widowControl/>
        <w:numPr>
          <w:ilvl w:val="0"/>
          <w:numId w:val="5"/>
        </w:numPr>
        <w:spacing w:after="100" w:afterAutospacing="1"/>
        <w:jc w:val="left"/>
        <w:rPr>
          <w:rFonts w:ascii="Arial" w:eastAsia="ＭＳ Ｐゴシック" w:hAnsi="Arial" w:cs="Arial"/>
          <w:kern w:val="0"/>
          <w:sz w:val="24"/>
          <w:szCs w:val="24"/>
        </w:rPr>
      </w:pPr>
      <w:r w:rsidRPr="00472A28">
        <w:rPr>
          <w:rFonts w:ascii="Arial" w:eastAsia="ＭＳ Ｐゴシック" w:hAnsi="Arial" w:cs="Arial"/>
          <w:b/>
          <w:bCs/>
          <w:kern w:val="0"/>
          <w:sz w:val="24"/>
          <w:szCs w:val="24"/>
        </w:rPr>
        <w:t>Premium (Small):</w:t>
      </w:r>
      <w:r w:rsidRPr="00472A28">
        <w:rPr>
          <w:rFonts w:ascii="Arial" w:eastAsia="ＭＳ Ｐゴシック" w:hAnsi="Arial" w:cs="Arial"/>
          <w:kern w:val="0"/>
          <w:sz w:val="24"/>
          <w:szCs w:val="24"/>
        </w:rPr>
        <w:t xml:space="preserve"> 7 points (Positive / Negative) </w:t>
      </w:r>
    </w:p>
    <w:p w14:paraId="628828FC" w14:textId="77777777" w:rsidR="00472A28" w:rsidRPr="00472A28" w:rsidRDefault="00472A28" w:rsidP="00472A28">
      <w:pPr>
        <w:widowControl/>
        <w:numPr>
          <w:ilvl w:val="0"/>
          <w:numId w:val="5"/>
        </w:numPr>
        <w:spacing w:after="100" w:afterAutospacing="1"/>
        <w:jc w:val="left"/>
        <w:rPr>
          <w:rFonts w:ascii="Arial" w:eastAsia="ＭＳ Ｐゴシック" w:hAnsi="Arial" w:cs="Arial"/>
          <w:kern w:val="0"/>
          <w:sz w:val="24"/>
          <w:szCs w:val="24"/>
        </w:rPr>
      </w:pPr>
      <w:r w:rsidRPr="00472A28">
        <w:rPr>
          <w:rFonts w:ascii="Arial" w:eastAsia="ＭＳ Ｐゴシック" w:hAnsi="Arial" w:cs="Arial"/>
          <w:b/>
          <w:bCs/>
          <w:kern w:val="0"/>
          <w:sz w:val="24"/>
          <w:szCs w:val="24"/>
        </w:rPr>
        <w:t>Standard (Medium):</w:t>
      </w:r>
      <w:r w:rsidRPr="00472A28">
        <w:rPr>
          <w:rFonts w:ascii="Arial" w:eastAsia="ＭＳ Ｐゴシック" w:hAnsi="Arial" w:cs="Arial"/>
          <w:kern w:val="0"/>
          <w:sz w:val="24"/>
          <w:szCs w:val="24"/>
        </w:rPr>
        <w:t xml:space="preserve"> 4 points (Positive / Negative) </w:t>
      </w:r>
    </w:p>
    <w:p w14:paraId="1C9927F0" w14:textId="77777777" w:rsidR="00472A28" w:rsidRPr="00472A28" w:rsidRDefault="00472A28" w:rsidP="00472A28">
      <w:pPr>
        <w:widowControl/>
        <w:numPr>
          <w:ilvl w:val="0"/>
          <w:numId w:val="5"/>
        </w:numPr>
        <w:spacing w:after="100" w:afterAutospacing="1"/>
        <w:jc w:val="left"/>
        <w:rPr>
          <w:rFonts w:ascii="Arial" w:eastAsia="ＭＳ Ｐゴシック" w:hAnsi="Arial" w:cs="Arial"/>
          <w:kern w:val="0"/>
          <w:sz w:val="24"/>
          <w:szCs w:val="24"/>
        </w:rPr>
      </w:pPr>
      <w:r w:rsidRPr="00472A28">
        <w:rPr>
          <w:rFonts w:ascii="Arial" w:eastAsia="ＭＳ Ｐゴシック" w:hAnsi="Arial" w:cs="Arial"/>
          <w:b/>
          <w:bCs/>
          <w:kern w:val="0"/>
          <w:sz w:val="24"/>
          <w:szCs w:val="24"/>
        </w:rPr>
        <w:t>Standard (Small):</w:t>
      </w:r>
      <w:r w:rsidRPr="00472A28">
        <w:rPr>
          <w:rFonts w:ascii="Arial" w:eastAsia="ＭＳ Ｐゴシック" w:hAnsi="Arial" w:cs="Arial"/>
          <w:kern w:val="0"/>
          <w:sz w:val="24"/>
          <w:szCs w:val="24"/>
        </w:rPr>
        <w:t xml:space="preserve"> 1 point (Positive / Negative) </w:t>
      </w:r>
    </w:p>
    <w:p w14:paraId="3A9DD43E" w14:textId="77777777" w:rsidR="00472A28" w:rsidRPr="00472A28" w:rsidRDefault="00472A28" w:rsidP="00472A28">
      <w:pPr>
        <w:widowControl/>
        <w:spacing w:after="100" w:afterAutospacing="1"/>
        <w:jc w:val="left"/>
        <w:rPr>
          <w:rFonts w:ascii="Arial" w:eastAsia="ＭＳ Ｐゴシック" w:hAnsi="Arial" w:cs="Arial"/>
          <w:kern w:val="0"/>
          <w:sz w:val="24"/>
          <w:szCs w:val="24"/>
        </w:rPr>
      </w:pPr>
      <w:r w:rsidRPr="00472A28">
        <w:rPr>
          <w:rFonts w:ascii="Arial" w:eastAsia="ＭＳ Ｐゴシック" w:hAnsi="Arial" w:cs="Arial"/>
          <w:kern w:val="0"/>
          <w:sz w:val="24"/>
          <w:szCs w:val="24"/>
        </w:rPr>
        <w:t xml:space="preserve">These options provide a nuanced spectrum (+10, +7, +4, +1 and -10, -7, -4, -1), translating interactions into clear cultural expressions such as active patronage, constructive critique, ceremonial farewells, or respectful disagreement. </w:t>
      </w:r>
    </w:p>
    <w:p w14:paraId="53E40EE3" w14:textId="77777777" w:rsidR="00472A28" w:rsidRPr="00472A28" w:rsidRDefault="00472A28" w:rsidP="00472A28">
      <w:pPr>
        <w:widowControl/>
        <w:spacing w:after="100" w:afterAutospacing="1"/>
        <w:jc w:val="left"/>
        <w:outlineLvl w:val="1"/>
        <w:rPr>
          <w:rFonts w:ascii="Arial" w:eastAsia="ＭＳ Ｐゴシック" w:hAnsi="Arial" w:cs="Arial"/>
          <w:b/>
          <w:bCs/>
          <w:kern w:val="0"/>
          <w:sz w:val="36"/>
          <w:szCs w:val="36"/>
        </w:rPr>
      </w:pPr>
      <w:r w:rsidRPr="00472A28">
        <w:rPr>
          <w:rFonts w:ascii="Arial" w:eastAsia="ＭＳ Ｐゴシック" w:hAnsi="Arial" w:cs="Arial"/>
          <w:b/>
          <w:bCs/>
          <w:kern w:val="0"/>
          <w:sz w:val="36"/>
          <w:szCs w:val="36"/>
        </w:rPr>
        <w:t>3. Search and Viewership Filters: The Endorsement Vote System</w:t>
      </w:r>
    </w:p>
    <w:p w14:paraId="6F1BF56D" w14:textId="77777777" w:rsidR="00472A28" w:rsidRPr="00472A28" w:rsidRDefault="00472A28" w:rsidP="00472A28">
      <w:pPr>
        <w:widowControl/>
        <w:spacing w:after="100" w:afterAutospacing="1"/>
        <w:jc w:val="left"/>
        <w:rPr>
          <w:rFonts w:ascii="Arial" w:eastAsia="ＭＳ Ｐゴシック" w:hAnsi="Arial" w:cs="Arial"/>
          <w:kern w:val="0"/>
          <w:sz w:val="24"/>
          <w:szCs w:val="24"/>
        </w:rPr>
      </w:pPr>
      <w:r w:rsidRPr="00472A28">
        <w:rPr>
          <w:rFonts w:ascii="Arial" w:eastAsia="ＭＳ Ｐゴシック" w:hAnsi="Arial" w:cs="Arial"/>
          <w:kern w:val="0"/>
          <w:sz w:val="24"/>
          <w:szCs w:val="24"/>
        </w:rPr>
        <w:t xml:space="preserve">For content where regional context, historical sensitivities, or local legislation are vital (e.g., political or cultural discourse), creators can restrict access based on the following parameters: </w:t>
      </w:r>
    </w:p>
    <w:p w14:paraId="1EA34412" w14:textId="77777777" w:rsidR="00472A28" w:rsidRPr="00472A28" w:rsidRDefault="00472A28" w:rsidP="00472A28">
      <w:pPr>
        <w:widowControl/>
        <w:numPr>
          <w:ilvl w:val="0"/>
          <w:numId w:val="6"/>
        </w:numPr>
        <w:spacing w:after="100" w:afterAutospacing="1"/>
        <w:jc w:val="left"/>
        <w:rPr>
          <w:rFonts w:ascii="Arial" w:eastAsia="ＭＳ Ｐゴシック" w:hAnsi="Arial" w:cs="Arial"/>
          <w:kern w:val="0"/>
          <w:sz w:val="24"/>
          <w:szCs w:val="24"/>
        </w:rPr>
      </w:pPr>
      <w:r w:rsidRPr="00472A28">
        <w:rPr>
          <w:rFonts w:ascii="Arial" w:eastAsia="ＭＳ Ｐゴシック" w:hAnsi="Arial" w:cs="Arial"/>
          <w:kern w:val="0"/>
          <w:sz w:val="24"/>
          <w:szCs w:val="24"/>
        </w:rPr>
        <w:t xml:space="preserve">Target Country / Geographic Residency </w:t>
      </w:r>
    </w:p>
    <w:p w14:paraId="7877288C" w14:textId="77777777" w:rsidR="00472A28" w:rsidRPr="00472A28" w:rsidRDefault="00472A28" w:rsidP="00472A28">
      <w:pPr>
        <w:widowControl/>
        <w:numPr>
          <w:ilvl w:val="0"/>
          <w:numId w:val="6"/>
        </w:numPr>
        <w:spacing w:after="100" w:afterAutospacing="1"/>
        <w:jc w:val="left"/>
        <w:rPr>
          <w:rFonts w:ascii="Arial" w:eastAsia="ＭＳ Ｐゴシック" w:hAnsi="Arial" w:cs="Arial"/>
          <w:kern w:val="0"/>
          <w:sz w:val="24"/>
          <w:szCs w:val="24"/>
        </w:rPr>
      </w:pPr>
      <w:r w:rsidRPr="00472A28">
        <w:rPr>
          <w:rFonts w:ascii="Arial" w:eastAsia="ＭＳ Ｐゴシック" w:hAnsi="Arial" w:cs="Arial"/>
          <w:kern w:val="0"/>
          <w:sz w:val="24"/>
          <w:szCs w:val="24"/>
        </w:rPr>
        <w:t xml:space="preserve">Age Demographics </w:t>
      </w:r>
    </w:p>
    <w:p w14:paraId="0E5B840A" w14:textId="77777777" w:rsidR="00472A28" w:rsidRPr="00472A28" w:rsidRDefault="00472A28" w:rsidP="00472A28">
      <w:pPr>
        <w:widowControl/>
        <w:numPr>
          <w:ilvl w:val="0"/>
          <w:numId w:val="6"/>
        </w:numPr>
        <w:spacing w:after="100" w:afterAutospacing="1"/>
        <w:jc w:val="left"/>
        <w:rPr>
          <w:rFonts w:ascii="Arial" w:eastAsia="ＭＳ Ｐゴシック" w:hAnsi="Arial" w:cs="Arial"/>
          <w:kern w:val="0"/>
          <w:sz w:val="24"/>
          <w:szCs w:val="24"/>
        </w:rPr>
      </w:pPr>
      <w:r w:rsidRPr="00472A28">
        <w:rPr>
          <w:rFonts w:ascii="Arial" w:eastAsia="ＭＳ Ｐゴシック" w:hAnsi="Arial" w:cs="Arial"/>
          <w:kern w:val="0"/>
          <w:sz w:val="24"/>
          <w:szCs w:val="24"/>
        </w:rPr>
        <w:t xml:space="preserve">Gender Demographics </w:t>
      </w:r>
    </w:p>
    <w:p w14:paraId="67E52CCD" w14:textId="77777777" w:rsidR="00472A28" w:rsidRPr="00472A28" w:rsidRDefault="00472A28" w:rsidP="00472A28">
      <w:pPr>
        <w:widowControl/>
        <w:numPr>
          <w:ilvl w:val="0"/>
          <w:numId w:val="6"/>
        </w:numPr>
        <w:spacing w:after="100" w:afterAutospacing="1"/>
        <w:jc w:val="left"/>
        <w:rPr>
          <w:rFonts w:ascii="Arial" w:eastAsia="ＭＳ Ｐゴシック" w:hAnsi="Arial" w:cs="Arial"/>
          <w:kern w:val="0"/>
          <w:sz w:val="24"/>
          <w:szCs w:val="24"/>
        </w:rPr>
      </w:pPr>
      <w:r w:rsidRPr="00472A28">
        <w:rPr>
          <w:rFonts w:ascii="Arial" w:eastAsia="ＭＳ Ｐゴシック" w:hAnsi="Arial" w:cs="Arial"/>
          <w:kern w:val="0"/>
          <w:sz w:val="24"/>
          <w:szCs w:val="24"/>
        </w:rPr>
        <w:t xml:space="preserve">Comment Section Visibility Toggle </w:t>
      </w:r>
    </w:p>
    <w:p w14:paraId="5DF4A503" w14:textId="77777777" w:rsidR="00472A28" w:rsidRPr="00472A28" w:rsidRDefault="00472A28" w:rsidP="00472A28">
      <w:pPr>
        <w:widowControl/>
        <w:numPr>
          <w:ilvl w:val="0"/>
          <w:numId w:val="6"/>
        </w:numPr>
        <w:spacing w:after="100" w:afterAutospacing="1"/>
        <w:jc w:val="left"/>
        <w:rPr>
          <w:rFonts w:ascii="Arial" w:eastAsia="ＭＳ Ｐゴシック" w:hAnsi="Arial" w:cs="Arial"/>
          <w:kern w:val="0"/>
          <w:sz w:val="24"/>
          <w:szCs w:val="24"/>
        </w:rPr>
      </w:pPr>
      <w:r w:rsidRPr="00472A28">
        <w:rPr>
          <w:rFonts w:ascii="Arial" w:eastAsia="ＭＳ Ｐゴシック" w:hAnsi="Arial" w:cs="Arial"/>
          <w:kern w:val="0"/>
          <w:sz w:val="24"/>
          <w:szCs w:val="24"/>
        </w:rPr>
        <w:t xml:space="preserve">Evaluation Capabilities (Customized by Region or Demographics) </w:t>
      </w:r>
    </w:p>
    <w:p w14:paraId="0D6B5D8D" w14:textId="77777777" w:rsidR="00472A28" w:rsidRPr="00472A28" w:rsidRDefault="00472A28" w:rsidP="00472A28">
      <w:pPr>
        <w:widowControl/>
        <w:spacing w:after="100" w:afterAutospacing="1"/>
        <w:jc w:val="left"/>
        <w:outlineLvl w:val="2"/>
        <w:rPr>
          <w:rFonts w:ascii="Arial" w:eastAsia="ＭＳ Ｐゴシック" w:hAnsi="Arial" w:cs="Arial"/>
          <w:b/>
          <w:bCs/>
          <w:kern w:val="0"/>
          <w:sz w:val="27"/>
          <w:szCs w:val="27"/>
        </w:rPr>
      </w:pPr>
      <w:r w:rsidRPr="00472A28">
        <w:rPr>
          <w:rFonts w:ascii="Arial" w:eastAsia="ＭＳ Ｐゴシック" w:hAnsi="Arial" w:cs="Arial"/>
          <w:b/>
          <w:bCs/>
          <w:kern w:val="0"/>
          <w:sz w:val="27"/>
          <w:szCs w:val="27"/>
        </w:rPr>
        <w:t>The Endorsement Vote Framework</w:t>
      </w:r>
    </w:p>
    <w:p w14:paraId="6AF0AE8E" w14:textId="77777777" w:rsidR="00472A28" w:rsidRPr="00472A28" w:rsidRDefault="00472A28" w:rsidP="00472A28">
      <w:pPr>
        <w:widowControl/>
        <w:spacing w:after="100" w:afterAutospacing="1"/>
        <w:jc w:val="left"/>
        <w:rPr>
          <w:rFonts w:ascii="Arial" w:eastAsia="ＭＳ Ｐゴシック" w:hAnsi="Arial" w:cs="Arial"/>
          <w:kern w:val="0"/>
          <w:sz w:val="24"/>
          <w:szCs w:val="24"/>
        </w:rPr>
      </w:pPr>
      <w:r w:rsidRPr="00472A28">
        <w:rPr>
          <w:rFonts w:ascii="Arial" w:eastAsia="ＭＳ Ｐゴシック" w:hAnsi="Arial" w:cs="Arial"/>
          <w:kern w:val="0"/>
          <w:sz w:val="24"/>
          <w:szCs w:val="24"/>
        </w:rPr>
        <w:lastRenderedPageBreak/>
        <w:t xml:space="preserve">When a viewer falls within a restricted category but is permitted to watch, standard voting mechanisms are replaced with an </w:t>
      </w:r>
      <w:r w:rsidRPr="00472A28">
        <w:rPr>
          <w:rFonts w:ascii="Arial" w:eastAsia="ＭＳ Ｐゴシック" w:hAnsi="Arial" w:cs="Arial"/>
          <w:b/>
          <w:bCs/>
          <w:kern w:val="0"/>
          <w:sz w:val="24"/>
          <w:szCs w:val="24"/>
        </w:rPr>
        <w:t>Endorsement Vote</w:t>
      </w:r>
      <w:r w:rsidRPr="00472A28">
        <w:rPr>
          <w:rFonts w:ascii="Arial" w:eastAsia="ＭＳ Ｐゴシック" w:hAnsi="Arial" w:cs="Arial"/>
          <w:kern w:val="0"/>
          <w:sz w:val="24"/>
          <w:szCs w:val="24"/>
        </w:rPr>
        <w:t xml:space="preserve">: </w:t>
      </w:r>
    </w:p>
    <w:p w14:paraId="2E65709A" w14:textId="77777777" w:rsidR="00472A28" w:rsidRPr="00472A28" w:rsidRDefault="00472A28" w:rsidP="00472A28">
      <w:pPr>
        <w:widowControl/>
        <w:numPr>
          <w:ilvl w:val="0"/>
          <w:numId w:val="7"/>
        </w:numPr>
        <w:spacing w:after="100" w:afterAutospacing="1"/>
        <w:jc w:val="left"/>
        <w:rPr>
          <w:rFonts w:ascii="Arial" w:eastAsia="ＭＳ Ｐゴシック" w:hAnsi="Arial" w:cs="Arial"/>
          <w:kern w:val="0"/>
          <w:sz w:val="24"/>
          <w:szCs w:val="24"/>
        </w:rPr>
      </w:pPr>
      <w:r w:rsidRPr="00472A28">
        <w:rPr>
          <w:rFonts w:ascii="Arial" w:eastAsia="ＭＳ Ｐゴシック" w:hAnsi="Arial" w:cs="Arial"/>
          <w:kern w:val="0"/>
          <w:sz w:val="24"/>
          <w:szCs w:val="24"/>
        </w:rPr>
        <w:t xml:space="preserve">Limited strictly to Small and Medium standard tokens. </w:t>
      </w:r>
    </w:p>
    <w:p w14:paraId="049D96E5" w14:textId="77777777" w:rsidR="00472A28" w:rsidRPr="00472A28" w:rsidRDefault="00472A28" w:rsidP="00472A28">
      <w:pPr>
        <w:widowControl/>
        <w:numPr>
          <w:ilvl w:val="0"/>
          <w:numId w:val="7"/>
        </w:numPr>
        <w:spacing w:after="100" w:afterAutospacing="1"/>
        <w:jc w:val="left"/>
        <w:rPr>
          <w:rFonts w:ascii="Arial" w:eastAsia="ＭＳ Ｐゴシック" w:hAnsi="Arial" w:cs="Arial"/>
          <w:kern w:val="0"/>
          <w:sz w:val="24"/>
          <w:szCs w:val="24"/>
        </w:rPr>
      </w:pPr>
      <w:r w:rsidRPr="00472A28">
        <w:rPr>
          <w:rFonts w:ascii="Arial" w:eastAsia="ＭＳ Ｐゴシック" w:hAnsi="Arial" w:cs="Arial"/>
          <w:kern w:val="0"/>
          <w:sz w:val="24"/>
          <w:szCs w:val="24"/>
        </w:rPr>
        <w:t xml:space="preserve">Does not influence the platform’s core recommendation algorithm. </w:t>
      </w:r>
    </w:p>
    <w:p w14:paraId="2CB28597" w14:textId="77777777" w:rsidR="00472A28" w:rsidRPr="00472A28" w:rsidRDefault="00472A28" w:rsidP="00472A28">
      <w:pPr>
        <w:widowControl/>
        <w:numPr>
          <w:ilvl w:val="0"/>
          <w:numId w:val="7"/>
        </w:numPr>
        <w:spacing w:after="100" w:afterAutospacing="1"/>
        <w:jc w:val="left"/>
        <w:rPr>
          <w:rFonts w:ascii="Arial" w:eastAsia="ＭＳ Ｐゴシック" w:hAnsi="Arial" w:cs="Arial"/>
          <w:kern w:val="0"/>
          <w:sz w:val="24"/>
          <w:szCs w:val="24"/>
        </w:rPr>
      </w:pPr>
      <w:r w:rsidRPr="00472A28">
        <w:rPr>
          <w:rFonts w:ascii="Arial" w:eastAsia="ＭＳ Ｐゴシック" w:hAnsi="Arial" w:cs="Arial"/>
          <w:kern w:val="0"/>
          <w:sz w:val="24"/>
          <w:szCs w:val="24"/>
        </w:rPr>
        <w:t xml:space="preserve">Disables comment submission rights. </w:t>
      </w:r>
    </w:p>
    <w:p w14:paraId="57BBC6C0" w14:textId="77777777" w:rsidR="00472A28" w:rsidRPr="00472A28" w:rsidRDefault="00472A28" w:rsidP="00472A28">
      <w:pPr>
        <w:widowControl/>
        <w:numPr>
          <w:ilvl w:val="0"/>
          <w:numId w:val="7"/>
        </w:numPr>
        <w:spacing w:after="100" w:afterAutospacing="1"/>
        <w:jc w:val="left"/>
        <w:rPr>
          <w:rFonts w:ascii="Arial" w:eastAsia="ＭＳ Ｐゴシック" w:hAnsi="Arial" w:cs="Arial"/>
          <w:kern w:val="0"/>
          <w:sz w:val="24"/>
          <w:szCs w:val="24"/>
        </w:rPr>
      </w:pPr>
      <w:r w:rsidRPr="00472A28">
        <w:rPr>
          <w:rFonts w:ascii="Arial" w:eastAsia="ＭＳ Ｐゴシック" w:hAnsi="Arial" w:cs="Arial"/>
          <w:kern w:val="0"/>
          <w:sz w:val="24"/>
          <w:szCs w:val="24"/>
        </w:rPr>
        <w:t xml:space="preserve">Functions as a marker of respectful observation. </w:t>
      </w:r>
    </w:p>
    <w:p w14:paraId="59C485DF" w14:textId="77777777" w:rsidR="00472A28" w:rsidRPr="00472A28" w:rsidRDefault="00472A28" w:rsidP="00472A28">
      <w:pPr>
        <w:widowControl/>
        <w:spacing w:after="100" w:afterAutospacing="1"/>
        <w:jc w:val="left"/>
        <w:rPr>
          <w:rFonts w:ascii="Arial" w:eastAsia="ＭＳ Ｐゴシック" w:hAnsi="Arial" w:cs="Arial"/>
          <w:kern w:val="0"/>
          <w:sz w:val="24"/>
          <w:szCs w:val="24"/>
        </w:rPr>
      </w:pPr>
      <w:r w:rsidRPr="00472A28">
        <w:rPr>
          <w:rFonts w:ascii="Arial" w:eastAsia="ＭＳ Ｐゴシック" w:hAnsi="Arial" w:cs="Arial"/>
          <w:kern w:val="0"/>
          <w:sz w:val="24"/>
          <w:szCs w:val="24"/>
        </w:rPr>
        <w:t xml:space="preserve">This mirrors democratic election models: only stakeholders directly accountable to a community hold decisive voting power, preserving regional sovereignty while allowing external audiences to signal passive support. </w:t>
      </w:r>
    </w:p>
    <w:p w14:paraId="635098D9" w14:textId="77777777" w:rsidR="00472A28" w:rsidRPr="00472A28" w:rsidRDefault="00472A28" w:rsidP="00472A28">
      <w:pPr>
        <w:widowControl/>
        <w:spacing w:after="100" w:afterAutospacing="1"/>
        <w:jc w:val="left"/>
        <w:outlineLvl w:val="1"/>
        <w:rPr>
          <w:rFonts w:ascii="Arial" w:eastAsia="ＭＳ Ｐゴシック" w:hAnsi="Arial" w:cs="Arial"/>
          <w:b/>
          <w:bCs/>
          <w:kern w:val="0"/>
          <w:sz w:val="36"/>
          <w:szCs w:val="36"/>
        </w:rPr>
      </w:pPr>
      <w:r w:rsidRPr="00472A28">
        <w:rPr>
          <w:rFonts w:ascii="Arial" w:eastAsia="ＭＳ Ｐゴシック" w:hAnsi="Arial" w:cs="Arial"/>
          <w:b/>
          <w:bCs/>
          <w:kern w:val="0"/>
          <w:sz w:val="36"/>
          <w:szCs w:val="36"/>
        </w:rPr>
        <w:t>4. Decentralization of System Responsibility</w:t>
      </w:r>
    </w:p>
    <w:p w14:paraId="260498B2" w14:textId="77777777" w:rsidR="00472A28" w:rsidRPr="00472A28" w:rsidRDefault="00472A28" w:rsidP="00472A28">
      <w:pPr>
        <w:widowControl/>
        <w:spacing w:after="100" w:afterAutospacing="1"/>
        <w:jc w:val="left"/>
        <w:rPr>
          <w:rFonts w:ascii="Arial" w:eastAsia="ＭＳ Ｐゴシック" w:hAnsi="Arial" w:cs="Arial"/>
          <w:kern w:val="0"/>
          <w:sz w:val="24"/>
          <w:szCs w:val="24"/>
        </w:rPr>
      </w:pPr>
      <w:r w:rsidRPr="00472A28">
        <w:rPr>
          <w:rFonts w:ascii="Arial" w:eastAsia="ＭＳ Ｐゴシック" w:hAnsi="Arial" w:cs="Arial"/>
          <w:kern w:val="0"/>
          <w:sz w:val="24"/>
          <w:szCs w:val="24"/>
        </w:rPr>
        <w:t xml:space="preserve">Ecosystem integrity is maintained by distributing specific operational duties across three primary groups: </w:t>
      </w:r>
    </w:p>
    <w:p w14:paraId="1962B2AB" w14:textId="77777777" w:rsidR="00472A28" w:rsidRPr="00472A28" w:rsidRDefault="00472A28" w:rsidP="00472A28">
      <w:pPr>
        <w:widowControl/>
        <w:numPr>
          <w:ilvl w:val="0"/>
          <w:numId w:val="8"/>
        </w:numPr>
        <w:spacing w:after="100" w:afterAutospacing="1"/>
        <w:jc w:val="left"/>
        <w:rPr>
          <w:rFonts w:ascii="Arial" w:eastAsia="ＭＳ Ｐゴシック" w:hAnsi="Arial" w:cs="Arial"/>
          <w:kern w:val="0"/>
          <w:sz w:val="24"/>
          <w:szCs w:val="24"/>
        </w:rPr>
      </w:pPr>
      <w:r w:rsidRPr="00472A28">
        <w:rPr>
          <w:rFonts w:ascii="Arial" w:eastAsia="ＭＳ Ｐゴシック" w:hAnsi="Arial" w:cs="Arial"/>
          <w:b/>
          <w:bCs/>
          <w:kern w:val="0"/>
          <w:sz w:val="24"/>
          <w:szCs w:val="24"/>
        </w:rPr>
        <w:t>The Viewer:</w:t>
      </w:r>
      <w:r w:rsidRPr="00472A28">
        <w:rPr>
          <w:rFonts w:ascii="Arial" w:eastAsia="ＭＳ Ｐゴシック" w:hAnsi="Arial" w:cs="Arial"/>
          <w:kern w:val="0"/>
          <w:sz w:val="24"/>
          <w:szCs w:val="24"/>
        </w:rPr>
        <w:t xml:space="preserve"> Responsible for deliberate, irreversible token allocation backed by a 10-second reflection delay. </w:t>
      </w:r>
    </w:p>
    <w:p w14:paraId="7A6D00F7" w14:textId="77777777" w:rsidR="00472A28" w:rsidRPr="00472A28" w:rsidRDefault="00472A28" w:rsidP="00472A28">
      <w:pPr>
        <w:widowControl/>
        <w:numPr>
          <w:ilvl w:val="0"/>
          <w:numId w:val="8"/>
        </w:numPr>
        <w:spacing w:after="100" w:afterAutospacing="1"/>
        <w:jc w:val="left"/>
        <w:rPr>
          <w:rFonts w:ascii="Arial" w:eastAsia="ＭＳ Ｐゴシック" w:hAnsi="Arial" w:cs="Arial"/>
          <w:kern w:val="0"/>
          <w:sz w:val="24"/>
          <w:szCs w:val="24"/>
        </w:rPr>
      </w:pPr>
      <w:r w:rsidRPr="00472A28">
        <w:rPr>
          <w:rFonts w:ascii="Arial" w:eastAsia="ＭＳ Ｐゴシック" w:hAnsi="Arial" w:cs="Arial"/>
          <w:b/>
          <w:bCs/>
          <w:kern w:val="0"/>
          <w:sz w:val="24"/>
          <w:szCs w:val="24"/>
        </w:rPr>
        <w:t>The Creator:</w:t>
      </w:r>
      <w:r w:rsidRPr="00472A28">
        <w:rPr>
          <w:rFonts w:ascii="Arial" w:eastAsia="ＭＳ Ｐゴシック" w:hAnsi="Arial" w:cs="Arial"/>
          <w:kern w:val="0"/>
          <w:sz w:val="24"/>
          <w:szCs w:val="24"/>
        </w:rPr>
        <w:t xml:space="preserve"> Responsible for managing channel governance and deciding which demographics hold evaluation authority. </w:t>
      </w:r>
    </w:p>
    <w:p w14:paraId="42CB026F" w14:textId="77777777" w:rsidR="00472A28" w:rsidRPr="00472A28" w:rsidRDefault="00472A28" w:rsidP="00472A28">
      <w:pPr>
        <w:widowControl/>
        <w:numPr>
          <w:ilvl w:val="0"/>
          <w:numId w:val="8"/>
        </w:numPr>
        <w:spacing w:after="100" w:afterAutospacing="1"/>
        <w:jc w:val="left"/>
        <w:rPr>
          <w:rFonts w:ascii="Arial" w:eastAsia="ＭＳ Ｐゴシック" w:hAnsi="Arial" w:cs="Arial"/>
          <w:kern w:val="0"/>
          <w:sz w:val="24"/>
          <w:szCs w:val="24"/>
        </w:rPr>
      </w:pPr>
      <w:r w:rsidRPr="00472A28">
        <w:rPr>
          <w:rFonts w:ascii="Arial" w:eastAsia="ＭＳ Ｐゴシック" w:hAnsi="Arial" w:cs="Arial"/>
          <w:b/>
          <w:bCs/>
          <w:kern w:val="0"/>
          <w:sz w:val="24"/>
          <w:szCs w:val="24"/>
        </w:rPr>
        <w:t>The Advertiser:</w:t>
      </w:r>
      <w:r w:rsidRPr="00472A28">
        <w:rPr>
          <w:rFonts w:ascii="Arial" w:eastAsia="ＭＳ Ｐゴシック" w:hAnsi="Arial" w:cs="Arial"/>
          <w:kern w:val="0"/>
          <w:sz w:val="24"/>
          <w:szCs w:val="24"/>
        </w:rPr>
        <w:t xml:space="preserve"> Responsible for auditing audience quality and engagement depth rather than chasing raw volume. </w:t>
      </w:r>
    </w:p>
    <w:p w14:paraId="01293C29" w14:textId="77777777" w:rsidR="00472A28" w:rsidRPr="00472A28" w:rsidRDefault="00472A28" w:rsidP="00472A28">
      <w:pPr>
        <w:widowControl/>
        <w:spacing w:after="100" w:afterAutospacing="1"/>
        <w:jc w:val="left"/>
        <w:outlineLvl w:val="1"/>
        <w:rPr>
          <w:rFonts w:ascii="Arial" w:eastAsia="ＭＳ Ｐゴシック" w:hAnsi="Arial" w:cs="Arial"/>
          <w:b/>
          <w:bCs/>
          <w:kern w:val="0"/>
          <w:sz w:val="36"/>
          <w:szCs w:val="36"/>
        </w:rPr>
      </w:pPr>
      <w:r w:rsidRPr="00472A28">
        <w:rPr>
          <w:rFonts w:ascii="Arial" w:eastAsia="ＭＳ Ｐゴシック" w:hAnsi="Arial" w:cs="Arial"/>
          <w:b/>
          <w:bCs/>
          <w:kern w:val="0"/>
          <w:sz w:val="36"/>
          <w:szCs w:val="36"/>
        </w:rPr>
        <w:t>5. Structural Neutralization of Fraud Networks</w:t>
      </w:r>
    </w:p>
    <w:p w14:paraId="25F5B096" w14:textId="77777777" w:rsidR="00472A28" w:rsidRPr="00472A28" w:rsidRDefault="00472A28" w:rsidP="00472A28">
      <w:pPr>
        <w:widowControl/>
        <w:spacing w:after="100" w:afterAutospacing="1"/>
        <w:jc w:val="left"/>
        <w:rPr>
          <w:rFonts w:ascii="Arial" w:eastAsia="ＭＳ Ｐゴシック" w:hAnsi="Arial" w:cs="Arial"/>
          <w:kern w:val="0"/>
          <w:sz w:val="24"/>
          <w:szCs w:val="24"/>
        </w:rPr>
      </w:pPr>
      <w:r w:rsidRPr="00472A28">
        <w:rPr>
          <w:rFonts w:ascii="Arial" w:eastAsia="ＭＳ Ｐゴシック" w:hAnsi="Arial" w:cs="Arial"/>
          <w:kern w:val="0"/>
          <w:sz w:val="24"/>
          <w:szCs w:val="24"/>
        </w:rPr>
        <w:t xml:space="preserve">Rather than relying on reactive deletion policies, the architecture neutralizes the economic viability of fraud networks through structural barriers: </w:t>
      </w:r>
    </w:p>
    <w:p w14:paraId="5D842D1A" w14:textId="77777777" w:rsidR="00472A28" w:rsidRPr="00472A28" w:rsidRDefault="00472A28" w:rsidP="00472A28">
      <w:pPr>
        <w:widowControl/>
        <w:numPr>
          <w:ilvl w:val="0"/>
          <w:numId w:val="9"/>
        </w:numPr>
        <w:spacing w:after="100" w:afterAutospacing="1"/>
        <w:jc w:val="left"/>
        <w:rPr>
          <w:rFonts w:ascii="Arial" w:eastAsia="ＭＳ Ｐゴシック" w:hAnsi="Arial" w:cs="Arial"/>
          <w:kern w:val="0"/>
          <w:sz w:val="24"/>
          <w:szCs w:val="24"/>
        </w:rPr>
      </w:pPr>
      <w:r w:rsidRPr="00472A28">
        <w:rPr>
          <w:rFonts w:ascii="Arial" w:eastAsia="ＭＳ Ｐゴシック" w:hAnsi="Arial" w:cs="Arial"/>
          <w:b/>
          <w:bCs/>
          <w:kern w:val="0"/>
          <w:sz w:val="24"/>
          <w:szCs w:val="24"/>
        </w:rPr>
        <w:t>3 PT Daily Cap:</w:t>
      </w:r>
      <w:r w:rsidRPr="00472A28">
        <w:rPr>
          <w:rFonts w:ascii="Arial" w:eastAsia="ＭＳ Ｐゴシック" w:hAnsi="Arial" w:cs="Arial"/>
          <w:kern w:val="0"/>
          <w:sz w:val="24"/>
          <w:szCs w:val="24"/>
        </w:rPr>
        <w:t xml:space="preserve"> Eliminates mass volume-based attacks. </w:t>
      </w:r>
    </w:p>
    <w:p w14:paraId="32C33625" w14:textId="77777777" w:rsidR="00472A28" w:rsidRPr="00472A28" w:rsidRDefault="00472A28" w:rsidP="00472A28">
      <w:pPr>
        <w:widowControl/>
        <w:numPr>
          <w:ilvl w:val="0"/>
          <w:numId w:val="9"/>
        </w:numPr>
        <w:spacing w:after="100" w:afterAutospacing="1"/>
        <w:jc w:val="left"/>
        <w:rPr>
          <w:rFonts w:ascii="Arial" w:eastAsia="ＭＳ Ｐゴシック" w:hAnsi="Arial" w:cs="Arial"/>
          <w:kern w:val="0"/>
          <w:sz w:val="24"/>
          <w:szCs w:val="24"/>
        </w:rPr>
      </w:pPr>
      <w:r w:rsidRPr="00472A28">
        <w:rPr>
          <w:rFonts w:ascii="Arial" w:eastAsia="ＭＳ Ｐゴシック" w:hAnsi="Arial" w:cs="Arial"/>
          <w:b/>
          <w:bCs/>
          <w:kern w:val="0"/>
          <w:sz w:val="24"/>
          <w:szCs w:val="24"/>
        </w:rPr>
        <w:t>Stacking Requirements:</w:t>
      </w:r>
      <w:r w:rsidRPr="00472A28">
        <w:rPr>
          <w:rFonts w:ascii="Arial" w:eastAsia="ＭＳ Ｐゴシック" w:hAnsi="Arial" w:cs="Arial"/>
          <w:kern w:val="0"/>
          <w:sz w:val="24"/>
          <w:szCs w:val="24"/>
        </w:rPr>
        <w:t xml:space="preserve"> Demands long-term account aging, driving up infrastructure costs. </w:t>
      </w:r>
    </w:p>
    <w:p w14:paraId="0600F69F" w14:textId="77777777" w:rsidR="00472A28" w:rsidRPr="00472A28" w:rsidRDefault="00472A28" w:rsidP="00472A28">
      <w:pPr>
        <w:widowControl/>
        <w:numPr>
          <w:ilvl w:val="0"/>
          <w:numId w:val="9"/>
        </w:numPr>
        <w:spacing w:after="100" w:afterAutospacing="1"/>
        <w:jc w:val="left"/>
        <w:rPr>
          <w:rFonts w:ascii="Arial" w:eastAsia="ＭＳ Ｐゴシック" w:hAnsi="Arial" w:cs="Arial"/>
          <w:kern w:val="0"/>
          <w:sz w:val="24"/>
          <w:szCs w:val="24"/>
        </w:rPr>
      </w:pPr>
      <w:r w:rsidRPr="00472A28">
        <w:rPr>
          <w:rFonts w:ascii="Arial" w:eastAsia="ＭＳ Ｐゴシック" w:hAnsi="Arial" w:cs="Arial"/>
          <w:b/>
          <w:bCs/>
          <w:kern w:val="0"/>
          <w:sz w:val="24"/>
          <w:szCs w:val="24"/>
        </w:rPr>
        <w:t>Physical SIM Verification:</w:t>
      </w:r>
      <w:r w:rsidRPr="00472A28">
        <w:rPr>
          <w:rFonts w:ascii="Arial" w:eastAsia="ＭＳ Ｐゴシック" w:hAnsi="Arial" w:cs="Arial"/>
          <w:kern w:val="0"/>
          <w:sz w:val="24"/>
          <w:szCs w:val="24"/>
        </w:rPr>
        <w:t xml:space="preserve"> Blocks cross-border automated networks. </w:t>
      </w:r>
    </w:p>
    <w:p w14:paraId="6E01E8AF" w14:textId="77777777" w:rsidR="00472A28" w:rsidRPr="00472A28" w:rsidRDefault="00472A28" w:rsidP="00472A28">
      <w:pPr>
        <w:widowControl/>
        <w:numPr>
          <w:ilvl w:val="0"/>
          <w:numId w:val="9"/>
        </w:numPr>
        <w:spacing w:after="100" w:afterAutospacing="1"/>
        <w:jc w:val="left"/>
        <w:rPr>
          <w:rFonts w:ascii="Arial" w:eastAsia="ＭＳ Ｐゴシック" w:hAnsi="Arial" w:cs="Arial"/>
          <w:kern w:val="0"/>
          <w:sz w:val="24"/>
          <w:szCs w:val="24"/>
        </w:rPr>
      </w:pPr>
      <w:r w:rsidRPr="00472A28">
        <w:rPr>
          <w:rFonts w:ascii="Arial" w:eastAsia="ＭＳ Ｐゴシック" w:hAnsi="Arial" w:cs="Arial"/>
          <w:b/>
          <w:bCs/>
          <w:kern w:val="0"/>
          <w:sz w:val="24"/>
          <w:szCs w:val="24"/>
        </w:rPr>
        <w:t>Geographic Residency Filters:</w:t>
      </w:r>
      <w:r w:rsidRPr="00472A28">
        <w:rPr>
          <w:rFonts w:ascii="Arial" w:eastAsia="ＭＳ Ｐゴシック" w:hAnsi="Arial" w:cs="Arial"/>
          <w:kern w:val="0"/>
          <w:sz w:val="24"/>
          <w:szCs w:val="24"/>
        </w:rPr>
        <w:t xml:space="preserve"> Isolates and contains coordinated campaign manipulation. </w:t>
      </w:r>
    </w:p>
    <w:p w14:paraId="5A4860E2" w14:textId="77777777" w:rsidR="00472A28" w:rsidRPr="00472A28" w:rsidRDefault="00472A28" w:rsidP="00472A28">
      <w:pPr>
        <w:widowControl/>
        <w:numPr>
          <w:ilvl w:val="0"/>
          <w:numId w:val="9"/>
        </w:numPr>
        <w:spacing w:after="100" w:afterAutospacing="1"/>
        <w:jc w:val="left"/>
        <w:rPr>
          <w:rFonts w:ascii="Arial" w:eastAsia="ＭＳ Ｐゴシック" w:hAnsi="Arial" w:cs="Arial"/>
          <w:kern w:val="0"/>
          <w:sz w:val="24"/>
          <w:szCs w:val="24"/>
        </w:rPr>
      </w:pPr>
      <w:r w:rsidRPr="00472A28">
        <w:rPr>
          <w:rFonts w:ascii="Arial" w:eastAsia="ＭＳ Ｐゴシック" w:hAnsi="Arial" w:cs="Arial"/>
          <w:b/>
          <w:bCs/>
          <w:kern w:val="0"/>
          <w:sz w:val="24"/>
          <w:szCs w:val="24"/>
        </w:rPr>
        <w:lastRenderedPageBreak/>
        <w:t>Premium Token Surcharges:</w:t>
      </w:r>
      <w:r w:rsidRPr="00472A28">
        <w:rPr>
          <w:rFonts w:ascii="Arial" w:eastAsia="ＭＳ Ｐゴシック" w:hAnsi="Arial" w:cs="Arial"/>
          <w:kern w:val="0"/>
          <w:sz w:val="24"/>
          <w:szCs w:val="24"/>
        </w:rPr>
        <w:t xml:space="preserve"> Forces large-scale attacks into a financial deficit. </w:t>
      </w:r>
    </w:p>
    <w:p w14:paraId="25B999BE" w14:textId="77777777" w:rsidR="00472A28" w:rsidRPr="00472A28" w:rsidRDefault="00472A28" w:rsidP="00472A28">
      <w:pPr>
        <w:widowControl/>
        <w:spacing w:after="100" w:afterAutospacing="1"/>
        <w:jc w:val="left"/>
        <w:outlineLvl w:val="1"/>
        <w:rPr>
          <w:rFonts w:ascii="Arial" w:eastAsia="ＭＳ Ｐゴシック" w:hAnsi="Arial" w:cs="Arial"/>
          <w:b/>
          <w:bCs/>
          <w:kern w:val="0"/>
          <w:sz w:val="36"/>
          <w:szCs w:val="36"/>
        </w:rPr>
      </w:pPr>
      <w:r w:rsidRPr="00472A28">
        <w:rPr>
          <w:rFonts w:ascii="Arial" w:eastAsia="ＭＳ Ｐゴシック" w:hAnsi="Arial" w:cs="Arial"/>
          <w:b/>
          <w:bCs/>
          <w:kern w:val="0"/>
          <w:sz w:val="36"/>
          <w:szCs w:val="36"/>
        </w:rPr>
        <w:t>6. Premium Token Optimization and Advertiser Utility</w:t>
      </w:r>
    </w:p>
    <w:p w14:paraId="5C4BC71E" w14:textId="77777777" w:rsidR="00472A28" w:rsidRPr="00472A28" w:rsidRDefault="00472A28" w:rsidP="00472A28">
      <w:pPr>
        <w:widowControl/>
        <w:spacing w:after="100" w:afterAutospacing="1"/>
        <w:jc w:val="left"/>
        <w:rPr>
          <w:rFonts w:ascii="Arial" w:eastAsia="ＭＳ Ｐゴシック" w:hAnsi="Arial" w:cs="Arial"/>
          <w:kern w:val="0"/>
          <w:sz w:val="24"/>
          <w:szCs w:val="24"/>
        </w:rPr>
      </w:pPr>
      <w:r w:rsidRPr="00472A28">
        <w:rPr>
          <w:rFonts w:ascii="Arial" w:eastAsia="ＭＳ Ｐゴシック" w:hAnsi="Arial" w:cs="Arial"/>
          <w:kern w:val="0"/>
          <w:sz w:val="24"/>
          <w:szCs w:val="24"/>
        </w:rPr>
        <w:t xml:space="preserve">By tracking the movement of aged standard tokens and paid premium investments, the recommendation engine maps genuine human connection rather than simple click counts. </w:t>
      </w:r>
    </w:p>
    <w:p w14:paraId="6222B378" w14:textId="77777777" w:rsidR="00472A28" w:rsidRPr="00472A28" w:rsidRDefault="00472A28" w:rsidP="00472A28">
      <w:pPr>
        <w:widowControl/>
        <w:numPr>
          <w:ilvl w:val="0"/>
          <w:numId w:val="10"/>
        </w:numPr>
        <w:spacing w:after="100" w:afterAutospacing="1"/>
        <w:jc w:val="left"/>
        <w:rPr>
          <w:rFonts w:ascii="Arial" w:eastAsia="ＭＳ Ｐゴシック" w:hAnsi="Arial" w:cs="Arial"/>
          <w:kern w:val="0"/>
          <w:sz w:val="24"/>
          <w:szCs w:val="24"/>
        </w:rPr>
      </w:pPr>
      <w:r w:rsidRPr="00472A28">
        <w:rPr>
          <w:rFonts w:ascii="Arial" w:eastAsia="ＭＳ Ｐゴシック" w:hAnsi="Arial" w:cs="Arial"/>
          <w:b/>
          <w:bCs/>
          <w:kern w:val="0"/>
          <w:sz w:val="24"/>
          <w:szCs w:val="24"/>
        </w:rPr>
        <w:t>Patron Density Mapping:</w:t>
      </w:r>
      <w:r w:rsidRPr="00472A28">
        <w:rPr>
          <w:rFonts w:ascii="Arial" w:eastAsia="ＭＳ Ｐゴシック" w:hAnsi="Arial" w:cs="Arial"/>
          <w:kern w:val="0"/>
          <w:sz w:val="24"/>
          <w:szCs w:val="24"/>
        </w:rPr>
        <w:t xml:space="preserve"> Identifies the precise proportion of high-value (+7 and +10) token investments, isolating true brand advocates. </w:t>
      </w:r>
    </w:p>
    <w:p w14:paraId="684C002C" w14:textId="77777777" w:rsidR="00472A28" w:rsidRPr="00472A28" w:rsidRDefault="00472A28" w:rsidP="00472A28">
      <w:pPr>
        <w:widowControl/>
        <w:numPr>
          <w:ilvl w:val="0"/>
          <w:numId w:val="10"/>
        </w:numPr>
        <w:spacing w:after="100" w:afterAutospacing="1"/>
        <w:jc w:val="left"/>
        <w:rPr>
          <w:rFonts w:ascii="Arial" w:eastAsia="ＭＳ Ｐゴシック" w:hAnsi="Arial" w:cs="Arial"/>
          <w:kern w:val="0"/>
          <w:sz w:val="24"/>
          <w:szCs w:val="24"/>
        </w:rPr>
      </w:pPr>
      <w:r w:rsidRPr="00472A28">
        <w:rPr>
          <w:rFonts w:ascii="Arial" w:eastAsia="ＭＳ Ｐゴシック" w:hAnsi="Arial" w:cs="Arial"/>
          <w:b/>
          <w:bCs/>
          <w:kern w:val="0"/>
          <w:sz w:val="24"/>
          <w:szCs w:val="24"/>
        </w:rPr>
        <w:t>Regional Influence Auditing:</w:t>
      </w:r>
      <w:r w:rsidRPr="00472A28">
        <w:rPr>
          <w:rFonts w:ascii="Arial" w:eastAsia="ＭＳ Ｐゴシック" w:hAnsi="Arial" w:cs="Arial"/>
          <w:kern w:val="0"/>
          <w:sz w:val="24"/>
          <w:szCs w:val="24"/>
        </w:rPr>
        <w:t xml:space="preserve"> Measures localized cultural impact through regional token distribution. </w:t>
      </w:r>
    </w:p>
    <w:p w14:paraId="46AF824F" w14:textId="77777777" w:rsidR="00472A28" w:rsidRPr="00472A28" w:rsidRDefault="00472A28" w:rsidP="00472A28">
      <w:pPr>
        <w:widowControl/>
        <w:numPr>
          <w:ilvl w:val="0"/>
          <w:numId w:val="10"/>
        </w:numPr>
        <w:spacing w:after="100" w:afterAutospacing="1"/>
        <w:jc w:val="left"/>
        <w:rPr>
          <w:rFonts w:ascii="Arial" w:eastAsia="ＭＳ Ｐゴシック" w:hAnsi="Arial" w:cs="Arial"/>
          <w:kern w:val="0"/>
          <w:sz w:val="24"/>
          <w:szCs w:val="24"/>
        </w:rPr>
      </w:pPr>
      <w:r w:rsidRPr="00472A28">
        <w:rPr>
          <w:rFonts w:ascii="Arial" w:eastAsia="ＭＳ Ｐゴシック" w:hAnsi="Arial" w:cs="Arial"/>
          <w:b/>
          <w:bCs/>
          <w:kern w:val="0"/>
          <w:sz w:val="24"/>
          <w:szCs w:val="24"/>
        </w:rPr>
        <w:t>High-Premium Optimization:</w:t>
      </w:r>
      <w:r w:rsidRPr="00472A28">
        <w:rPr>
          <w:rFonts w:ascii="Arial" w:eastAsia="ＭＳ Ｐゴシック" w:hAnsi="Arial" w:cs="Arial"/>
          <w:kern w:val="0"/>
          <w:sz w:val="24"/>
          <w:szCs w:val="24"/>
        </w:rPr>
        <w:t xml:space="preserve"> Empowers brands to target highly focused, passionate consumer segments with premium-tier advertising campaigns. </w:t>
      </w:r>
    </w:p>
    <w:p w14:paraId="5626E0DF" w14:textId="77777777" w:rsidR="00472A28" w:rsidRPr="00472A28" w:rsidRDefault="00472A28" w:rsidP="00472A28">
      <w:pPr>
        <w:widowControl/>
        <w:spacing w:after="100" w:afterAutospacing="1"/>
        <w:jc w:val="left"/>
        <w:outlineLvl w:val="1"/>
        <w:rPr>
          <w:rFonts w:ascii="Arial" w:eastAsia="ＭＳ Ｐゴシック" w:hAnsi="Arial" w:cs="Arial"/>
          <w:b/>
          <w:bCs/>
          <w:kern w:val="0"/>
          <w:sz w:val="36"/>
          <w:szCs w:val="36"/>
        </w:rPr>
      </w:pPr>
      <w:r w:rsidRPr="00472A28">
        <w:rPr>
          <w:rFonts w:ascii="Arial" w:eastAsia="ＭＳ Ｐゴシック" w:hAnsi="Arial" w:cs="Arial"/>
          <w:b/>
          <w:bCs/>
          <w:kern w:val="0"/>
          <w:sz w:val="36"/>
          <w:szCs w:val="36"/>
        </w:rPr>
        <w:t>7. Phased Algorithmic Migration Model</w:t>
      </w:r>
    </w:p>
    <w:p w14:paraId="2C8DB27D" w14:textId="77777777" w:rsidR="00472A28" w:rsidRPr="00472A28" w:rsidRDefault="00472A28" w:rsidP="00472A28">
      <w:pPr>
        <w:widowControl/>
        <w:spacing w:after="100" w:afterAutospacing="1"/>
        <w:jc w:val="left"/>
        <w:rPr>
          <w:rFonts w:ascii="Arial" w:eastAsia="ＭＳ Ｐゴシック" w:hAnsi="Arial" w:cs="Arial"/>
          <w:kern w:val="0"/>
          <w:sz w:val="24"/>
          <w:szCs w:val="24"/>
        </w:rPr>
      </w:pPr>
      <w:r w:rsidRPr="00472A28">
        <w:rPr>
          <w:rFonts w:ascii="Arial" w:eastAsia="ＭＳ Ｐゴシック" w:hAnsi="Arial" w:cs="Arial"/>
          <w:kern w:val="0"/>
          <w:sz w:val="24"/>
          <w:szCs w:val="24"/>
        </w:rPr>
        <w:t xml:space="preserve">To protect existing creators from sharp transition shocks, the platform uses a </w:t>
      </w:r>
      <w:r w:rsidRPr="00472A28">
        <w:rPr>
          <w:rFonts w:ascii="Arial" w:eastAsia="ＭＳ Ｐゴシック" w:hAnsi="Arial" w:cs="Arial"/>
          <w:b/>
          <w:bCs/>
          <w:kern w:val="0"/>
          <w:sz w:val="24"/>
          <w:szCs w:val="24"/>
        </w:rPr>
        <w:t>weighted-average, progressive-decay formula</w:t>
      </w:r>
      <w:r w:rsidRPr="00472A28">
        <w:rPr>
          <w:rFonts w:ascii="Arial" w:eastAsia="ＭＳ Ｐゴシック" w:hAnsi="Arial" w:cs="Arial"/>
          <w:kern w:val="0"/>
          <w:sz w:val="24"/>
          <w:szCs w:val="24"/>
        </w:rPr>
        <w:t xml:space="preserve"> to transition from the legacy model to the token framework over a 2 to 3-year timeline. </w:t>
      </w:r>
    </w:p>
    <w:p w14:paraId="53053954" w14:textId="77777777" w:rsidR="00472A28" w:rsidRPr="00472A28" w:rsidRDefault="00472A28" w:rsidP="00472A28">
      <w:pPr>
        <w:widowControl/>
        <w:numPr>
          <w:ilvl w:val="0"/>
          <w:numId w:val="11"/>
        </w:numPr>
        <w:spacing w:after="100" w:afterAutospacing="1"/>
        <w:jc w:val="left"/>
        <w:rPr>
          <w:rFonts w:ascii="Arial" w:eastAsia="ＭＳ Ｐゴシック" w:hAnsi="Arial" w:cs="Arial"/>
          <w:kern w:val="0"/>
          <w:sz w:val="24"/>
          <w:szCs w:val="24"/>
        </w:rPr>
      </w:pPr>
      <w:r w:rsidRPr="00472A28">
        <w:rPr>
          <w:rFonts w:ascii="Arial" w:eastAsia="ＭＳ Ｐゴシック" w:hAnsi="Arial" w:cs="Arial"/>
          <w:b/>
          <w:bCs/>
          <w:kern w:val="0"/>
          <w:sz w:val="24"/>
          <w:szCs w:val="24"/>
        </w:rPr>
        <w:t>Legacy Metrics:</w:t>
      </w:r>
      <w:r w:rsidRPr="00472A28">
        <w:rPr>
          <w:rFonts w:ascii="Arial" w:eastAsia="ＭＳ Ｐゴシック" w:hAnsi="Arial" w:cs="Arial"/>
          <w:kern w:val="0"/>
          <w:sz w:val="24"/>
          <w:szCs w:val="24"/>
        </w:rPr>
        <w:t xml:space="preserve"> Gradually see their algorithmic influence scaled down. </w:t>
      </w:r>
    </w:p>
    <w:p w14:paraId="0A753624" w14:textId="77777777" w:rsidR="00472A28" w:rsidRPr="00472A28" w:rsidRDefault="00472A28" w:rsidP="00472A28">
      <w:pPr>
        <w:widowControl/>
        <w:numPr>
          <w:ilvl w:val="0"/>
          <w:numId w:val="11"/>
        </w:numPr>
        <w:spacing w:after="100" w:afterAutospacing="1"/>
        <w:jc w:val="left"/>
        <w:rPr>
          <w:rFonts w:ascii="Arial" w:eastAsia="ＭＳ Ｐゴシック" w:hAnsi="Arial" w:cs="Arial"/>
          <w:kern w:val="0"/>
          <w:sz w:val="24"/>
          <w:szCs w:val="24"/>
        </w:rPr>
      </w:pPr>
      <w:r w:rsidRPr="00472A28">
        <w:rPr>
          <w:rFonts w:ascii="Arial" w:eastAsia="ＭＳ Ｐゴシック" w:hAnsi="Arial" w:cs="Arial"/>
          <w:b/>
          <w:bCs/>
          <w:kern w:val="0"/>
          <w:sz w:val="24"/>
          <w:szCs w:val="24"/>
        </w:rPr>
        <w:t>Ecosystem Tokens:</w:t>
      </w:r>
      <w:r w:rsidRPr="00472A28">
        <w:rPr>
          <w:rFonts w:ascii="Arial" w:eastAsia="ＭＳ Ｐゴシック" w:hAnsi="Arial" w:cs="Arial"/>
          <w:kern w:val="0"/>
          <w:sz w:val="24"/>
          <w:szCs w:val="24"/>
        </w:rPr>
        <w:t xml:space="preserve"> Linearly scale up to become the primary recommendation engine anchor. </w:t>
      </w:r>
    </w:p>
    <w:p w14:paraId="4DAAC8C3" w14:textId="77777777" w:rsidR="00472A28" w:rsidRPr="00472A28" w:rsidRDefault="00472A28" w:rsidP="00472A28">
      <w:pPr>
        <w:widowControl/>
        <w:spacing w:after="100" w:afterAutospacing="1"/>
        <w:jc w:val="left"/>
        <w:outlineLvl w:val="1"/>
        <w:rPr>
          <w:rFonts w:ascii="Arial" w:eastAsia="ＭＳ Ｐゴシック" w:hAnsi="Arial" w:cs="Arial"/>
          <w:b/>
          <w:bCs/>
          <w:kern w:val="0"/>
          <w:sz w:val="36"/>
          <w:szCs w:val="36"/>
        </w:rPr>
      </w:pPr>
      <w:r w:rsidRPr="00472A28">
        <w:rPr>
          <w:rFonts w:ascii="Arial" w:eastAsia="ＭＳ Ｐゴシック" w:hAnsi="Arial" w:cs="Arial"/>
          <w:b/>
          <w:bCs/>
          <w:kern w:val="0"/>
          <w:sz w:val="36"/>
          <w:szCs w:val="36"/>
        </w:rPr>
        <w:t>Technical Appendix: Granular System Specifications</w:t>
      </w:r>
    </w:p>
    <w:p w14:paraId="2BE4B7D5" w14:textId="77777777" w:rsidR="00472A28" w:rsidRPr="00472A28" w:rsidRDefault="00472A28" w:rsidP="00472A28">
      <w:pPr>
        <w:widowControl/>
        <w:spacing w:after="100" w:afterAutospacing="1"/>
        <w:jc w:val="left"/>
        <w:outlineLvl w:val="2"/>
        <w:rPr>
          <w:rFonts w:ascii="Arial" w:eastAsia="ＭＳ Ｐゴシック" w:hAnsi="Arial" w:cs="Arial"/>
          <w:b/>
          <w:bCs/>
          <w:kern w:val="0"/>
          <w:sz w:val="27"/>
          <w:szCs w:val="27"/>
        </w:rPr>
      </w:pPr>
      <w:r w:rsidRPr="00472A28">
        <w:rPr>
          <w:rFonts w:ascii="Arial" w:eastAsia="ＭＳ Ｐゴシック" w:hAnsi="Arial" w:cs="Arial"/>
          <w:b/>
          <w:bCs/>
          <w:kern w:val="0"/>
          <w:sz w:val="27"/>
          <w:szCs w:val="27"/>
        </w:rPr>
        <w:t>A. Token Recovery and Replenishment Protocols</w:t>
      </w:r>
    </w:p>
    <w:p w14:paraId="006D3BCD" w14:textId="77777777" w:rsidR="00472A28" w:rsidRPr="00472A28" w:rsidRDefault="00472A28" w:rsidP="00472A28">
      <w:pPr>
        <w:widowControl/>
        <w:spacing w:after="100" w:afterAutospacing="1"/>
        <w:jc w:val="left"/>
        <w:rPr>
          <w:rFonts w:ascii="Arial" w:eastAsia="ＭＳ Ｐゴシック" w:hAnsi="Arial" w:cs="Arial"/>
          <w:kern w:val="0"/>
          <w:sz w:val="24"/>
          <w:szCs w:val="24"/>
        </w:rPr>
      </w:pPr>
      <w:r w:rsidRPr="00472A28">
        <w:rPr>
          <w:rFonts w:ascii="Arial" w:eastAsia="ＭＳ Ｐゴシック" w:hAnsi="Arial" w:cs="Arial"/>
          <w:kern w:val="0"/>
          <w:sz w:val="24"/>
          <w:szCs w:val="24"/>
        </w:rPr>
        <w:lastRenderedPageBreak/>
        <w:t xml:space="preserve">To support active users without triggering point inflation, the platform introduces </w:t>
      </w:r>
      <w:r w:rsidRPr="00472A28">
        <w:rPr>
          <w:rFonts w:ascii="Arial" w:eastAsia="ＭＳ Ｐゴシック" w:hAnsi="Arial" w:cs="Arial"/>
          <w:b/>
          <w:bCs/>
          <w:kern w:val="0"/>
          <w:sz w:val="24"/>
          <w:szCs w:val="24"/>
        </w:rPr>
        <w:t>Recovery Videos</w:t>
      </w:r>
      <w:r w:rsidRPr="00472A28">
        <w:rPr>
          <w:rFonts w:ascii="Arial" w:eastAsia="ＭＳ Ｐゴシック" w:hAnsi="Arial" w:cs="Arial"/>
          <w:kern w:val="0"/>
          <w:sz w:val="24"/>
          <w:szCs w:val="24"/>
        </w:rPr>
        <w:t xml:space="preserve"> to replenish Small (1 pt) tokens: </w:t>
      </w:r>
    </w:p>
    <w:p w14:paraId="799BDDA5" w14:textId="77777777" w:rsidR="00472A28" w:rsidRPr="00472A28" w:rsidRDefault="00472A28" w:rsidP="00472A28">
      <w:pPr>
        <w:widowControl/>
        <w:numPr>
          <w:ilvl w:val="0"/>
          <w:numId w:val="12"/>
        </w:numPr>
        <w:spacing w:after="100" w:afterAutospacing="1"/>
        <w:jc w:val="left"/>
        <w:rPr>
          <w:rFonts w:ascii="Arial" w:eastAsia="ＭＳ Ｐゴシック" w:hAnsi="Arial" w:cs="Arial"/>
          <w:kern w:val="0"/>
          <w:sz w:val="24"/>
          <w:szCs w:val="24"/>
        </w:rPr>
      </w:pPr>
      <w:r w:rsidRPr="00472A28">
        <w:rPr>
          <w:rFonts w:ascii="Arial" w:eastAsia="ＭＳ Ｐゴシック" w:hAnsi="Arial" w:cs="Arial"/>
          <w:b/>
          <w:bCs/>
          <w:kern w:val="0"/>
          <w:sz w:val="24"/>
          <w:szCs w:val="24"/>
        </w:rPr>
        <w:t>Execution:</w:t>
      </w:r>
      <w:r w:rsidRPr="00472A28">
        <w:rPr>
          <w:rFonts w:ascii="Arial" w:eastAsia="ＭＳ Ｐゴシック" w:hAnsi="Arial" w:cs="Arial"/>
          <w:kern w:val="0"/>
          <w:sz w:val="24"/>
          <w:szCs w:val="24"/>
        </w:rPr>
        <w:t xml:space="preserve"> Users can secure a maximum of 1 Small token per day by completing verification milestones on assigned videos. </w:t>
      </w:r>
    </w:p>
    <w:p w14:paraId="6B92E94B" w14:textId="77777777" w:rsidR="00472A28" w:rsidRPr="00472A28" w:rsidRDefault="00472A28" w:rsidP="00472A28">
      <w:pPr>
        <w:widowControl/>
        <w:numPr>
          <w:ilvl w:val="0"/>
          <w:numId w:val="12"/>
        </w:numPr>
        <w:spacing w:after="100" w:afterAutospacing="1"/>
        <w:jc w:val="left"/>
        <w:rPr>
          <w:rFonts w:ascii="Arial" w:eastAsia="ＭＳ Ｐゴシック" w:hAnsi="Arial" w:cs="Arial"/>
          <w:kern w:val="0"/>
          <w:sz w:val="24"/>
          <w:szCs w:val="24"/>
        </w:rPr>
      </w:pPr>
      <w:r w:rsidRPr="00472A28">
        <w:rPr>
          <w:rFonts w:ascii="Arial" w:eastAsia="ＭＳ Ｐゴシック" w:hAnsi="Arial" w:cs="Arial"/>
          <w:b/>
          <w:bCs/>
          <w:kern w:val="0"/>
          <w:sz w:val="24"/>
          <w:szCs w:val="24"/>
        </w:rPr>
        <w:t>Curation Criteria:</w:t>
      </w:r>
      <w:r w:rsidRPr="00472A28">
        <w:rPr>
          <w:rFonts w:ascii="Arial" w:eastAsia="ＭＳ Ｐゴシック" w:hAnsi="Arial" w:cs="Arial"/>
          <w:kern w:val="0"/>
          <w:sz w:val="24"/>
          <w:szCs w:val="24"/>
        </w:rPr>
        <w:t xml:space="preserve"> The platform limits these targets to highly-rated emerging creators, non-skippable corporate surveys, or platform verification questionnaires. </w:t>
      </w:r>
    </w:p>
    <w:p w14:paraId="7E0CCC44" w14:textId="77777777" w:rsidR="00472A28" w:rsidRPr="00472A28" w:rsidRDefault="00472A28" w:rsidP="00472A28">
      <w:pPr>
        <w:widowControl/>
        <w:spacing w:after="100" w:afterAutospacing="1"/>
        <w:jc w:val="left"/>
        <w:outlineLvl w:val="2"/>
        <w:rPr>
          <w:rFonts w:ascii="Arial" w:eastAsia="ＭＳ Ｐゴシック" w:hAnsi="Arial" w:cs="Arial"/>
          <w:b/>
          <w:bCs/>
          <w:kern w:val="0"/>
          <w:sz w:val="27"/>
          <w:szCs w:val="27"/>
        </w:rPr>
      </w:pPr>
      <w:r w:rsidRPr="00472A28">
        <w:rPr>
          <w:rFonts w:ascii="Arial" w:eastAsia="ＭＳ Ｐゴシック" w:hAnsi="Arial" w:cs="Arial"/>
          <w:b/>
          <w:bCs/>
          <w:kern w:val="0"/>
          <w:sz w:val="27"/>
          <w:szCs w:val="27"/>
        </w:rPr>
        <w:t>B. User Lifecycle Multipliers (Active Account Calibration)</w:t>
      </w:r>
    </w:p>
    <w:p w14:paraId="4C054DCE" w14:textId="77777777" w:rsidR="00472A28" w:rsidRPr="00472A28" w:rsidRDefault="00472A28" w:rsidP="00472A28">
      <w:pPr>
        <w:widowControl/>
        <w:spacing w:after="100" w:afterAutospacing="1"/>
        <w:jc w:val="left"/>
        <w:rPr>
          <w:rFonts w:ascii="Arial" w:eastAsia="ＭＳ Ｐゴシック" w:hAnsi="Arial" w:cs="Arial"/>
          <w:kern w:val="0"/>
          <w:sz w:val="24"/>
          <w:szCs w:val="24"/>
        </w:rPr>
      </w:pPr>
      <w:r w:rsidRPr="00472A28">
        <w:rPr>
          <w:rFonts w:ascii="Arial" w:eastAsia="ＭＳ Ｐゴシック" w:hAnsi="Arial" w:cs="Arial"/>
          <w:kern w:val="0"/>
          <w:sz w:val="24"/>
          <w:szCs w:val="24"/>
        </w:rPr>
        <w:t xml:space="preserve">Long-term verified accounts receive minor baseline point distribution increases (e.g., from 3 pt to 4 or 5 pt max) based on multi-factor history: </w:t>
      </w:r>
    </w:p>
    <w:p w14:paraId="0286B07B" w14:textId="77777777" w:rsidR="00472A28" w:rsidRPr="00472A28" w:rsidRDefault="00472A28" w:rsidP="00472A28">
      <w:pPr>
        <w:widowControl/>
        <w:numPr>
          <w:ilvl w:val="0"/>
          <w:numId w:val="13"/>
        </w:numPr>
        <w:spacing w:after="100" w:afterAutospacing="1"/>
        <w:jc w:val="left"/>
        <w:rPr>
          <w:rFonts w:ascii="Arial" w:eastAsia="ＭＳ Ｐゴシック" w:hAnsi="Arial" w:cs="Arial"/>
          <w:kern w:val="0"/>
          <w:sz w:val="24"/>
          <w:szCs w:val="24"/>
        </w:rPr>
      </w:pPr>
      <w:r w:rsidRPr="00472A28">
        <w:rPr>
          <w:rFonts w:ascii="Arial" w:eastAsia="ＭＳ Ｐゴシック" w:hAnsi="Arial" w:cs="Arial"/>
          <w:kern w:val="0"/>
          <w:sz w:val="24"/>
          <w:szCs w:val="24"/>
        </w:rPr>
        <w:t xml:space="preserve">Account age and verification status. </w:t>
      </w:r>
    </w:p>
    <w:p w14:paraId="042D0D98" w14:textId="77777777" w:rsidR="00472A28" w:rsidRPr="00472A28" w:rsidRDefault="00472A28" w:rsidP="00472A28">
      <w:pPr>
        <w:widowControl/>
        <w:numPr>
          <w:ilvl w:val="0"/>
          <w:numId w:val="13"/>
        </w:numPr>
        <w:spacing w:after="100" w:afterAutospacing="1"/>
        <w:jc w:val="left"/>
        <w:rPr>
          <w:rFonts w:ascii="Arial" w:eastAsia="ＭＳ Ｐゴシック" w:hAnsi="Arial" w:cs="Arial"/>
          <w:kern w:val="0"/>
          <w:sz w:val="24"/>
          <w:szCs w:val="24"/>
        </w:rPr>
      </w:pPr>
      <w:r w:rsidRPr="00472A28">
        <w:rPr>
          <w:rFonts w:ascii="Arial" w:eastAsia="ＭＳ Ｐゴシック" w:hAnsi="Arial" w:cs="Arial"/>
          <w:kern w:val="0"/>
          <w:sz w:val="24"/>
          <w:szCs w:val="24"/>
        </w:rPr>
        <w:t xml:space="preserve">Consistent login activity and balanced evaluation history (inclusive of both positive and negative actions). </w:t>
      </w:r>
    </w:p>
    <w:p w14:paraId="4F6F2875" w14:textId="77777777" w:rsidR="00472A28" w:rsidRPr="00472A28" w:rsidRDefault="00472A28" w:rsidP="00472A28">
      <w:pPr>
        <w:widowControl/>
        <w:numPr>
          <w:ilvl w:val="0"/>
          <w:numId w:val="13"/>
        </w:numPr>
        <w:spacing w:after="100" w:afterAutospacing="1"/>
        <w:jc w:val="left"/>
        <w:rPr>
          <w:rFonts w:ascii="Arial" w:eastAsia="ＭＳ Ｐゴシック" w:hAnsi="Arial" w:cs="Arial"/>
          <w:kern w:val="0"/>
          <w:sz w:val="24"/>
          <w:szCs w:val="24"/>
        </w:rPr>
      </w:pPr>
      <w:r w:rsidRPr="00472A28">
        <w:rPr>
          <w:rFonts w:ascii="Arial" w:eastAsia="ＭＳ Ｐゴシック" w:hAnsi="Arial" w:cs="Arial"/>
          <w:i/>
          <w:iCs/>
          <w:kern w:val="0"/>
          <w:sz w:val="24"/>
          <w:szCs w:val="24"/>
        </w:rPr>
        <w:t>Note: To prevent systematic manipulation, these exact qualification parameters remain confidential.</w:t>
      </w:r>
    </w:p>
    <w:p w14:paraId="766FEFBA" w14:textId="77777777" w:rsidR="00472A28" w:rsidRPr="00472A28" w:rsidRDefault="00472A28" w:rsidP="00472A28">
      <w:pPr>
        <w:widowControl/>
        <w:spacing w:after="100" w:afterAutospacing="1"/>
        <w:jc w:val="left"/>
        <w:outlineLvl w:val="2"/>
        <w:rPr>
          <w:rFonts w:ascii="Arial" w:eastAsia="ＭＳ Ｐゴシック" w:hAnsi="Arial" w:cs="Arial"/>
          <w:b/>
          <w:bCs/>
          <w:kern w:val="0"/>
          <w:sz w:val="27"/>
          <w:szCs w:val="27"/>
        </w:rPr>
      </w:pPr>
      <w:r w:rsidRPr="00472A28">
        <w:rPr>
          <w:rFonts w:ascii="Arial" w:eastAsia="ＭＳ Ｐゴシック" w:hAnsi="Arial" w:cs="Arial"/>
          <w:b/>
          <w:bCs/>
          <w:kern w:val="0"/>
          <w:sz w:val="27"/>
          <w:szCs w:val="27"/>
        </w:rPr>
        <w:t>C. Interface Integrity and Corporate Transparency</w:t>
      </w:r>
    </w:p>
    <w:p w14:paraId="3F4C9E51" w14:textId="77777777" w:rsidR="00472A28" w:rsidRPr="00472A28" w:rsidRDefault="00472A28" w:rsidP="00472A28">
      <w:pPr>
        <w:widowControl/>
        <w:spacing w:after="100" w:afterAutospacing="1"/>
        <w:jc w:val="left"/>
        <w:rPr>
          <w:rFonts w:ascii="Arial" w:eastAsia="ＭＳ Ｐゴシック" w:hAnsi="Arial" w:cs="Arial"/>
          <w:kern w:val="0"/>
          <w:sz w:val="24"/>
          <w:szCs w:val="24"/>
        </w:rPr>
      </w:pPr>
      <w:r w:rsidRPr="00472A28">
        <w:rPr>
          <w:rFonts w:ascii="Arial" w:eastAsia="ＭＳ Ｐゴシック" w:hAnsi="Arial" w:cs="Arial"/>
          <w:kern w:val="0"/>
          <w:sz w:val="24"/>
          <w:szCs w:val="24"/>
        </w:rPr>
        <w:t xml:space="preserve">When a creator enables geographic filters, restricted users see higher-tier options (such as Premium or Large tokens) automatically grayed out on their dashboards. The interface displays a clear notification: </w:t>
      </w:r>
    </w:p>
    <w:p w14:paraId="79626B0E" w14:textId="77777777" w:rsidR="00472A28" w:rsidRPr="00472A28" w:rsidRDefault="00472A28" w:rsidP="00472A28">
      <w:pPr>
        <w:widowControl/>
        <w:spacing w:after="100" w:afterAutospacing="1"/>
        <w:jc w:val="left"/>
        <w:rPr>
          <w:rFonts w:ascii="Arial" w:eastAsia="ＭＳ Ｐゴシック" w:hAnsi="Arial" w:cs="Arial"/>
          <w:kern w:val="0"/>
          <w:sz w:val="24"/>
          <w:szCs w:val="24"/>
        </w:rPr>
      </w:pPr>
      <w:r w:rsidRPr="00472A28">
        <w:rPr>
          <w:rFonts w:ascii="Arial" w:eastAsia="ＭＳ Ｐゴシック" w:hAnsi="Arial" w:cs="Arial"/>
          <w:i/>
          <w:iCs/>
          <w:kern w:val="0"/>
          <w:sz w:val="24"/>
          <w:szCs w:val="24"/>
        </w:rPr>
        <w:t>"This content is configured for localized community discourse; external point expenditures are restricted for this channel."</w:t>
      </w:r>
    </w:p>
    <w:p w14:paraId="4FB1EBED" w14:textId="77777777" w:rsidR="00472A28" w:rsidRPr="00472A28" w:rsidRDefault="00472A28" w:rsidP="00472A28">
      <w:pPr>
        <w:widowControl/>
        <w:spacing w:after="100" w:afterAutospacing="1"/>
        <w:jc w:val="left"/>
        <w:rPr>
          <w:rFonts w:ascii="Arial" w:eastAsia="ＭＳ Ｐゴシック" w:hAnsi="Arial" w:cs="Arial"/>
          <w:kern w:val="0"/>
          <w:sz w:val="24"/>
          <w:szCs w:val="24"/>
        </w:rPr>
      </w:pPr>
      <w:r w:rsidRPr="00472A28">
        <w:rPr>
          <w:rFonts w:ascii="Arial" w:eastAsia="ＭＳ Ｐゴシック" w:hAnsi="Arial" w:cs="Arial"/>
          <w:kern w:val="0"/>
          <w:sz w:val="24"/>
          <w:szCs w:val="24"/>
        </w:rPr>
        <w:t xml:space="preserve">This ensures international users do not waste their stored tokens, reinforcing platform transparency and trust. </w:t>
      </w:r>
    </w:p>
    <w:p w14:paraId="77B4B60A" w14:textId="77777777" w:rsidR="00472A28" w:rsidRPr="00472A28" w:rsidRDefault="00472A28" w:rsidP="00472A28">
      <w:pPr>
        <w:widowControl/>
        <w:spacing w:after="100" w:afterAutospacing="1"/>
        <w:jc w:val="left"/>
        <w:outlineLvl w:val="2"/>
        <w:rPr>
          <w:rFonts w:ascii="Arial" w:eastAsia="ＭＳ Ｐゴシック" w:hAnsi="Arial" w:cs="Arial"/>
          <w:b/>
          <w:bCs/>
          <w:kern w:val="0"/>
          <w:sz w:val="27"/>
          <w:szCs w:val="27"/>
        </w:rPr>
      </w:pPr>
      <w:r w:rsidRPr="00472A28">
        <w:rPr>
          <w:rFonts w:ascii="Arial" w:eastAsia="ＭＳ Ｐゴシック" w:hAnsi="Arial" w:cs="Arial"/>
          <w:b/>
          <w:bCs/>
          <w:kern w:val="0"/>
          <w:sz w:val="27"/>
          <w:szCs w:val="27"/>
        </w:rPr>
        <w:t>D. Active Subscriber Auditing and Database Cleansing</w:t>
      </w:r>
    </w:p>
    <w:p w14:paraId="6AB8A0C1" w14:textId="77777777" w:rsidR="00472A28" w:rsidRPr="00472A28" w:rsidRDefault="00472A28" w:rsidP="00472A28">
      <w:pPr>
        <w:widowControl/>
        <w:spacing w:after="100" w:afterAutospacing="1"/>
        <w:jc w:val="left"/>
        <w:rPr>
          <w:rFonts w:ascii="Arial" w:eastAsia="ＭＳ Ｐゴシック" w:hAnsi="Arial" w:cs="Arial"/>
          <w:kern w:val="0"/>
          <w:sz w:val="24"/>
          <w:szCs w:val="24"/>
        </w:rPr>
      </w:pPr>
      <w:r w:rsidRPr="00472A28">
        <w:rPr>
          <w:rFonts w:ascii="Arial" w:eastAsia="ＭＳ Ｐゴシック" w:hAnsi="Arial" w:cs="Arial"/>
          <w:kern w:val="0"/>
          <w:sz w:val="24"/>
          <w:szCs w:val="24"/>
        </w:rPr>
        <w:t xml:space="preserve">The platform metrics display both active and nominal follower counts side-by-side (e.g., </w:t>
      </w:r>
      <w:r w:rsidRPr="00472A28">
        <w:rPr>
          <w:rFonts w:ascii="Arial" w:eastAsia="ＭＳ ゴシック" w:hAnsi="Arial" w:cs="Arial"/>
          <w:kern w:val="0"/>
          <w:sz w:val="24"/>
          <w:szCs w:val="24"/>
        </w:rPr>
        <w:t>16,306 Active / 38,905 Total Subscribers</w:t>
      </w:r>
      <w:r w:rsidRPr="00472A28">
        <w:rPr>
          <w:rFonts w:ascii="Arial" w:eastAsia="ＭＳ Ｐゴシック" w:hAnsi="Arial" w:cs="Arial"/>
          <w:kern w:val="0"/>
          <w:sz w:val="24"/>
          <w:szCs w:val="24"/>
        </w:rPr>
        <w:t xml:space="preserve">) to provide transparent data to advertisers and clear out dead metrics. Accounts showing no viewership history for several months are flagged as inactive, notified, and systematically </w:t>
      </w:r>
      <w:r w:rsidRPr="00472A28">
        <w:rPr>
          <w:rFonts w:ascii="Arial" w:eastAsia="ＭＳ Ｐゴシック" w:hAnsi="Arial" w:cs="Arial"/>
          <w:kern w:val="0"/>
          <w:sz w:val="24"/>
          <w:szCs w:val="24"/>
        </w:rPr>
        <w:lastRenderedPageBreak/>
        <w:t xml:space="preserve">unsubscribed if they remain unresponsive, reducing server load and rendering subscriber-buying services obsolete. </w:t>
      </w:r>
    </w:p>
    <w:p w14:paraId="47FC0785" w14:textId="77777777" w:rsidR="00472A28" w:rsidRPr="00472A28" w:rsidRDefault="00472A28" w:rsidP="00472A28">
      <w:pPr>
        <w:widowControl/>
        <w:spacing w:after="100" w:afterAutospacing="1"/>
        <w:jc w:val="left"/>
        <w:outlineLvl w:val="2"/>
        <w:rPr>
          <w:rFonts w:ascii="Arial" w:eastAsia="ＭＳ Ｐゴシック" w:hAnsi="Arial" w:cs="Arial"/>
          <w:b/>
          <w:bCs/>
          <w:kern w:val="0"/>
          <w:sz w:val="27"/>
          <w:szCs w:val="27"/>
        </w:rPr>
      </w:pPr>
      <w:r w:rsidRPr="00472A28">
        <w:rPr>
          <w:rFonts w:ascii="Arial" w:eastAsia="ＭＳ Ｐゴシック" w:hAnsi="Arial" w:cs="Arial"/>
          <w:b/>
          <w:bCs/>
          <w:kern w:val="0"/>
          <w:sz w:val="27"/>
          <w:szCs w:val="27"/>
        </w:rPr>
        <w:t>E. Sponsor Realignment matrix by Content Vertical</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304"/>
        <w:gridCol w:w="2841"/>
        <w:gridCol w:w="3343"/>
      </w:tblGrid>
      <w:tr w:rsidR="00472A28" w:rsidRPr="00472A28" w14:paraId="70791C35" w14:textId="77777777">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AB95960" w14:textId="77777777" w:rsidR="00472A28" w:rsidRPr="00472A28" w:rsidRDefault="00472A28" w:rsidP="00472A28">
            <w:pPr>
              <w:widowControl/>
              <w:jc w:val="left"/>
              <w:rPr>
                <w:rFonts w:ascii="Arial" w:eastAsia="ＭＳ Ｐゴシック" w:hAnsi="Arial" w:cs="Arial"/>
                <w:kern w:val="0"/>
                <w:sz w:val="24"/>
                <w:szCs w:val="24"/>
              </w:rPr>
            </w:pPr>
            <w:r w:rsidRPr="00472A28">
              <w:rPr>
                <w:rFonts w:ascii="Arial" w:eastAsia="ＭＳ Ｐゴシック" w:hAnsi="Arial" w:cs="Arial"/>
                <w:b/>
                <w:bCs/>
                <w:kern w:val="0"/>
                <w:sz w:val="24"/>
                <w:szCs w:val="24"/>
              </w:rPr>
              <w:t>Vertical Category</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3A68C79" w14:textId="77777777" w:rsidR="00472A28" w:rsidRPr="00472A28" w:rsidRDefault="00472A28" w:rsidP="00472A28">
            <w:pPr>
              <w:widowControl/>
              <w:jc w:val="left"/>
              <w:rPr>
                <w:rFonts w:ascii="Arial" w:eastAsia="ＭＳ Ｐゴシック" w:hAnsi="Arial" w:cs="Arial"/>
                <w:kern w:val="0"/>
                <w:sz w:val="24"/>
                <w:szCs w:val="24"/>
              </w:rPr>
            </w:pPr>
            <w:r w:rsidRPr="00472A28">
              <w:rPr>
                <w:rFonts w:ascii="Arial" w:eastAsia="ＭＳ Ｐゴシック" w:hAnsi="Arial" w:cs="Arial"/>
                <w:b/>
                <w:bCs/>
                <w:kern w:val="0"/>
                <w:sz w:val="24"/>
                <w:szCs w:val="24"/>
              </w:rPr>
              <w:t>Structural Filtration Impact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767B434" w14:textId="77777777" w:rsidR="00472A28" w:rsidRPr="00472A28" w:rsidRDefault="00472A28" w:rsidP="00472A28">
            <w:pPr>
              <w:widowControl/>
              <w:jc w:val="left"/>
              <w:rPr>
                <w:rFonts w:ascii="Arial" w:eastAsia="ＭＳ Ｐゴシック" w:hAnsi="Arial" w:cs="Arial"/>
                <w:kern w:val="0"/>
                <w:sz w:val="24"/>
                <w:szCs w:val="24"/>
              </w:rPr>
            </w:pPr>
            <w:r w:rsidRPr="00472A28">
              <w:rPr>
                <w:rFonts w:ascii="Arial" w:eastAsia="ＭＳ Ｐゴシック" w:hAnsi="Arial" w:cs="Arial"/>
                <w:b/>
                <w:bCs/>
                <w:kern w:val="0"/>
                <w:sz w:val="24"/>
                <w:szCs w:val="24"/>
              </w:rPr>
              <w:t>Advertiser Strategic Advantage</w:t>
            </w:r>
          </w:p>
        </w:tc>
      </w:tr>
      <w:tr w:rsidR="00472A28" w:rsidRPr="00472A28" w14:paraId="3A721BF5"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13C1DFA" w14:textId="77777777" w:rsidR="00472A28" w:rsidRPr="00472A28" w:rsidRDefault="00472A28" w:rsidP="00472A28">
            <w:pPr>
              <w:widowControl/>
              <w:jc w:val="left"/>
              <w:rPr>
                <w:rFonts w:ascii="Arial" w:eastAsia="ＭＳ Ｐゴシック" w:hAnsi="Arial" w:cs="Arial"/>
                <w:kern w:val="0"/>
                <w:sz w:val="24"/>
                <w:szCs w:val="24"/>
              </w:rPr>
            </w:pPr>
            <w:r w:rsidRPr="00472A28">
              <w:rPr>
                <w:rFonts w:ascii="Arial" w:eastAsia="ＭＳ Ｐゴシック" w:hAnsi="Arial" w:cs="Arial"/>
                <w:b/>
                <w:bCs/>
                <w:kern w:val="0"/>
                <w:sz w:val="24"/>
                <w:szCs w:val="24"/>
              </w:rPr>
              <w:t>Political &amp; Historical Discourse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A57026C" w14:textId="77777777" w:rsidR="00472A28" w:rsidRPr="00472A28" w:rsidRDefault="00472A28" w:rsidP="00472A28">
            <w:pPr>
              <w:widowControl/>
              <w:jc w:val="left"/>
              <w:rPr>
                <w:rFonts w:ascii="Arial" w:eastAsia="ＭＳ Ｐゴシック" w:hAnsi="Arial" w:cs="Arial"/>
                <w:kern w:val="0"/>
                <w:sz w:val="24"/>
                <w:szCs w:val="24"/>
              </w:rPr>
            </w:pPr>
            <w:r w:rsidRPr="00472A28">
              <w:rPr>
                <w:rFonts w:ascii="Arial" w:eastAsia="ＭＳ Ｐゴシック" w:hAnsi="Arial" w:cs="Arial"/>
                <w:kern w:val="0"/>
                <w:sz w:val="24"/>
                <w:szCs w:val="24"/>
              </w:rPr>
              <w:t xml:space="preserve">Restricts evaluation to verified domestic stakeholders, blocking foreign manipulation. </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704B3C9" w14:textId="77777777" w:rsidR="00472A28" w:rsidRPr="00472A28" w:rsidRDefault="00472A28" w:rsidP="00472A28">
            <w:pPr>
              <w:widowControl/>
              <w:jc w:val="left"/>
              <w:rPr>
                <w:rFonts w:ascii="Arial" w:eastAsia="ＭＳ Ｐゴシック" w:hAnsi="Arial" w:cs="Arial"/>
                <w:kern w:val="0"/>
                <w:sz w:val="24"/>
                <w:szCs w:val="24"/>
              </w:rPr>
            </w:pPr>
            <w:r w:rsidRPr="00472A28">
              <w:rPr>
                <w:rFonts w:ascii="Arial" w:eastAsia="ＭＳ Ｐゴシック" w:hAnsi="Arial" w:cs="Arial"/>
                <w:kern w:val="0"/>
                <w:sz w:val="24"/>
                <w:szCs w:val="24"/>
              </w:rPr>
              <w:t xml:space="preserve">Identifies highly analytical demographics, optimizing conversions for print media and educational platforms. </w:t>
            </w:r>
          </w:p>
        </w:tc>
      </w:tr>
      <w:tr w:rsidR="00472A28" w:rsidRPr="00472A28" w14:paraId="747330AD"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6A75C19" w14:textId="77777777" w:rsidR="00472A28" w:rsidRPr="00472A28" w:rsidRDefault="00472A28" w:rsidP="00472A28">
            <w:pPr>
              <w:widowControl/>
              <w:jc w:val="left"/>
              <w:rPr>
                <w:rFonts w:ascii="Arial" w:eastAsia="ＭＳ Ｐゴシック" w:hAnsi="Arial" w:cs="Arial"/>
                <w:kern w:val="0"/>
                <w:sz w:val="24"/>
                <w:szCs w:val="24"/>
              </w:rPr>
            </w:pPr>
            <w:r w:rsidRPr="00472A28">
              <w:rPr>
                <w:rFonts w:ascii="Arial" w:eastAsia="ＭＳ Ｐゴシック" w:hAnsi="Arial" w:cs="Arial"/>
                <w:b/>
                <w:bCs/>
                <w:kern w:val="0"/>
                <w:sz w:val="24"/>
                <w:szCs w:val="24"/>
              </w:rPr>
              <w:t>Local Culinary &amp; Education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D84F99C" w14:textId="77777777" w:rsidR="00472A28" w:rsidRPr="00472A28" w:rsidRDefault="00472A28" w:rsidP="00472A28">
            <w:pPr>
              <w:widowControl/>
              <w:jc w:val="left"/>
              <w:rPr>
                <w:rFonts w:ascii="Arial" w:eastAsia="ＭＳ Ｐゴシック" w:hAnsi="Arial" w:cs="Arial"/>
                <w:kern w:val="0"/>
                <w:sz w:val="24"/>
                <w:szCs w:val="24"/>
              </w:rPr>
            </w:pPr>
            <w:r w:rsidRPr="00472A28">
              <w:rPr>
                <w:rFonts w:ascii="Arial" w:eastAsia="ＭＳ Ｐゴシック" w:hAnsi="Arial" w:cs="Arial"/>
                <w:kern w:val="0"/>
                <w:sz w:val="24"/>
                <w:szCs w:val="24"/>
              </w:rPr>
              <w:t xml:space="preserve">Filters engagement to practical regional residency boundaries. </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16896F0" w14:textId="77777777" w:rsidR="00472A28" w:rsidRPr="00472A28" w:rsidRDefault="00472A28" w:rsidP="00472A28">
            <w:pPr>
              <w:widowControl/>
              <w:jc w:val="left"/>
              <w:rPr>
                <w:rFonts w:ascii="Arial" w:eastAsia="ＭＳ Ｐゴシック" w:hAnsi="Arial" w:cs="Arial"/>
                <w:kern w:val="0"/>
                <w:sz w:val="24"/>
                <w:szCs w:val="24"/>
              </w:rPr>
            </w:pPr>
            <w:r w:rsidRPr="00472A28">
              <w:rPr>
                <w:rFonts w:ascii="Arial" w:eastAsia="ＭＳ Ｐゴシック" w:hAnsi="Arial" w:cs="Arial"/>
                <w:kern w:val="0"/>
                <w:sz w:val="24"/>
                <w:szCs w:val="24"/>
              </w:rPr>
              <w:t xml:space="preserve">Enables regional commercial entities and localized food brands to target active consumers accurately. </w:t>
            </w:r>
          </w:p>
        </w:tc>
      </w:tr>
      <w:tr w:rsidR="00472A28" w:rsidRPr="00472A28" w14:paraId="15756CDB"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21F6599" w14:textId="77777777" w:rsidR="00472A28" w:rsidRPr="00472A28" w:rsidRDefault="00472A28" w:rsidP="00472A28">
            <w:pPr>
              <w:widowControl/>
              <w:jc w:val="left"/>
              <w:rPr>
                <w:rFonts w:ascii="Arial" w:eastAsia="ＭＳ Ｐゴシック" w:hAnsi="Arial" w:cs="Arial"/>
                <w:kern w:val="0"/>
                <w:sz w:val="24"/>
                <w:szCs w:val="24"/>
              </w:rPr>
            </w:pPr>
            <w:r w:rsidRPr="00472A28">
              <w:rPr>
                <w:rFonts w:ascii="Arial" w:eastAsia="ＭＳ Ｐゴシック" w:hAnsi="Arial" w:cs="Arial"/>
                <w:b/>
                <w:bCs/>
                <w:kern w:val="0"/>
                <w:sz w:val="24"/>
                <w:szCs w:val="24"/>
              </w:rPr>
              <w:t>Music &amp; Entertainment Arts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9893EBB" w14:textId="77777777" w:rsidR="00472A28" w:rsidRPr="00472A28" w:rsidRDefault="00472A28" w:rsidP="00472A28">
            <w:pPr>
              <w:widowControl/>
              <w:jc w:val="left"/>
              <w:rPr>
                <w:rFonts w:ascii="Arial" w:eastAsia="ＭＳ Ｐゴシック" w:hAnsi="Arial" w:cs="Arial"/>
                <w:kern w:val="0"/>
                <w:sz w:val="24"/>
                <w:szCs w:val="24"/>
              </w:rPr>
            </w:pPr>
            <w:r w:rsidRPr="00472A28">
              <w:rPr>
                <w:rFonts w:ascii="Arial" w:eastAsia="ＭＳ Ｐゴシック" w:hAnsi="Arial" w:cs="Arial"/>
                <w:kern w:val="0"/>
                <w:sz w:val="24"/>
                <w:szCs w:val="24"/>
              </w:rPr>
              <w:t xml:space="preserve">Maps premium token density and long-term asset stacking. </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1383C7D" w14:textId="77777777" w:rsidR="00472A28" w:rsidRPr="00472A28" w:rsidRDefault="00472A28" w:rsidP="00472A28">
            <w:pPr>
              <w:widowControl/>
              <w:jc w:val="left"/>
              <w:rPr>
                <w:rFonts w:ascii="Arial" w:eastAsia="ＭＳ Ｐゴシック" w:hAnsi="Arial" w:cs="Arial"/>
                <w:kern w:val="0"/>
                <w:sz w:val="24"/>
                <w:szCs w:val="24"/>
              </w:rPr>
            </w:pPr>
            <w:r w:rsidRPr="00472A28">
              <w:rPr>
                <w:rFonts w:ascii="Arial" w:eastAsia="ＭＳ Ｐゴシック" w:hAnsi="Arial" w:cs="Arial"/>
                <w:kern w:val="0"/>
                <w:sz w:val="24"/>
                <w:szCs w:val="24"/>
              </w:rPr>
              <w:t xml:space="preserve">Pinpoints true patrons willing to invest financial capital in live event tickets and merchandising. </w:t>
            </w:r>
          </w:p>
        </w:tc>
      </w:tr>
    </w:tbl>
    <w:p w14:paraId="54DDD603" w14:textId="77777777" w:rsidR="00472A28" w:rsidRPr="00472A28" w:rsidRDefault="00472A28" w:rsidP="00472A28">
      <w:pPr>
        <w:widowControl/>
        <w:spacing w:after="100" w:afterAutospacing="1"/>
        <w:jc w:val="left"/>
        <w:outlineLvl w:val="2"/>
        <w:rPr>
          <w:rFonts w:ascii="Arial" w:eastAsia="ＭＳ Ｐゴシック" w:hAnsi="Arial" w:cs="Arial"/>
          <w:b/>
          <w:bCs/>
          <w:kern w:val="0"/>
          <w:sz w:val="27"/>
          <w:szCs w:val="27"/>
        </w:rPr>
      </w:pPr>
      <w:r w:rsidRPr="00472A28">
        <w:rPr>
          <w:rFonts w:ascii="Arial" w:eastAsia="ＭＳ Ｐゴシック" w:hAnsi="Arial" w:cs="Arial"/>
          <w:b/>
          <w:bCs/>
          <w:kern w:val="0"/>
          <w:sz w:val="27"/>
          <w:szCs w:val="27"/>
        </w:rPr>
        <w:t>F. Verification Constraints, Motion Delays, and Engagement Thresholds</w:t>
      </w:r>
    </w:p>
    <w:p w14:paraId="5D6823BB" w14:textId="77777777" w:rsidR="00472A28" w:rsidRPr="00472A28" w:rsidRDefault="00472A28" w:rsidP="00472A28">
      <w:pPr>
        <w:widowControl/>
        <w:numPr>
          <w:ilvl w:val="0"/>
          <w:numId w:val="14"/>
        </w:numPr>
        <w:spacing w:after="100" w:afterAutospacing="1"/>
        <w:jc w:val="left"/>
        <w:rPr>
          <w:rFonts w:ascii="Arial" w:eastAsia="ＭＳ Ｐゴシック" w:hAnsi="Arial" w:cs="Arial"/>
          <w:kern w:val="0"/>
          <w:sz w:val="24"/>
          <w:szCs w:val="24"/>
        </w:rPr>
      </w:pPr>
      <w:r w:rsidRPr="00472A28">
        <w:rPr>
          <w:rFonts w:ascii="Arial" w:eastAsia="ＭＳ Ｐゴシック" w:hAnsi="Arial" w:cs="Arial"/>
          <w:b/>
          <w:bCs/>
          <w:kern w:val="0"/>
          <w:sz w:val="24"/>
          <w:szCs w:val="24"/>
        </w:rPr>
        <w:t>The 10-Second Reflection Delay:</w:t>
      </w:r>
      <w:r w:rsidRPr="00472A28">
        <w:rPr>
          <w:rFonts w:ascii="Arial" w:eastAsia="ＭＳ Ｐゴシック" w:hAnsi="Arial" w:cs="Arial"/>
          <w:kern w:val="0"/>
          <w:sz w:val="24"/>
          <w:szCs w:val="24"/>
        </w:rPr>
        <w:t xml:space="preserve"> Casting a vote triggers a 10-second countdown animation. The user can cancel the action during this window while reading or writing comments. Rapid, sub-second voting is flagged as a signature of automated bot networks. </w:t>
      </w:r>
    </w:p>
    <w:p w14:paraId="7F2F9353" w14:textId="77777777" w:rsidR="00472A28" w:rsidRPr="00472A28" w:rsidRDefault="00472A28" w:rsidP="00472A28">
      <w:pPr>
        <w:widowControl/>
        <w:numPr>
          <w:ilvl w:val="0"/>
          <w:numId w:val="14"/>
        </w:numPr>
        <w:spacing w:after="100" w:afterAutospacing="1"/>
        <w:jc w:val="left"/>
        <w:rPr>
          <w:rFonts w:ascii="Arial" w:eastAsia="ＭＳ Ｐゴシック" w:hAnsi="Arial" w:cs="Arial"/>
          <w:kern w:val="0"/>
          <w:sz w:val="24"/>
          <w:szCs w:val="24"/>
        </w:rPr>
      </w:pPr>
      <w:r w:rsidRPr="00472A28">
        <w:rPr>
          <w:rFonts w:ascii="Arial" w:eastAsia="ＭＳ Ｐゴシック" w:hAnsi="Arial" w:cs="Arial"/>
          <w:b/>
          <w:bCs/>
          <w:kern w:val="0"/>
          <w:sz w:val="24"/>
          <w:szCs w:val="24"/>
        </w:rPr>
        <w:t>Retention Threshold Constraints:</w:t>
      </w:r>
      <w:r w:rsidRPr="00472A28">
        <w:rPr>
          <w:rFonts w:ascii="Arial" w:eastAsia="ＭＳ Ｐゴシック" w:hAnsi="Arial" w:cs="Arial"/>
          <w:kern w:val="0"/>
          <w:sz w:val="24"/>
          <w:szCs w:val="24"/>
        </w:rPr>
        <w:t xml:space="preserve"> To cast a valid vote, users must fulfill minimum watch-time targets tailored to content length: </w:t>
      </w:r>
    </w:p>
    <w:p w14:paraId="5F33C18D" w14:textId="77777777" w:rsidR="00472A28" w:rsidRPr="00472A28" w:rsidRDefault="00472A28" w:rsidP="00472A28">
      <w:pPr>
        <w:widowControl/>
        <w:numPr>
          <w:ilvl w:val="1"/>
          <w:numId w:val="14"/>
        </w:numPr>
        <w:spacing w:after="100" w:afterAutospacing="1"/>
        <w:jc w:val="left"/>
        <w:rPr>
          <w:rFonts w:ascii="Arial" w:eastAsia="ＭＳ Ｐゴシック" w:hAnsi="Arial" w:cs="Arial"/>
          <w:kern w:val="0"/>
          <w:sz w:val="24"/>
          <w:szCs w:val="24"/>
        </w:rPr>
      </w:pPr>
      <w:r w:rsidRPr="00472A28">
        <w:rPr>
          <w:rFonts w:ascii="Arial" w:eastAsia="ＭＳ Ｐゴシック" w:hAnsi="Arial" w:cs="Arial"/>
          <w:kern w:val="0"/>
          <w:sz w:val="24"/>
          <w:szCs w:val="24"/>
        </w:rPr>
        <w:t xml:space="preserve">Short-Form Clips: 100% completion. </w:t>
      </w:r>
    </w:p>
    <w:p w14:paraId="5F95155D" w14:textId="77777777" w:rsidR="00472A28" w:rsidRPr="00472A28" w:rsidRDefault="00472A28" w:rsidP="00472A28">
      <w:pPr>
        <w:widowControl/>
        <w:numPr>
          <w:ilvl w:val="1"/>
          <w:numId w:val="14"/>
        </w:numPr>
        <w:spacing w:after="100" w:afterAutospacing="1"/>
        <w:jc w:val="left"/>
        <w:rPr>
          <w:rFonts w:ascii="Arial" w:eastAsia="ＭＳ Ｐゴシック" w:hAnsi="Arial" w:cs="Arial"/>
          <w:kern w:val="0"/>
          <w:sz w:val="24"/>
          <w:szCs w:val="24"/>
        </w:rPr>
      </w:pPr>
      <w:r w:rsidRPr="00472A28">
        <w:rPr>
          <w:rFonts w:ascii="Arial" w:eastAsia="ＭＳ Ｐゴシック" w:hAnsi="Arial" w:cs="Arial"/>
          <w:kern w:val="0"/>
          <w:sz w:val="24"/>
          <w:szCs w:val="24"/>
        </w:rPr>
        <w:t xml:space="preserve">Standard Form: 60% completion. </w:t>
      </w:r>
    </w:p>
    <w:p w14:paraId="75617423" w14:textId="77777777" w:rsidR="00472A28" w:rsidRPr="00472A28" w:rsidRDefault="00472A28" w:rsidP="00472A28">
      <w:pPr>
        <w:widowControl/>
        <w:numPr>
          <w:ilvl w:val="1"/>
          <w:numId w:val="14"/>
        </w:numPr>
        <w:spacing w:after="100" w:afterAutospacing="1"/>
        <w:jc w:val="left"/>
        <w:rPr>
          <w:rFonts w:ascii="Arial" w:eastAsia="ＭＳ Ｐゴシック" w:hAnsi="Arial" w:cs="Arial"/>
          <w:kern w:val="0"/>
          <w:sz w:val="24"/>
          <w:szCs w:val="24"/>
        </w:rPr>
      </w:pPr>
      <w:r w:rsidRPr="00472A28">
        <w:rPr>
          <w:rFonts w:ascii="Arial" w:eastAsia="ＭＳ Ｐゴシック" w:hAnsi="Arial" w:cs="Arial"/>
          <w:kern w:val="0"/>
          <w:sz w:val="24"/>
          <w:szCs w:val="24"/>
        </w:rPr>
        <w:t xml:space="preserve">Long-Form Features: 30% completion. </w:t>
      </w:r>
    </w:p>
    <w:p w14:paraId="36B15D60" w14:textId="77777777" w:rsidR="00472A28" w:rsidRPr="00472A28" w:rsidRDefault="00472A28" w:rsidP="00472A28">
      <w:pPr>
        <w:widowControl/>
        <w:numPr>
          <w:ilvl w:val="1"/>
          <w:numId w:val="14"/>
        </w:numPr>
        <w:spacing w:after="100" w:afterAutospacing="1"/>
        <w:jc w:val="left"/>
        <w:rPr>
          <w:rFonts w:ascii="Arial" w:eastAsia="ＭＳ Ｐゴシック" w:hAnsi="Arial" w:cs="Arial"/>
          <w:kern w:val="0"/>
          <w:sz w:val="24"/>
          <w:szCs w:val="24"/>
        </w:rPr>
      </w:pPr>
      <w:r w:rsidRPr="00472A28">
        <w:rPr>
          <w:rFonts w:ascii="Arial" w:eastAsia="ＭＳ Ｐゴシック" w:hAnsi="Arial" w:cs="Arial"/>
          <w:kern w:val="0"/>
          <w:sz w:val="24"/>
          <w:szCs w:val="24"/>
        </w:rPr>
        <w:t xml:space="preserve">Ultra-Long-Form / Ambient Features: 15% completion. </w:t>
      </w:r>
    </w:p>
    <w:p w14:paraId="4D57ECB0" w14:textId="77777777" w:rsidR="00472A28" w:rsidRPr="00472A28" w:rsidRDefault="00472A28" w:rsidP="00472A28">
      <w:pPr>
        <w:widowControl/>
        <w:numPr>
          <w:ilvl w:val="1"/>
          <w:numId w:val="14"/>
        </w:numPr>
        <w:spacing w:after="100" w:afterAutospacing="1"/>
        <w:jc w:val="left"/>
        <w:rPr>
          <w:rFonts w:ascii="Arial" w:eastAsia="ＭＳ Ｐゴシック" w:hAnsi="Arial" w:cs="Arial"/>
          <w:kern w:val="0"/>
          <w:sz w:val="24"/>
          <w:szCs w:val="24"/>
        </w:rPr>
      </w:pPr>
      <w:r w:rsidRPr="00472A28">
        <w:rPr>
          <w:rFonts w:ascii="Arial" w:eastAsia="ＭＳ Ｐゴシック" w:hAnsi="Arial" w:cs="Arial"/>
          <w:i/>
          <w:iCs/>
          <w:kern w:val="0"/>
          <w:sz w:val="24"/>
          <w:szCs w:val="24"/>
        </w:rPr>
        <w:lastRenderedPageBreak/>
        <w:t>Exiting a video prior to these thresholds registers as a passive abandonment, preventing immediate reactionary downvoting.</w:t>
      </w:r>
    </w:p>
    <w:p w14:paraId="411FFA59" w14:textId="77777777" w:rsidR="00472A28" w:rsidRPr="00472A28" w:rsidRDefault="00472A28" w:rsidP="00472A28">
      <w:pPr>
        <w:widowControl/>
        <w:spacing w:after="100" w:afterAutospacing="1"/>
        <w:jc w:val="left"/>
        <w:outlineLvl w:val="2"/>
        <w:rPr>
          <w:rFonts w:ascii="Arial" w:eastAsia="ＭＳ Ｐゴシック" w:hAnsi="Arial" w:cs="Arial"/>
          <w:b/>
          <w:bCs/>
          <w:kern w:val="0"/>
          <w:sz w:val="27"/>
          <w:szCs w:val="27"/>
        </w:rPr>
      </w:pPr>
      <w:r w:rsidRPr="00472A28">
        <w:rPr>
          <w:rFonts w:ascii="Arial" w:eastAsia="ＭＳ Ｐゴシック" w:hAnsi="Arial" w:cs="Arial"/>
          <w:b/>
          <w:bCs/>
          <w:kern w:val="0"/>
          <w:sz w:val="27"/>
          <w:szCs w:val="27"/>
        </w:rPr>
        <w:t>G. Anomalous Pattern Detection &amp; Recovery Protocols</w:t>
      </w:r>
    </w:p>
    <w:p w14:paraId="02D3FD14" w14:textId="77777777" w:rsidR="00472A28" w:rsidRPr="00472A28" w:rsidRDefault="00472A28" w:rsidP="00472A28">
      <w:pPr>
        <w:widowControl/>
        <w:numPr>
          <w:ilvl w:val="0"/>
          <w:numId w:val="15"/>
        </w:numPr>
        <w:spacing w:after="100" w:afterAutospacing="1"/>
        <w:jc w:val="left"/>
        <w:rPr>
          <w:rFonts w:ascii="Arial" w:eastAsia="ＭＳ Ｐゴシック" w:hAnsi="Arial" w:cs="Arial"/>
          <w:kern w:val="0"/>
          <w:sz w:val="24"/>
          <w:szCs w:val="24"/>
        </w:rPr>
      </w:pPr>
      <w:r w:rsidRPr="00472A28">
        <w:rPr>
          <w:rFonts w:ascii="Arial" w:eastAsia="ＭＳ Ｐゴシック" w:hAnsi="Arial" w:cs="Arial"/>
          <w:b/>
          <w:bCs/>
          <w:kern w:val="0"/>
          <w:sz w:val="24"/>
          <w:szCs w:val="24"/>
        </w:rPr>
        <w:t>Verification Deficit Containment:</w:t>
      </w:r>
      <w:r w:rsidRPr="00472A28">
        <w:rPr>
          <w:rFonts w:ascii="Arial" w:eastAsia="ＭＳ Ｐゴシック" w:hAnsi="Arial" w:cs="Arial"/>
          <w:kern w:val="0"/>
          <w:sz w:val="24"/>
          <w:szCs w:val="24"/>
        </w:rPr>
        <w:t xml:space="preserve"> Coordinated evasion strategies (e.g., dropping off immediately after a completion threshold) are automatically flagged by anomaly-detection loops. Critical uploads undergo a temporary verification freeze if initial metrics spike suspiciously. </w:t>
      </w:r>
    </w:p>
    <w:p w14:paraId="19A0AC74" w14:textId="77777777" w:rsidR="00472A28" w:rsidRPr="00472A28" w:rsidRDefault="00472A28" w:rsidP="00472A28">
      <w:pPr>
        <w:widowControl/>
        <w:numPr>
          <w:ilvl w:val="0"/>
          <w:numId w:val="15"/>
        </w:numPr>
        <w:spacing w:after="100" w:afterAutospacing="1"/>
        <w:jc w:val="left"/>
        <w:rPr>
          <w:rFonts w:ascii="Arial" w:eastAsia="ＭＳ Ｐゴシック" w:hAnsi="Arial" w:cs="Arial"/>
          <w:kern w:val="0"/>
          <w:sz w:val="24"/>
          <w:szCs w:val="24"/>
        </w:rPr>
      </w:pPr>
      <w:r w:rsidRPr="00472A28">
        <w:rPr>
          <w:rFonts w:ascii="Arial" w:eastAsia="ＭＳ Ｐゴシック" w:hAnsi="Arial" w:cs="Arial"/>
          <w:b/>
          <w:bCs/>
          <w:kern w:val="0"/>
          <w:sz w:val="24"/>
          <w:szCs w:val="24"/>
        </w:rPr>
        <w:t>The Right of Resurgence (Account Rehabilitation):</w:t>
      </w:r>
      <w:r w:rsidRPr="00472A28">
        <w:rPr>
          <w:rFonts w:ascii="Arial" w:eastAsia="ＭＳ Ｐゴシック" w:hAnsi="Arial" w:cs="Arial"/>
          <w:kern w:val="0"/>
          <w:sz w:val="24"/>
          <w:szCs w:val="24"/>
        </w:rPr>
        <w:t xml:space="preserve"> Creators whose subscriber bases drop significantly following a fraud cleanup can trigger a one-time "Resurgence Status." </w:t>
      </w:r>
      <w:proofErr w:type="gramStart"/>
      <w:r w:rsidRPr="00472A28">
        <w:rPr>
          <w:rFonts w:ascii="Arial" w:eastAsia="ＭＳ Ｐゴシック" w:hAnsi="Arial" w:cs="Arial"/>
          <w:kern w:val="0"/>
          <w:sz w:val="24"/>
          <w:szCs w:val="24"/>
        </w:rPr>
        <w:t>This grants</w:t>
      </w:r>
      <w:proofErr w:type="gramEnd"/>
      <w:r w:rsidRPr="00472A28">
        <w:rPr>
          <w:rFonts w:ascii="Arial" w:eastAsia="ＭＳ Ｐゴシック" w:hAnsi="Arial" w:cs="Arial"/>
          <w:kern w:val="0"/>
          <w:sz w:val="24"/>
          <w:szCs w:val="24"/>
        </w:rPr>
        <w:t xml:space="preserve"> targeted, temporary search and visibility multipliers to help authentic channels rebuild their presence, backed by strict protections against account flipping. </w:t>
      </w:r>
    </w:p>
    <w:p w14:paraId="44049CDC" w14:textId="77777777" w:rsidR="00472A28" w:rsidRPr="00472A28" w:rsidRDefault="00472A28" w:rsidP="00472A28">
      <w:pPr>
        <w:widowControl/>
        <w:spacing w:after="100" w:afterAutospacing="1"/>
        <w:jc w:val="left"/>
        <w:rPr>
          <w:rFonts w:ascii="Arial" w:eastAsia="ＭＳ Ｐゴシック" w:hAnsi="Arial" w:cs="Arial"/>
          <w:kern w:val="0"/>
          <w:sz w:val="24"/>
          <w:szCs w:val="24"/>
        </w:rPr>
      </w:pPr>
      <w:r w:rsidRPr="00472A28">
        <w:rPr>
          <w:rFonts w:ascii="Arial" w:eastAsia="ＭＳ Ｐゴシック" w:hAnsi="Arial" w:cs="Arial"/>
          <w:kern w:val="0"/>
          <w:sz w:val="24"/>
          <w:szCs w:val="24"/>
        </w:rPr>
        <w:t xml:space="preserve">"This remains the perspective of a single viewer—an amateur's proposal, offered without authority or full context. We simply hope it nudges the balance toward those who play fair: advertisers, platforms, shareholders, and creators alike. May the diversity of video content continue to thrive." </w:t>
      </w:r>
    </w:p>
    <w:p w14:paraId="61355E77" w14:textId="77777777" w:rsidR="001B2004" w:rsidRDefault="001B2004"/>
    <w:sectPr w:rsidR="001B2004">
      <w:pgSz w:w="11906" w:h="16838"/>
      <w:pgMar w:top="1985" w:right="1701" w:bottom="1701" w:left="1701" w:header="851" w:footer="992" w:gutter="0"/>
      <w:cols w:space="425"/>
      <w:docGrid w:type="lines"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游明朝">
    <w:panose1 w:val="02020400000000000000"/>
    <w:charset w:val="80"/>
    <w:family w:val="roman"/>
    <w:pitch w:val="variable"/>
    <w:sig w:usb0="800002E7" w:usb1="2AC7FCFF" w:usb2="00000012" w:usb3="00000000" w:csb0="0002009F" w:csb1="00000000"/>
  </w:font>
  <w:font w:name="游ゴシック Light">
    <w:panose1 w:val="020B0300000000000000"/>
    <w:charset w:val="80"/>
    <w:family w:val="modern"/>
    <w:pitch w:val="variable"/>
    <w:sig w:usb0="E00002FF" w:usb1="2AC7FDFF" w:usb2="00000016" w:usb3="00000000" w:csb0="0002009F" w:csb1="00000000"/>
  </w:font>
  <w:font w:name="Arial">
    <w:panose1 w:val="020B0604020202020204"/>
    <w:charset w:val="00"/>
    <w:family w:val="swiss"/>
    <w:pitch w:val="variable"/>
    <w:sig w:usb0="E0002EFF" w:usb1="C000785B" w:usb2="00000009" w:usb3="00000000" w:csb0="000001FF" w:csb1="00000000"/>
  </w:font>
  <w:font w:name="ＭＳ Ｐゴシック">
    <w:panose1 w:val="020B0600070205080204"/>
    <w:charset w:val="80"/>
    <w:family w:val="modern"/>
    <w:pitch w:val="variable"/>
    <w:sig w:usb0="E00002FF" w:usb1="6AC7FDFB" w:usb2="08000012" w:usb3="00000000" w:csb0="0002009F" w:csb1="00000000"/>
  </w:font>
  <w:font w:name="ＭＳ ゴシック">
    <w:altName w:val="MS Gothic"/>
    <w:panose1 w:val="020B0609070205080204"/>
    <w:charset w:val="80"/>
    <w:family w:val="modern"/>
    <w:pitch w:val="fixed"/>
    <w:sig w:usb0="E00002FF" w:usb1="6AC7FDFB" w:usb2="08000012"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5507C8"/>
    <w:multiLevelType w:val="multilevel"/>
    <w:tmpl w:val="7D9679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2A32CDA"/>
    <w:multiLevelType w:val="multilevel"/>
    <w:tmpl w:val="D38C34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23D3C2D"/>
    <w:multiLevelType w:val="multilevel"/>
    <w:tmpl w:val="722EBB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92D7017"/>
    <w:multiLevelType w:val="multilevel"/>
    <w:tmpl w:val="030C42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B790047"/>
    <w:multiLevelType w:val="multilevel"/>
    <w:tmpl w:val="91EC9A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CD77658"/>
    <w:multiLevelType w:val="multilevel"/>
    <w:tmpl w:val="ACF0ED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F807CA6"/>
    <w:multiLevelType w:val="multilevel"/>
    <w:tmpl w:val="9EB051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7EF077A"/>
    <w:multiLevelType w:val="multilevel"/>
    <w:tmpl w:val="07B4DD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82D44E6"/>
    <w:multiLevelType w:val="multilevel"/>
    <w:tmpl w:val="CD4436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06E0FED"/>
    <w:multiLevelType w:val="multilevel"/>
    <w:tmpl w:val="59581E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8900CF3"/>
    <w:multiLevelType w:val="multilevel"/>
    <w:tmpl w:val="CC6AB63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6FA7310"/>
    <w:multiLevelType w:val="multilevel"/>
    <w:tmpl w:val="FC362A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87D0290"/>
    <w:multiLevelType w:val="multilevel"/>
    <w:tmpl w:val="070EEC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2203B37"/>
    <w:multiLevelType w:val="multilevel"/>
    <w:tmpl w:val="F44CA4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786E668D"/>
    <w:multiLevelType w:val="multilevel"/>
    <w:tmpl w:val="D49AD2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79031905">
    <w:abstractNumId w:val="1"/>
  </w:num>
  <w:num w:numId="2" w16cid:durableId="1954048499">
    <w:abstractNumId w:val="13"/>
  </w:num>
  <w:num w:numId="3" w16cid:durableId="1845239056">
    <w:abstractNumId w:val="12"/>
  </w:num>
  <w:num w:numId="4" w16cid:durableId="1630358133">
    <w:abstractNumId w:val="8"/>
  </w:num>
  <w:num w:numId="5" w16cid:durableId="1821922371">
    <w:abstractNumId w:val="3"/>
  </w:num>
  <w:num w:numId="6" w16cid:durableId="1029525540">
    <w:abstractNumId w:val="11"/>
  </w:num>
  <w:num w:numId="7" w16cid:durableId="1347293968">
    <w:abstractNumId w:val="4"/>
  </w:num>
  <w:num w:numId="8" w16cid:durableId="106438838">
    <w:abstractNumId w:val="0"/>
  </w:num>
  <w:num w:numId="9" w16cid:durableId="111562381">
    <w:abstractNumId w:val="2"/>
  </w:num>
  <w:num w:numId="10" w16cid:durableId="1262224148">
    <w:abstractNumId w:val="9"/>
  </w:num>
  <w:num w:numId="11" w16cid:durableId="96949764">
    <w:abstractNumId w:val="7"/>
  </w:num>
  <w:num w:numId="12" w16cid:durableId="120878912">
    <w:abstractNumId w:val="6"/>
  </w:num>
  <w:num w:numId="13" w16cid:durableId="1257250026">
    <w:abstractNumId w:val="5"/>
  </w:num>
  <w:num w:numId="14" w16cid:durableId="78066610">
    <w:abstractNumId w:val="10"/>
  </w:num>
  <w:num w:numId="15" w16cid:durableId="1579485222">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bordersDoNotSurroundHeader/>
  <w:bordersDoNotSurroundFooter/>
  <w:proofState w:spelling="clean" w:grammar="clean"/>
  <w:defaultTabStop w:val="840"/>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55E92"/>
    <w:rsid w:val="001B2004"/>
    <w:rsid w:val="00456AAB"/>
    <w:rsid w:val="00472A28"/>
    <w:rsid w:val="00755E92"/>
    <w:rsid w:val="00CA6EAD"/>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v:textbox inset="5.85pt,.7pt,5.85pt,.7pt"/>
    </o:shapedefaults>
    <o:shapelayout v:ext="edit">
      <o:idmap v:ext="edit" data="1"/>
    </o:shapelayout>
  </w:shapeDefaults>
  <w:decimalSymbol w:val="."/>
  <w:listSeparator w:val=","/>
  <w15:chartTrackingRefBased/>
  <w15:docId w15:val="{60798E97-EA90-4842-8B2A-FDBEC072D38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2"/>
        <w:lang w:val="en-US"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paragraph" w:styleId="1">
    <w:name w:val="heading 1"/>
    <w:basedOn w:val="a"/>
    <w:next w:val="a"/>
    <w:link w:val="10"/>
    <w:uiPriority w:val="9"/>
    <w:qFormat/>
    <w:rsid w:val="00755E92"/>
    <w:pPr>
      <w:keepNext/>
      <w:keepLines/>
      <w:spacing w:before="280" w:after="80"/>
      <w:outlineLvl w:val="0"/>
    </w:pPr>
    <w:rPr>
      <w:rFonts w:asciiTheme="majorHAnsi" w:eastAsiaTheme="majorEastAsia" w:hAnsiTheme="majorHAnsi" w:cstheme="majorBidi"/>
      <w:color w:val="000000" w:themeColor="text1"/>
      <w:sz w:val="32"/>
      <w:szCs w:val="32"/>
    </w:rPr>
  </w:style>
  <w:style w:type="paragraph" w:styleId="2">
    <w:name w:val="heading 2"/>
    <w:basedOn w:val="a"/>
    <w:next w:val="a"/>
    <w:link w:val="20"/>
    <w:uiPriority w:val="9"/>
    <w:semiHidden/>
    <w:unhideWhenUsed/>
    <w:qFormat/>
    <w:rsid w:val="00755E92"/>
    <w:pPr>
      <w:keepNext/>
      <w:keepLines/>
      <w:spacing w:before="160" w:after="80"/>
      <w:outlineLvl w:val="1"/>
    </w:pPr>
    <w:rPr>
      <w:rFonts w:asciiTheme="majorHAnsi" w:eastAsiaTheme="majorEastAsia" w:hAnsiTheme="majorHAnsi" w:cstheme="majorBidi"/>
      <w:color w:val="000000" w:themeColor="text1"/>
      <w:sz w:val="28"/>
      <w:szCs w:val="28"/>
    </w:rPr>
  </w:style>
  <w:style w:type="paragraph" w:styleId="3">
    <w:name w:val="heading 3"/>
    <w:basedOn w:val="a"/>
    <w:next w:val="a"/>
    <w:link w:val="30"/>
    <w:uiPriority w:val="9"/>
    <w:semiHidden/>
    <w:unhideWhenUsed/>
    <w:qFormat/>
    <w:rsid w:val="00755E92"/>
    <w:pPr>
      <w:keepNext/>
      <w:keepLines/>
      <w:spacing w:before="160" w:after="80"/>
      <w:outlineLvl w:val="2"/>
    </w:pPr>
    <w:rPr>
      <w:rFonts w:asciiTheme="majorHAnsi" w:eastAsiaTheme="majorEastAsia" w:hAnsiTheme="majorHAnsi" w:cstheme="majorBidi"/>
      <w:color w:val="000000" w:themeColor="text1"/>
      <w:sz w:val="24"/>
      <w:szCs w:val="24"/>
    </w:rPr>
  </w:style>
  <w:style w:type="paragraph" w:styleId="4">
    <w:name w:val="heading 4"/>
    <w:basedOn w:val="a"/>
    <w:next w:val="a"/>
    <w:link w:val="40"/>
    <w:uiPriority w:val="9"/>
    <w:semiHidden/>
    <w:unhideWhenUsed/>
    <w:qFormat/>
    <w:rsid w:val="00755E92"/>
    <w:pPr>
      <w:keepNext/>
      <w:keepLines/>
      <w:spacing w:before="80" w:after="40"/>
      <w:outlineLvl w:val="3"/>
    </w:pPr>
    <w:rPr>
      <w:rFonts w:asciiTheme="majorHAnsi" w:eastAsiaTheme="majorEastAsia" w:hAnsiTheme="majorHAnsi" w:cstheme="majorBidi"/>
      <w:color w:val="000000" w:themeColor="text1"/>
    </w:rPr>
  </w:style>
  <w:style w:type="paragraph" w:styleId="5">
    <w:name w:val="heading 5"/>
    <w:basedOn w:val="a"/>
    <w:next w:val="a"/>
    <w:link w:val="50"/>
    <w:uiPriority w:val="9"/>
    <w:semiHidden/>
    <w:unhideWhenUsed/>
    <w:qFormat/>
    <w:rsid w:val="00755E92"/>
    <w:pPr>
      <w:keepNext/>
      <w:keepLines/>
      <w:spacing w:before="80" w:after="40"/>
      <w:ind w:leftChars="100" w:left="100"/>
      <w:outlineLvl w:val="4"/>
    </w:pPr>
    <w:rPr>
      <w:rFonts w:asciiTheme="majorHAnsi" w:eastAsiaTheme="majorEastAsia" w:hAnsiTheme="majorHAnsi" w:cstheme="majorBidi"/>
      <w:color w:val="000000" w:themeColor="text1"/>
    </w:rPr>
  </w:style>
  <w:style w:type="paragraph" w:styleId="6">
    <w:name w:val="heading 6"/>
    <w:basedOn w:val="a"/>
    <w:next w:val="a"/>
    <w:link w:val="60"/>
    <w:uiPriority w:val="9"/>
    <w:semiHidden/>
    <w:unhideWhenUsed/>
    <w:qFormat/>
    <w:rsid w:val="00755E92"/>
    <w:pPr>
      <w:keepNext/>
      <w:keepLines/>
      <w:spacing w:before="80" w:after="40"/>
      <w:ind w:leftChars="200" w:left="200"/>
      <w:outlineLvl w:val="5"/>
    </w:pPr>
    <w:rPr>
      <w:rFonts w:asciiTheme="majorHAnsi" w:eastAsiaTheme="majorEastAsia" w:hAnsiTheme="majorHAnsi" w:cstheme="majorBidi"/>
      <w:color w:val="000000" w:themeColor="text1"/>
    </w:rPr>
  </w:style>
  <w:style w:type="paragraph" w:styleId="7">
    <w:name w:val="heading 7"/>
    <w:basedOn w:val="a"/>
    <w:next w:val="a"/>
    <w:link w:val="70"/>
    <w:uiPriority w:val="9"/>
    <w:semiHidden/>
    <w:unhideWhenUsed/>
    <w:qFormat/>
    <w:rsid w:val="00755E92"/>
    <w:pPr>
      <w:keepNext/>
      <w:keepLines/>
      <w:spacing w:before="80" w:after="40"/>
      <w:ind w:leftChars="300" w:left="300"/>
      <w:outlineLvl w:val="6"/>
    </w:pPr>
    <w:rPr>
      <w:rFonts w:asciiTheme="majorHAnsi" w:eastAsiaTheme="majorEastAsia" w:hAnsiTheme="majorHAnsi" w:cstheme="majorBidi"/>
      <w:color w:val="000000" w:themeColor="text1"/>
    </w:rPr>
  </w:style>
  <w:style w:type="paragraph" w:styleId="8">
    <w:name w:val="heading 8"/>
    <w:basedOn w:val="a"/>
    <w:next w:val="a"/>
    <w:link w:val="80"/>
    <w:uiPriority w:val="9"/>
    <w:semiHidden/>
    <w:unhideWhenUsed/>
    <w:qFormat/>
    <w:rsid w:val="00755E92"/>
    <w:pPr>
      <w:keepNext/>
      <w:keepLines/>
      <w:spacing w:before="80" w:after="40"/>
      <w:ind w:leftChars="400" w:left="400"/>
      <w:outlineLvl w:val="7"/>
    </w:pPr>
    <w:rPr>
      <w:rFonts w:asciiTheme="majorHAnsi" w:eastAsiaTheme="majorEastAsia" w:hAnsiTheme="majorHAnsi" w:cstheme="majorBidi"/>
      <w:color w:val="000000" w:themeColor="text1"/>
    </w:rPr>
  </w:style>
  <w:style w:type="paragraph" w:styleId="9">
    <w:name w:val="heading 9"/>
    <w:basedOn w:val="a"/>
    <w:next w:val="a"/>
    <w:link w:val="90"/>
    <w:uiPriority w:val="9"/>
    <w:semiHidden/>
    <w:unhideWhenUsed/>
    <w:qFormat/>
    <w:rsid w:val="00755E92"/>
    <w:pPr>
      <w:keepNext/>
      <w:keepLines/>
      <w:spacing w:before="80" w:after="40"/>
      <w:ind w:leftChars="500" w:left="500"/>
      <w:outlineLvl w:val="8"/>
    </w:pPr>
    <w:rPr>
      <w:rFonts w:asciiTheme="majorHAnsi" w:eastAsiaTheme="majorEastAsia" w:hAnsiTheme="majorHAnsi" w:cstheme="majorBidi"/>
      <w:color w:val="000000" w:themeColor="text1"/>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見出し 1 (文字)"/>
    <w:basedOn w:val="a0"/>
    <w:link w:val="1"/>
    <w:uiPriority w:val="9"/>
    <w:rsid w:val="00755E92"/>
    <w:rPr>
      <w:rFonts w:asciiTheme="majorHAnsi" w:eastAsiaTheme="majorEastAsia" w:hAnsiTheme="majorHAnsi" w:cstheme="majorBidi"/>
      <w:color w:val="000000" w:themeColor="text1"/>
      <w:sz w:val="32"/>
      <w:szCs w:val="32"/>
    </w:rPr>
  </w:style>
  <w:style w:type="character" w:customStyle="1" w:styleId="20">
    <w:name w:val="見出し 2 (文字)"/>
    <w:basedOn w:val="a0"/>
    <w:link w:val="2"/>
    <w:uiPriority w:val="9"/>
    <w:semiHidden/>
    <w:rsid w:val="00755E92"/>
    <w:rPr>
      <w:rFonts w:asciiTheme="majorHAnsi" w:eastAsiaTheme="majorEastAsia" w:hAnsiTheme="majorHAnsi" w:cstheme="majorBidi"/>
      <w:color w:val="000000" w:themeColor="text1"/>
      <w:sz w:val="28"/>
      <w:szCs w:val="28"/>
    </w:rPr>
  </w:style>
  <w:style w:type="character" w:customStyle="1" w:styleId="30">
    <w:name w:val="見出し 3 (文字)"/>
    <w:basedOn w:val="a0"/>
    <w:link w:val="3"/>
    <w:uiPriority w:val="9"/>
    <w:semiHidden/>
    <w:rsid w:val="00755E92"/>
    <w:rPr>
      <w:rFonts w:asciiTheme="majorHAnsi" w:eastAsiaTheme="majorEastAsia" w:hAnsiTheme="majorHAnsi" w:cstheme="majorBidi"/>
      <w:color w:val="000000" w:themeColor="text1"/>
      <w:sz w:val="24"/>
      <w:szCs w:val="24"/>
    </w:rPr>
  </w:style>
  <w:style w:type="character" w:customStyle="1" w:styleId="40">
    <w:name w:val="見出し 4 (文字)"/>
    <w:basedOn w:val="a0"/>
    <w:link w:val="4"/>
    <w:uiPriority w:val="9"/>
    <w:semiHidden/>
    <w:rsid w:val="00755E92"/>
    <w:rPr>
      <w:rFonts w:asciiTheme="majorHAnsi" w:eastAsiaTheme="majorEastAsia" w:hAnsiTheme="majorHAnsi" w:cstheme="majorBidi"/>
      <w:color w:val="000000" w:themeColor="text1"/>
    </w:rPr>
  </w:style>
  <w:style w:type="character" w:customStyle="1" w:styleId="50">
    <w:name w:val="見出し 5 (文字)"/>
    <w:basedOn w:val="a0"/>
    <w:link w:val="5"/>
    <w:uiPriority w:val="9"/>
    <w:semiHidden/>
    <w:rsid w:val="00755E92"/>
    <w:rPr>
      <w:rFonts w:asciiTheme="majorHAnsi" w:eastAsiaTheme="majorEastAsia" w:hAnsiTheme="majorHAnsi" w:cstheme="majorBidi"/>
      <w:color w:val="000000" w:themeColor="text1"/>
    </w:rPr>
  </w:style>
  <w:style w:type="character" w:customStyle="1" w:styleId="60">
    <w:name w:val="見出し 6 (文字)"/>
    <w:basedOn w:val="a0"/>
    <w:link w:val="6"/>
    <w:uiPriority w:val="9"/>
    <w:semiHidden/>
    <w:rsid w:val="00755E92"/>
    <w:rPr>
      <w:rFonts w:asciiTheme="majorHAnsi" w:eastAsiaTheme="majorEastAsia" w:hAnsiTheme="majorHAnsi" w:cstheme="majorBidi"/>
      <w:color w:val="000000" w:themeColor="text1"/>
    </w:rPr>
  </w:style>
  <w:style w:type="character" w:customStyle="1" w:styleId="70">
    <w:name w:val="見出し 7 (文字)"/>
    <w:basedOn w:val="a0"/>
    <w:link w:val="7"/>
    <w:uiPriority w:val="9"/>
    <w:semiHidden/>
    <w:rsid w:val="00755E92"/>
    <w:rPr>
      <w:rFonts w:asciiTheme="majorHAnsi" w:eastAsiaTheme="majorEastAsia" w:hAnsiTheme="majorHAnsi" w:cstheme="majorBidi"/>
      <w:color w:val="000000" w:themeColor="text1"/>
    </w:rPr>
  </w:style>
  <w:style w:type="character" w:customStyle="1" w:styleId="80">
    <w:name w:val="見出し 8 (文字)"/>
    <w:basedOn w:val="a0"/>
    <w:link w:val="8"/>
    <w:uiPriority w:val="9"/>
    <w:semiHidden/>
    <w:rsid w:val="00755E92"/>
    <w:rPr>
      <w:rFonts w:asciiTheme="majorHAnsi" w:eastAsiaTheme="majorEastAsia" w:hAnsiTheme="majorHAnsi" w:cstheme="majorBidi"/>
      <w:color w:val="000000" w:themeColor="text1"/>
    </w:rPr>
  </w:style>
  <w:style w:type="character" w:customStyle="1" w:styleId="90">
    <w:name w:val="見出し 9 (文字)"/>
    <w:basedOn w:val="a0"/>
    <w:link w:val="9"/>
    <w:uiPriority w:val="9"/>
    <w:semiHidden/>
    <w:rsid w:val="00755E92"/>
    <w:rPr>
      <w:rFonts w:asciiTheme="majorHAnsi" w:eastAsiaTheme="majorEastAsia" w:hAnsiTheme="majorHAnsi" w:cstheme="majorBidi"/>
      <w:color w:val="000000" w:themeColor="text1"/>
    </w:rPr>
  </w:style>
  <w:style w:type="paragraph" w:styleId="a3">
    <w:name w:val="Title"/>
    <w:basedOn w:val="a"/>
    <w:next w:val="a"/>
    <w:link w:val="a4"/>
    <w:uiPriority w:val="10"/>
    <w:qFormat/>
    <w:rsid w:val="00755E92"/>
    <w:pPr>
      <w:spacing w:after="80"/>
      <w:contextualSpacing/>
      <w:jc w:val="center"/>
    </w:pPr>
    <w:rPr>
      <w:rFonts w:asciiTheme="majorHAnsi" w:eastAsiaTheme="majorEastAsia" w:hAnsiTheme="majorHAnsi" w:cstheme="majorBidi"/>
      <w:spacing w:val="-10"/>
      <w:kern w:val="28"/>
      <w:sz w:val="56"/>
      <w:szCs w:val="56"/>
    </w:rPr>
  </w:style>
  <w:style w:type="character" w:customStyle="1" w:styleId="a4">
    <w:name w:val="表題 (文字)"/>
    <w:basedOn w:val="a0"/>
    <w:link w:val="a3"/>
    <w:uiPriority w:val="10"/>
    <w:rsid w:val="00755E92"/>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755E92"/>
    <w:pPr>
      <w:numPr>
        <w:ilvl w:val="1"/>
      </w:numPr>
      <w:spacing w:after="160"/>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題 (文字)"/>
    <w:basedOn w:val="a0"/>
    <w:link w:val="a5"/>
    <w:uiPriority w:val="11"/>
    <w:rsid w:val="00755E92"/>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755E92"/>
    <w:pPr>
      <w:spacing w:before="160" w:after="160"/>
      <w:jc w:val="center"/>
    </w:pPr>
    <w:rPr>
      <w:i/>
      <w:iCs/>
      <w:color w:val="404040" w:themeColor="text1" w:themeTint="BF"/>
    </w:rPr>
  </w:style>
  <w:style w:type="character" w:customStyle="1" w:styleId="a8">
    <w:name w:val="引用文 (文字)"/>
    <w:basedOn w:val="a0"/>
    <w:link w:val="a7"/>
    <w:uiPriority w:val="29"/>
    <w:rsid w:val="00755E92"/>
    <w:rPr>
      <w:i/>
      <w:iCs/>
      <w:color w:val="404040" w:themeColor="text1" w:themeTint="BF"/>
    </w:rPr>
  </w:style>
  <w:style w:type="paragraph" w:styleId="a9">
    <w:name w:val="List Paragraph"/>
    <w:basedOn w:val="a"/>
    <w:uiPriority w:val="34"/>
    <w:qFormat/>
    <w:rsid w:val="00755E92"/>
    <w:pPr>
      <w:ind w:left="720"/>
      <w:contextualSpacing/>
    </w:pPr>
  </w:style>
  <w:style w:type="character" w:styleId="21">
    <w:name w:val="Intense Emphasis"/>
    <w:basedOn w:val="a0"/>
    <w:uiPriority w:val="21"/>
    <w:qFormat/>
    <w:rsid w:val="00755E92"/>
    <w:rPr>
      <w:i/>
      <w:iCs/>
      <w:color w:val="0F4761" w:themeColor="accent1" w:themeShade="BF"/>
    </w:rPr>
  </w:style>
  <w:style w:type="paragraph" w:styleId="22">
    <w:name w:val="Intense Quote"/>
    <w:basedOn w:val="a"/>
    <w:next w:val="a"/>
    <w:link w:val="23"/>
    <w:uiPriority w:val="30"/>
    <w:qFormat/>
    <w:rsid w:val="00755E9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23">
    <w:name w:val="引用文 2 (文字)"/>
    <w:basedOn w:val="a0"/>
    <w:link w:val="22"/>
    <w:uiPriority w:val="30"/>
    <w:rsid w:val="00755E92"/>
    <w:rPr>
      <w:i/>
      <w:iCs/>
      <w:color w:val="0F4761" w:themeColor="accent1" w:themeShade="BF"/>
    </w:rPr>
  </w:style>
  <w:style w:type="character" w:styleId="24">
    <w:name w:val="Intense Reference"/>
    <w:basedOn w:val="a0"/>
    <w:uiPriority w:val="32"/>
    <w:qFormat/>
    <w:rsid w:val="00755E92"/>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游ゴシック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游明朝"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1</Pages>
  <Words>1676</Words>
  <Characters>9555</Characters>
  <Application>Microsoft Office Word</Application>
  <DocSecurity>0</DocSecurity>
  <Lines>79</Lines>
  <Paragraphs>22</Paragraphs>
  <ScaleCrop>false</ScaleCrop>
  <Company/>
  <LinksUpToDate>false</LinksUpToDate>
  <CharactersWithSpaces>11209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舎 草文</dc:creator>
  <cp:keywords/>
  <dc:description/>
  <cp:lastModifiedBy>舎 草文</cp:lastModifiedBy>
  <cp:revision>3</cp:revision>
  <dcterms:created xsi:type="dcterms:W3CDTF">2026-07-08T20:13:00Z</dcterms:created>
  <dcterms:modified xsi:type="dcterms:W3CDTF">2026-07-08T20:14:00Z</dcterms:modified>
</cp:coreProperties>
</file>