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E9" w:rsidRDefault="003862D1" w:rsidP="003862D1">
      <w:pPr>
        <w:jc w:val="center"/>
        <w:rPr>
          <w:b/>
          <w:sz w:val="48"/>
          <w:szCs w:val="48"/>
          <w:u w:val="single"/>
          <w:lang w:val="en-US"/>
        </w:rPr>
      </w:pPr>
      <w:r w:rsidRPr="003862D1">
        <w:rPr>
          <w:b/>
          <w:sz w:val="48"/>
          <w:szCs w:val="48"/>
          <w:u w:val="single"/>
          <w:lang w:val="en-US"/>
        </w:rPr>
        <w:t>Employee Attrition</w:t>
      </w:r>
    </w:p>
    <w:p w:rsidR="003862D1" w:rsidRDefault="003862D1" w:rsidP="0038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2FBD">
        <w:rPr>
          <w:rFonts w:ascii="Times New Roman" w:hAnsi="Times New Roman" w:cs="Times New Roman"/>
          <w:sz w:val="24"/>
          <w:szCs w:val="24"/>
        </w:rPr>
        <w:t>‘People Charm’, a growing company is facing a high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among their employees which in turn affects their business due to lack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of expertise and experience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Their HR department is assigned the task to reduce the attrition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by retaining employees who are about to churn 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FBD">
        <w:rPr>
          <w:rFonts w:ascii="Times New Roman" w:hAnsi="Times New Roman" w:cs="Times New Roman"/>
          <w:sz w:val="24"/>
          <w:szCs w:val="24"/>
        </w:rPr>
        <w:t>They need to recommend special plans or strategies which will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them to retain their employees which in turn will help them to grow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FBD">
        <w:rPr>
          <w:rFonts w:ascii="Times New Roman" w:hAnsi="Times New Roman" w:cs="Times New Roman"/>
          <w:sz w:val="24"/>
          <w:szCs w:val="24"/>
        </w:rPr>
        <w:t>bigger as a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62D1" w:rsidRDefault="003862D1" w:rsidP="0038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62D1" w:rsidRDefault="003862D1" w:rsidP="0038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‘People Charm Case.csv’ has several attributes as described in the table below. </w:t>
      </w:r>
    </w:p>
    <w:p w:rsidR="003862D1" w:rsidRDefault="003862D1" w:rsidP="00386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62D1" w:rsidRDefault="003862D1" w:rsidP="003862D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7233D0" wp14:editId="503AAB59">
            <wp:extent cx="5425131" cy="3124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4" cy="31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D1" w:rsidRPr="003862D1" w:rsidRDefault="003862D1" w:rsidP="003862D1">
      <w:pPr>
        <w:rPr>
          <w:b/>
          <w:sz w:val="48"/>
          <w:szCs w:val="48"/>
          <w:u w:val="single"/>
          <w:lang w:val="en-US"/>
        </w:rPr>
      </w:pPr>
      <w:bookmarkStart w:id="0" w:name="_GoBack"/>
      <w:bookmarkEnd w:id="0"/>
    </w:p>
    <w:sectPr w:rsidR="003862D1" w:rsidRPr="0038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D1"/>
    <w:rsid w:val="003862D1"/>
    <w:rsid w:val="00A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47AD"/>
  <w15:chartTrackingRefBased/>
  <w15:docId w15:val="{17C04A73-E8CA-45E7-8B0B-BBFEDE43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1</cp:revision>
  <dcterms:created xsi:type="dcterms:W3CDTF">2020-07-15T16:44:00Z</dcterms:created>
  <dcterms:modified xsi:type="dcterms:W3CDTF">2020-07-15T16:45:00Z</dcterms:modified>
</cp:coreProperties>
</file>