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49F" w:rsidRPr="008C4DF2" w:rsidRDefault="0050749F">
      <w:pPr>
        <w:rPr>
          <w:rFonts w:cstheme="minorHAnsi"/>
          <w:b/>
          <w:sz w:val="24"/>
          <w:szCs w:val="24"/>
        </w:rPr>
      </w:pPr>
      <w:r w:rsidRPr="008C4DF2">
        <w:rPr>
          <w:rFonts w:cstheme="minorHAnsi"/>
          <w:b/>
          <w:sz w:val="24"/>
          <w:szCs w:val="24"/>
        </w:rPr>
        <w:t xml:space="preserve">Produce a plot with the relative proportion of children residing in Australia, Germany, Italy and India.  </w:t>
      </w:r>
    </w:p>
    <w:p w:rsidR="00E22758" w:rsidRDefault="00707E42">
      <w:r>
        <w:rPr>
          <w:noProof/>
        </w:rPr>
        <w:drawing>
          <wp:inline distT="0" distB="0" distL="0" distR="0" wp14:anchorId="1253048A" wp14:editId="124884CE">
            <wp:extent cx="5943600" cy="448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81195"/>
                    </a:xfrm>
                    <a:prstGeom prst="rect">
                      <a:avLst/>
                    </a:prstGeom>
                  </pic:spPr>
                </pic:pic>
              </a:graphicData>
            </a:graphic>
          </wp:inline>
        </w:drawing>
      </w:r>
    </w:p>
    <w:p w:rsidR="0050749F" w:rsidRPr="008C4DF2" w:rsidRDefault="0050749F" w:rsidP="0050749F">
      <w:pPr>
        <w:rPr>
          <w:rFonts w:cstheme="minorHAnsi"/>
          <w:b/>
          <w:sz w:val="24"/>
          <w:szCs w:val="24"/>
        </w:rPr>
      </w:pPr>
      <w:r w:rsidRPr="008C4DF2">
        <w:rPr>
          <w:rFonts w:cstheme="minorHAnsi"/>
          <w:b/>
          <w:sz w:val="24"/>
          <w:szCs w:val="24"/>
        </w:rPr>
        <w:t>Comment on your visualization and suggests one alternative to your plot, highlighting its advantages.</w:t>
      </w:r>
    </w:p>
    <w:p w:rsidR="00F42A1F" w:rsidRDefault="00F42A1F" w:rsidP="00F42A1F">
      <w:pPr>
        <w:rPr>
          <w:rFonts w:cstheme="minorHAnsi"/>
          <w:sz w:val="24"/>
          <w:szCs w:val="24"/>
        </w:rPr>
      </w:pPr>
      <w:r>
        <w:rPr>
          <w:rFonts w:cstheme="minorHAnsi"/>
          <w:sz w:val="24"/>
          <w:szCs w:val="24"/>
        </w:rPr>
        <w:t xml:space="preserve">I used filter from </w:t>
      </w:r>
      <w:r w:rsidR="00547883">
        <w:rPr>
          <w:rFonts w:cstheme="minorHAnsi"/>
          <w:sz w:val="24"/>
          <w:szCs w:val="24"/>
        </w:rPr>
        <w:t xml:space="preserve">the </w:t>
      </w:r>
      <w:proofErr w:type="spellStart"/>
      <w:r w:rsidR="00547883">
        <w:rPr>
          <w:rFonts w:cstheme="minorHAnsi"/>
          <w:sz w:val="24"/>
          <w:szCs w:val="24"/>
        </w:rPr>
        <w:t>plotly</w:t>
      </w:r>
      <w:proofErr w:type="spellEnd"/>
      <w:r w:rsidR="00547883">
        <w:rPr>
          <w:rFonts w:cstheme="minorHAnsi"/>
          <w:sz w:val="24"/>
          <w:szCs w:val="24"/>
        </w:rPr>
        <w:t xml:space="preserve"> </w:t>
      </w:r>
      <w:r>
        <w:rPr>
          <w:rFonts w:cstheme="minorHAnsi"/>
          <w:sz w:val="24"/>
          <w:szCs w:val="24"/>
        </w:rPr>
        <w:t xml:space="preserve">package to create a sub dataset consisting of only row whose residence are in one of the following countries: Australia, India, Italy and Germany. </w:t>
      </w:r>
    </w:p>
    <w:p w:rsidR="00F17AC6" w:rsidRDefault="00F17AC6" w:rsidP="00F42A1F">
      <w:pPr>
        <w:rPr>
          <w:rFonts w:cstheme="minorHAnsi"/>
          <w:sz w:val="24"/>
          <w:szCs w:val="24"/>
        </w:rPr>
      </w:pPr>
      <w:r>
        <w:rPr>
          <w:rFonts w:cstheme="minorHAnsi"/>
          <w:sz w:val="24"/>
          <w:szCs w:val="24"/>
        </w:rPr>
        <w:t xml:space="preserve">Then the column residence was extracted in a table which was used to create a </w:t>
      </w:r>
      <w:proofErr w:type="spellStart"/>
      <w:r>
        <w:rPr>
          <w:rFonts w:cstheme="minorHAnsi"/>
          <w:sz w:val="24"/>
          <w:szCs w:val="24"/>
        </w:rPr>
        <w:t>barplot</w:t>
      </w:r>
      <w:proofErr w:type="spellEnd"/>
      <w:r w:rsidR="00521667">
        <w:rPr>
          <w:rFonts w:cstheme="minorHAnsi"/>
          <w:sz w:val="24"/>
          <w:szCs w:val="24"/>
        </w:rPr>
        <w:t xml:space="preserve"> using the ggplot2 package</w:t>
      </w:r>
      <w:bookmarkStart w:id="0" w:name="_GoBack"/>
      <w:bookmarkEnd w:id="0"/>
      <w:r>
        <w:rPr>
          <w:rFonts w:cstheme="minorHAnsi"/>
          <w:sz w:val="24"/>
          <w:szCs w:val="24"/>
        </w:rPr>
        <w:t>.</w:t>
      </w:r>
    </w:p>
    <w:p w:rsidR="00F42A1F" w:rsidRDefault="00F42A1F" w:rsidP="00F42A1F">
      <w:pPr>
        <w:rPr>
          <w:rFonts w:cstheme="minorHAnsi"/>
          <w:sz w:val="24"/>
          <w:szCs w:val="24"/>
        </w:rPr>
      </w:pPr>
      <w:r w:rsidRPr="007B4FF8">
        <w:rPr>
          <w:rFonts w:cstheme="minorHAnsi"/>
          <w:sz w:val="24"/>
          <w:szCs w:val="24"/>
        </w:rPr>
        <w:t>Based on the da</w:t>
      </w:r>
      <w:r>
        <w:rPr>
          <w:rFonts w:cstheme="minorHAnsi"/>
          <w:sz w:val="24"/>
          <w:szCs w:val="24"/>
        </w:rPr>
        <w:t>ta from the child.csv dataset, Australia has a frequency of 23, Germany has a frequency of 1, Italy has a frequency of 2 and India has a frequency of 42 respectively.</w:t>
      </w:r>
    </w:p>
    <w:p w:rsidR="00F17AC6" w:rsidRDefault="00F17AC6" w:rsidP="00F42A1F">
      <w:pPr>
        <w:rPr>
          <w:rFonts w:cstheme="minorHAnsi"/>
          <w:sz w:val="24"/>
          <w:szCs w:val="24"/>
        </w:rPr>
      </w:pPr>
      <w:r>
        <w:rPr>
          <w:rFonts w:cstheme="minorHAnsi"/>
          <w:sz w:val="24"/>
          <w:szCs w:val="24"/>
        </w:rPr>
        <w:t>The plot clearly shows India has the highest number of residence, followed by Australia, then Italy and then Germany. This visualization makes it easy to grasp the differences in frequency of the different countries.</w:t>
      </w:r>
    </w:p>
    <w:p w:rsidR="00F17AC6" w:rsidRDefault="00F17AC6" w:rsidP="00F42A1F">
      <w:pPr>
        <w:rPr>
          <w:rFonts w:cstheme="minorHAnsi"/>
          <w:sz w:val="24"/>
          <w:szCs w:val="24"/>
        </w:rPr>
      </w:pPr>
      <w:r>
        <w:rPr>
          <w:rFonts w:cstheme="minorHAnsi"/>
          <w:sz w:val="24"/>
          <w:szCs w:val="24"/>
        </w:rPr>
        <w:lastRenderedPageBreak/>
        <w:t xml:space="preserve">An alternative plot that could have been used is </w:t>
      </w:r>
      <w:r w:rsidR="008C4DF2">
        <w:rPr>
          <w:rFonts w:cstheme="minorHAnsi"/>
          <w:sz w:val="24"/>
          <w:szCs w:val="24"/>
        </w:rPr>
        <w:t xml:space="preserve">a donut chart; </w:t>
      </w:r>
      <w:r w:rsidR="008C4DF2" w:rsidRPr="008C4DF2">
        <w:rPr>
          <w:rFonts w:cstheme="minorHAnsi"/>
          <w:sz w:val="24"/>
          <w:szCs w:val="24"/>
        </w:rPr>
        <w:t>a donut chart is essentially a hybr</w:t>
      </w:r>
      <w:r w:rsidR="006F5D89">
        <w:rPr>
          <w:rFonts w:cstheme="minorHAnsi"/>
          <w:sz w:val="24"/>
          <w:szCs w:val="24"/>
        </w:rPr>
        <w:t>id of pie charts and bar graphs</w:t>
      </w:r>
      <w:r w:rsidR="008C4DF2" w:rsidRPr="008C4DF2">
        <w:rPr>
          <w:rFonts w:cstheme="minorHAnsi"/>
          <w:sz w:val="24"/>
          <w:szCs w:val="24"/>
        </w:rPr>
        <w:t>.</w:t>
      </w:r>
    </w:p>
    <w:p w:rsidR="008C4DF2" w:rsidRPr="008C4DF2" w:rsidRDefault="008C4DF2" w:rsidP="008C4DF2">
      <w:pPr>
        <w:numPr>
          <w:ilvl w:val="0"/>
          <w:numId w:val="1"/>
        </w:numPr>
        <w:rPr>
          <w:rFonts w:cstheme="minorHAnsi"/>
          <w:sz w:val="24"/>
          <w:szCs w:val="24"/>
        </w:rPr>
      </w:pPr>
      <w:r w:rsidRPr="008C4DF2">
        <w:rPr>
          <w:rFonts w:cstheme="minorHAnsi"/>
          <w:sz w:val="24"/>
          <w:szCs w:val="24"/>
        </w:rPr>
        <w:t>Do</w:t>
      </w:r>
      <w:r>
        <w:rPr>
          <w:rFonts w:cstheme="minorHAnsi"/>
          <w:sz w:val="24"/>
          <w:szCs w:val="24"/>
        </w:rPr>
        <w:t>nut</w:t>
      </w:r>
      <w:r w:rsidRPr="008C4DF2">
        <w:rPr>
          <w:rFonts w:cstheme="minorHAnsi"/>
          <w:sz w:val="24"/>
          <w:szCs w:val="24"/>
        </w:rPr>
        <w:t xml:space="preserve"> charts have a simple structure and are easy to draw.</w:t>
      </w:r>
    </w:p>
    <w:p w:rsidR="008C4DF2" w:rsidRPr="008C4DF2" w:rsidRDefault="008C4DF2" w:rsidP="008C4DF2">
      <w:pPr>
        <w:numPr>
          <w:ilvl w:val="0"/>
          <w:numId w:val="1"/>
        </w:numPr>
        <w:rPr>
          <w:rFonts w:cstheme="minorHAnsi"/>
          <w:sz w:val="24"/>
          <w:szCs w:val="24"/>
        </w:rPr>
      </w:pPr>
      <w:r>
        <w:rPr>
          <w:rFonts w:cstheme="minorHAnsi"/>
          <w:sz w:val="24"/>
          <w:szCs w:val="24"/>
        </w:rPr>
        <w:t>They are</w:t>
      </w:r>
      <w:r w:rsidRPr="008C4DF2">
        <w:rPr>
          <w:rFonts w:cstheme="minorHAnsi"/>
          <w:sz w:val="24"/>
          <w:szCs w:val="24"/>
        </w:rPr>
        <w:t xml:space="preserve"> easily understood by even a non-professional.</w:t>
      </w:r>
    </w:p>
    <w:p w:rsidR="008C4DF2" w:rsidRPr="008C4DF2" w:rsidRDefault="008C4DF2" w:rsidP="008C4DF2">
      <w:pPr>
        <w:numPr>
          <w:ilvl w:val="0"/>
          <w:numId w:val="1"/>
        </w:numPr>
        <w:rPr>
          <w:rFonts w:cstheme="minorHAnsi"/>
          <w:sz w:val="24"/>
          <w:szCs w:val="24"/>
        </w:rPr>
      </w:pPr>
      <w:r w:rsidRPr="008C4DF2">
        <w:rPr>
          <w:rFonts w:cstheme="minorHAnsi"/>
          <w:sz w:val="24"/>
          <w:szCs w:val="24"/>
        </w:rPr>
        <w:t>Do</w:t>
      </w:r>
      <w:r>
        <w:rPr>
          <w:rFonts w:cstheme="minorHAnsi"/>
          <w:sz w:val="24"/>
          <w:szCs w:val="24"/>
        </w:rPr>
        <w:t>nut</w:t>
      </w:r>
      <w:r w:rsidRPr="008C4DF2">
        <w:rPr>
          <w:rFonts w:cstheme="minorHAnsi"/>
          <w:sz w:val="24"/>
          <w:szCs w:val="24"/>
        </w:rPr>
        <w:t xml:space="preserve"> charts are good </w:t>
      </w:r>
      <w:r>
        <w:rPr>
          <w:rFonts w:cstheme="minorHAnsi"/>
          <w:sz w:val="24"/>
          <w:szCs w:val="24"/>
        </w:rPr>
        <w:t>for comparing comparative data</w:t>
      </w:r>
      <w:r w:rsidRPr="008C4DF2">
        <w:rPr>
          <w:rFonts w:cstheme="minorHAnsi"/>
          <w:sz w:val="24"/>
          <w:szCs w:val="24"/>
        </w:rPr>
        <w:t>.</w:t>
      </w:r>
    </w:p>
    <w:p w:rsidR="008C4DF2" w:rsidRPr="008C4DF2" w:rsidRDefault="008C4DF2" w:rsidP="008C4DF2">
      <w:pPr>
        <w:numPr>
          <w:ilvl w:val="0"/>
          <w:numId w:val="1"/>
        </w:numPr>
        <w:rPr>
          <w:rFonts w:cstheme="minorHAnsi"/>
          <w:sz w:val="24"/>
          <w:szCs w:val="24"/>
        </w:rPr>
      </w:pPr>
      <w:r w:rsidRPr="008C4DF2">
        <w:rPr>
          <w:rFonts w:cstheme="minorHAnsi"/>
          <w:sz w:val="24"/>
          <w:szCs w:val="24"/>
        </w:rPr>
        <w:t>These charts require minimum additional explanation.</w:t>
      </w:r>
    </w:p>
    <w:p w:rsidR="008C4DF2" w:rsidRPr="008C4DF2" w:rsidRDefault="00F54E23" w:rsidP="00F42A1F">
      <w:pPr>
        <w:numPr>
          <w:ilvl w:val="0"/>
          <w:numId w:val="1"/>
        </w:numPr>
        <w:rPr>
          <w:rFonts w:cstheme="minorHAnsi"/>
          <w:sz w:val="24"/>
          <w:szCs w:val="24"/>
        </w:rPr>
      </w:pPr>
      <w:r w:rsidRPr="008C4DF2">
        <w:rPr>
          <w:rFonts w:cstheme="minorHAnsi"/>
          <w:sz w:val="24"/>
          <w:szCs w:val="24"/>
        </w:rPr>
        <w:t>Do</w:t>
      </w:r>
      <w:r>
        <w:rPr>
          <w:rFonts w:cstheme="minorHAnsi"/>
          <w:sz w:val="24"/>
          <w:szCs w:val="24"/>
        </w:rPr>
        <w:t>nut</w:t>
      </w:r>
      <w:r w:rsidRPr="008C4DF2">
        <w:rPr>
          <w:rFonts w:cstheme="minorHAnsi"/>
          <w:sz w:val="24"/>
          <w:szCs w:val="24"/>
        </w:rPr>
        <w:t xml:space="preserve"> charts </w:t>
      </w:r>
      <w:r w:rsidR="008C4DF2" w:rsidRPr="008C4DF2">
        <w:rPr>
          <w:rFonts w:cstheme="minorHAnsi"/>
          <w:sz w:val="24"/>
          <w:szCs w:val="24"/>
        </w:rPr>
        <w:t>can be visually checked for</w:t>
      </w:r>
      <w:r>
        <w:rPr>
          <w:rFonts w:cstheme="minorHAnsi"/>
          <w:sz w:val="24"/>
          <w:szCs w:val="24"/>
        </w:rPr>
        <w:t xml:space="preserve"> the</w:t>
      </w:r>
      <w:r w:rsidR="008C4DF2" w:rsidRPr="008C4DF2">
        <w:rPr>
          <w:rFonts w:cstheme="minorHAnsi"/>
          <w:sz w:val="24"/>
          <w:szCs w:val="24"/>
        </w:rPr>
        <w:t xml:space="preserve"> accuracy </w:t>
      </w:r>
      <w:proofErr w:type="gramStart"/>
      <w:r w:rsidR="008C4DF2" w:rsidRPr="008C4DF2">
        <w:rPr>
          <w:rFonts w:cstheme="minorHAnsi"/>
          <w:sz w:val="24"/>
          <w:szCs w:val="24"/>
        </w:rPr>
        <w:t xml:space="preserve">of </w:t>
      </w:r>
      <w:r>
        <w:rPr>
          <w:rFonts w:cstheme="minorHAnsi"/>
          <w:sz w:val="24"/>
          <w:szCs w:val="24"/>
        </w:rPr>
        <w:t xml:space="preserve"> its</w:t>
      </w:r>
      <w:proofErr w:type="gramEnd"/>
      <w:r>
        <w:rPr>
          <w:rFonts w:cstheme="minorHAnsi"/>
          <w:sz w:val="24"/>
          <w:szCs w:val="24"/>
        </w:rPr>
        <w:t xml:space="preserve"> </w:t>
      </w:r>
      <w:r w:rsidR="008C4DF2" w:rsidRPr="008C4DF2">
        <w:rPr>
          <w:rFonts w:cstheme="minorHAnsi"/>
          <w:sz w:val="24"/>
          <w:szCs w:val="24"/>
        </w:rPr>
        <w:t>data distribution.</w:t>
      </w:r>
    </w:p>
    <w:p w:rsidR="00F42A1F" w:rsidRPr="007B4FF8" w:rsidRDefault="00F42A1F" w:rsidP="0050749F">
      <w:pPr>
        <w:rPr>
          <w:rFonts w:cstheme="minorHAnsi"/>
          <w:sz w:val="24"/>
          <w:szCs w:val="24"/>
        </w:rPr>
      </w:pPr>
    </w:p>
    <w:p w:rsidR="0050749F" w:rsidRDefault="0050749F"/>
    <w:p w:rsidR="0050749F" w:rsidRDefault="0050749F"/>
    <w:sectPr w:rsidR="00507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11CBB"/>
    <w:multiLevelType w:val="multilevel"/>
    <w:tmpl w:val="D70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296"/>
    <w:rsid w:val="001A4296"/>
    <w:rsid w:val="0050749F"/>
    <w:rsid w:val="00521667"/>
    <w:rsid w:val="00547883"/>
    <w:rsid w:val="006F5D89"/>
    <w:rsid w:val="00707E42"/>
    <w:rsid w:val="008C4DF2"/>
    <w:rsid w:val="00DF70BD"/>
    <w:rsid w:val="00E22758"/>
    <w:rsid w:val="00F17AC6"/>
    <w:rsid w:val="00F42A1F"/>
    <w:rsid w:val="00F5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788196">
      <w:bodyDiv w:val="1"/>
      <w:marLeft w:val="0"/>
      <w:marRight w:val="0"/>
      <w:marTop w:val="0"/>
      <w:marBottom w:val="0"/>
      <w:divBdr>
        <w:top w:val="none" w:sz="0" w:space="0" w:color="auto"/>
        <w:left w:val="none" w:sz="0" w:space="0" w:color="auto"/>
        <w:bottom w:val="none" w:sz="0" w:space="0" w:color="auto"/>
        <w:right w:val="none" w:sz="0" w:space="0" w:color="auto"/>
      </w:divBdr>
    </w:div>
    <w:div w:id="133407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2020-05-05T17:02:00Z</dcterms:created>
  <dcterms:modified xsi:type="dcterms:W3CDTF">2020-05-06T16:13:00Z</dcterms:modified>
</cp:coreProperties>
</file>