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rFonts w:ascii="Tahoma" w:cs="Tahoma" w:eastAsia="Tahoma" w:hAnsi="Tahoma"/>
          <w:b w:val="1"/>
        </w:rPr>
      </w:pPr>
      <w:r w:rsidDel="00000000" w:rsidR="00000000" w:rsidRPr="00000000">
        <w:rPr>
          <w:rFonts w:ascii="Tahoma" w:cs="Tahoma" w:eastAsia="Tahoma" w:hAnsi="Tahoma"/>
          <w:b w:val="1"/>
          <w:rtl w:val="0"/>
        </w:rPr>
        <w:t xml:space="preserve">SUMMARY</w:t>
      </w:r>
    </w:p>
    <w:p w:rsidR="00000000" w:rsidDel="00000000" w:rsidP="00000000" w:rsidRDefault="00000000" w:rsidRPr="00000000" w14:paraId="00000002">
      <w:pPr>
        <w:spacing w:after="0" w:line="360" w:lineRule="auto"/>
        <w:rPr>
          <w:rFonts w:ascii="Tahoma" w:cs="Tahoma" w:eastAsia="Tahoma" w:hAnsi="Tahoma"/>
          <w:b w:val="1"/>
        </w:rPr>
      </w:pPr>
      <w:r w:rsidDel="00000000" w:rsidR="00000000" w:rsidRPr="00000000">
        <w:rPr>
          <w:rFonts w:ascii="Tahoma" w:cs="Tahoma" w:eastAsia="Tahoma" w:hAnsi="Tahoma"/>
          <w:sz w:val="20"/>
          <w:szCs w:val="20"/>
          <w:rtl w:val="0"/>
        </w:rPr>
        <w:t xml:space="preserve">I am an experienced and motivated software engineer with a strong focus on creating efficient, reliable, and scalable programs that drive organizational success. My expertise lies in developing user-friendly systems and overseeing their seamless implementation from conception to deployment. I have a deep understanding of the software development lifecycle, and I consistently apply best practices in coding, testing, and maintenance to deliver high-quality solutions. My leadership skills enable me to effectively manage projects and collaborate with cross-functional teams, while my strong communication abilities ensure clear and effective interaction with both technical and non-technical stakeholders. I am passionate about leveraging technology to solve complex problems and am committed to continuous learning and improvement in my field.</w:t>
      </w:r>
      <w:r w:rsidDel="00000000" w:rsidR="00000000" w:rsidRPr="00000000">
        <w:rPr>
          <w:rtl w:val="0"/>
        </w:rPr>
      </w:r>
    </w:p>
    <w:p w:rsidR="00000000" w:rsidDel="00000000" w:rsidP="00000000" w:rsidRDefault="00000000" w:rsidRPr="00000000" w14:paraId="00000003">
      <w:pPr>
        <w:spacing w:after="0" w:line="360" w:lineRule="auto"/>
        <w:rPr>
          <w:rFonts w:ascii="Tahoma" w:cs="Tahoma" w:eastAsia="Tahoma" w:hAnsi="Tahoma"/>
          <w:b w:val="1"/>
        </w:rPr>
      </w:pPr>
      <w:r w:rsidDel="00000000" w:rsidR="00000000" w:rsidRPr="00000000">
        <w:rPr>
          <w:rFonts w:ascii="Tahoma" w:cs="Tahoma" w:eastAsia="Tahoma" w:hAnsi="Tahoma"/>
          <w:b w:val="1"/>
          <w:rtl w:val="0"/>
        </w:rPr>
        <w:t xml:space="preserve">EDUCATION</w:t>
      </w:r>
    </w:p>
    <w:tbl>
      <w:tblPr>
        <w:tblStyle w:val="Table1"/>
        <w:tblW w:w="109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15"/>
        <w:gridCol w:w="3056"/>
        <w:tblGridChange w:id="0">
          <w:tblGrid>
            <w:gridCol w:w="7915"/>
            <w:gridCol w:w="3056"/>
          </w:tblGrid>
        </w:tblGridChange>
      </w:tblGrid>
      <w:tr>
        <w:trPr>
          <w:cantSplit w:val="0"/>
          <w:trHeight w:val="268" w:hRule="atLeast"/>
          <w:tblHeader w:val="0"/>
        </w:trPr>
        <w:tc>
          <w:tcPr/>
          <w:p w:rsidR="00000000" w:rsidDel="00000000" w:rsidP="00000000" w:rsidRDefault="00000000" w:rsidRPr="00000000" w14:paraId="00000004">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Adventist University of Central Africa (AUCA)</w:t>
            </w:r>
          </w:p>
        </w:tc>
        <w:tc>
          <w:tcPr/>
          <w:p w:rsidR="00000000" w:rsidDel="00000000" w:rsidP="00000000" w:rsidRDefault="00000000" w:rsidRPr="00000000" w14:paraId="00000005">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Rwanda, Kigali</w:t>
            </w:r>
          </w:p>
        </w:tc>
      </w:tr>
      <w:tr>
        <w:trPr>
          <w:cantSplit w:val="0"/>
          <w:trHeight w:val="283" w:hRule="atLeast"/>
          <w:tblHeader w:val="0"/>
        </w:trPr>
        <w:tc>
          <w:tcPr/>
          <w:p w:rsidR="00000000" w:rsidDel="00000000" w:rsidP="00000000" w:rsidRDefault="00000000" w:rsidRPr="00000000" w14:paraId="0000000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Bachelor of Science</w:t>
            </w:r>
            <w:r w:rsidDel="00000000" w:rsidR="00000000" w:rsidRPr="00000000">
              <w:rPr>
                <w:rFonts w:ascii="Tahoma" w:cs="Tahoma" w:eastAsia="Tahoma" w:hAnsi="Tahoma"/>
                <w:i w:val="1"/>
                <w:sz w:val="20"/>
                <w:szCs w:val="20"/>
                <w:rtl w:val="0"/>
              </w:rPr>
              <w:t xml:space="preserve">,</w:t>
            </w:r>
            <w:r w:rsidDel="00000000" w:rsidR="00000000" w:rsidRPr="00000000">
              <w:rPr>
                <w:rFonts w:ascii="Tahoma" w:cs="Tahoma" w:eastAsia="Tahoma" w:hAnsi="Tahoma"/>
                <w:sz w:val="20"/>
                <w:szCs w:val="20"/>
                <w:rtl w:val="0"/>
              </w:rPr>
              <w:t xml:space="preserve"> in Information Technology</w:t>
            </w:r>
          </w:p>
          <w:p w:rsidR="00000000" w:rsidDel="00000000" w:rsidP="00000000" w:rsidRDefault="00000000" w:rsidRPr="00000000" w14:paraId="0000000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Major, in Software Engineering</w:t>
            </w:r>
          </w:p>
          <w:p w:rsidR="00000000" w:rsidDel="00000000" w:rsidP="00000000" w:rsidRDefault="00000000" w:rsidRPr="00000000" w14:paraId="0000000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Groupe scolaire st Aloys Rwamagana</w:t>
            </w:r>
          </w:p>
          <w:p w:rsidR="00000000" w:rsidDel="00000000" w:rsidP="00000000" w:rsidRDefault="00000000" w:rsidRPr="00000000" w14:paraId="0000000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A2 Diploma in Physics, Chemistry and Mathematics</w:t>
            </w:r>
          </w:p>
        </w:tc>
        <w:tc>
          <w:tcPr/>
          <w:p w:rsidR="00000000" w:rsidDel="00000000" w:rsidP="00000000" w:rsidRDefault="00000000" w:rsidRPr="00000000" w14:paraId="0000000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Sept 2021 - Jan 2025</w:t>
            </w:r>
          </w:p>
          <w:p w:rsidR="00000000" w:rsidDel="00000000" w:rsidP="00000000" w:rsidRDefault="00000000" w:rsidRPr="00000000" w14:paraId="0000000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D">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2017-2019</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76" w:lineRule="auto"/>
        <w:ind w:left="720" w:firstLine="0"/>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10">
      <w:pPr>
        <w:spacing w:after="0" w:line="240" w:lineRule="auto"/>
        <w:rPr>
          <w:rFonts w:ascii="Tahoma" w:cs="Tahoma" w:eastAsia="Tahoma" w:hAnsi="Tahoma"/>
          <w:b w:val="1"/>
          <w:sz w:val="10"/>
          <w:szCs w:val="10"/>
        </w:rPr>
      </w:pPr>
      <w:r w:rsidDel="00000000" w:rsidR="00000000" w:rsidRPr="00000000">
        <w:rPr>
          <w:rtl w:val="0"/>
        </w:rPr>
      </w:r>
    </w:p>
    <w:p w:rsidR="00000000" w:rsidDel="00000000" w:rsidP="00000000" w:rsidRDefault="00000000" w:rsidRPr="00000000" w14:paraId="00000011">
      <w:pPr>
        <w:spacing w:after="0" w:line="240" w:lineRule="auto"/>
        <w:rPr>
          <w:rFonts w:ascii="Tahoma" w:cs="Tahoma" w:eastAsia="Tahoma" w:hAnsi="Tahoma"/>
          <w:b w:val="1"/>
          <w:sz w:val="10"/>
          <w:szCs w:val="10"/>
        </w:rPr>
      </w:pPr>
      <w:r w:rsidDel="00000000" w:rsidR="00000000" w:rsidRPr="00000000">
        <w:rPr>
          <w:rtl w:val="0"/>
        </w:rPr>
      </w:r>
    </w:p>
    <w:p w:rsidR="00000000" w:rsidDel="00000000" w:rsidP="00000000" w:rsidRDefault="00000000" w:rsidRPr="00000000" w14:paraId="00000012">
      <w:pPr>
        <w:spacing w:after="0" w:line="360" w:lineRule="auto"/>
        <w:rPr>
          <w:rFonts w:ascii="Tahoma" w:cs="Tahoma" w:eastAsia="Tahoma" w:hAnsi="Tahoma"/>
          <w:sz w:val="20"/>
          <w:szCs w:val="20"/>
        </w:rPr>
      </w:pPr>
      <w:r w:rsidDel="00000000" w:rsidR="00000000" w:rsidRPr="00000000">
        <w:rPr>
          <w:rFonts w:ascii="Tahoma" w:cs="Tahoma" w:eastAsia="Tahoma" w:hAnsi="Tahoma"/>
          <w:b w:val="1"/>
          <w:rtl w:val="0"/>
        </w:rPr>
        <w:t xml:space="preserve">EXPERIENCE</w:t>
      </w:r>
      <w:r w:rsidDel="00000000" w:rsidR="00000000" w:rsidRPr="00000000">
        <w:rPr>
          <w:rtl w:val="0"/>
        </w:rPr>
      </w:r>
    </w:p>
    <w:tbl>
      <w:tblPr>
        <w:tblStyle w:val="Table2"/>
        <w:tblW w:w="11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15"/>
        <w:gridCol w:w="3100"/>
        <w:tblGridChange w:id="0">
          <w:tblGrid>
            <w:gridCol w:w="7915"/>
            <w:gridCol w:w="3100"/>
          </w:tblGrid>
        </w:tblGridChange>
      </w:tblGrid>
      <w:tr>
        <w:trPr>
          <w:cantSplit w:val="0"/>
          <w:trHeight w:val="261" w:hRule="atLeast"/>
          <w:tblHeader w:val="0"/>
        </w:trPr>
        <w:tc>
          <w:tcPr/>
          <w:p w:rsidR="00000000" w:rsidDel="00000000" w:rsidP="00000000" w:rsidRDefault="00000000" w:rsidRPr="00000000" w14:paraId="00000013">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 </w:t>
            </w:r>
          </w:p>
        </w:tc>
        <w:tc>
          <w:tcPr/>
          <w:p w:rsidR="00000000" w:rsidDel="00000000" w:rsidP="00000000" w:rsidRDefault="00000000" w:rsidRPr="00000000" w14:paraId="00000014">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Rwanda, Kigali</w:t>
            </w:r>
          </w:p>
        </w:tc>
      </w:tr>
      <w:tr>
        <w:trPr>
          <w:cantSplit w:val="0"/>
          <w:trHeight w:val="90" w:hRule="atLeast"/>
          <w:tblHeader w:val="0"/>
        </w:trPr>
        <w:tc>
          <w:tcPr>
            <w:vAlign w:val="bottom"/>
          </w:tcPr>
          <w:p w:rsidR="00000000" w:rsidDel="00000000" w:rsidP="00000000" w:rsidRDefault="00000000" w:rsidRPr="00000000" w14:paraId="00000015">
            <w:pPr>
              <w:numPr>
                <w:ilvl w:val="0"/>
                <w:numId w:val="1"/>
              </w:numPr>
              <w:spacing w:after="0" w:afterAutospacing="0" w:before="240" w:lineRule="auto"/>
              <w:ind w:left="720" w:hanging="360"/>
              <w:rPr>
                <w:rFonts w:ascii="Tahoma" w:cs="Tahoma" w:eastAsia="Tahoma" w:hAnsi="Tahoma"/>
                <w:b w:val="1"/>
                <w:i w:val="1"/>
                <w:sz w:val="20"/>
                <w:szCs w:val="20"/>
              </w:rPr>
            </w:pPr>
            <w:r w:rsidDel="00000000" w:rsidR="00000000" w:rsidRPr="00000000">
              <w:rPr>
                <w:rFonts w:ascii="Arial" w:cs="Arial" w:eastAsia="Arial" w:hAnsi="Arial"/>
                <w:b w:val="1"/>
                <w:i w:val="1"/>
                <w:sz w:val="20"/>
                <w:szCs w:val="20"/>
                <w:rtl w:val="0"/>
              </w:rPr>
              <w:t xml:space="preserve"> </w:t>
            </w:r>
            <w:r w:rsidDel="00000000" w:rsidR="00000000" w:rsidRPr="00000000">
              <w:rPr>
                <w:b w:val="1"/>
                <w:i w:val="1"/>
                <w:sz w:val="20"/>
                <w:szCs w:val="20"/>
                <w:rtl w:val="0"/>
              </w:rPr>
              <w:t xml:space="preserve">Web Application for Tutoring Management (C#): Developed and implemented a tutoring management system with C#.</w:t>
            </w:r>
            <w:r w:rsidDel="00000000" w:rsidR="00000000" w:rsidRPr="00000000">
              <w:rPr>
                <w:rFonts w:ascii="SimSun" w:cs="SimSun" w:eastAsia="SimSun" w:hAnsi="SimSun"/>
                <w:b w:val="1"/>
                <w:i w:val="1"/>
                <w:sz w:val="20"/>
                <w:szCs w:val="20"/>
                <w:rtl w:val="0"/>
              </w:rPr>
              <w:t xml:space="preserve"> </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ahoma" w:cs="Tahoma" w:eastAsia="Tahoma" w:hAnsi="Tahoma"/>
                <w:b w:val="1"/>
                <w:i w:val="1"/>
                <w:sz w:val="20"/>
                <w:szCs w:val="20"/>
              </w:rPr>
            </w:pPr>
            <w:r w:rsidDel="00000000" w:rsidR="00000000" w:rsidRPr="00000000">
              <w:rPr>
                <w:b w:val="1"/>
                <w:i w:val="1"/>
                <w:sz w:val="20"/>
                <w:szCs w:val="20"/>
                <w:rtl w:val="0"/>
              </w:rPr>
              <w:t xml:space="preserve">Patient Management Web Application (HTML/CSS/JavaScript/Bootstrap): Created a patient management system using front-end web technologies.</w:t>
            </w:r>
            <w:r w:rsidDel="00000000" w:rsidR="00000000" w:rsidRPr="00000000">
              <w:rPr>
                <w:rFonts w:ascii="SimSun" w:cs="SimSun" w:eastAsia="SimSun" w:hAnsi="SimSun"/>
                <w:b w:val="1"/>
                <w:i w:val="1"/>
                <w:sz w:val="20"/>
                <w:szCs w:val="20"/>
                <w:rtl w:val="0"/>
              </w:rPr>
              <w:t xml:space="preserve"> </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ahoma" w:cs="Tahoma" w:eastAsia="Tahoma" w:hAnsi="Tahoma"/>
                <w:b w:val="1"/>
                <w:i w:val="1"/>
                <w:sz w:val="20"/>
                <w:szCs w:val="20"/>
              </w:rPr>
            </w:pPr>
            <w:r w:rsidDel="00000000" w:rsidR="00000000" w:rsidRPr="00000000">
              <w:rPr>
                <w:b w:val="1"/>
                <w:i w:val="1"/>
                <w:sz w:val="20"/>
                <w:szCs w:val="20"/>
                <w:rtl w:val="0"/>
              </w:rPr>
              <w:t xml:space="preserve">Data Collection for Unemployed Individuals: Managed and organized data collection for unemployed people in Rwanda.</w:t>
            </w:r>
            <w:r w:rsidDel="00000000" w:rsidR="00000000" w:rsidRPr="00000000">
              <w:rPr>
                <w:rFonts w:ascii="SimSun" w:cs="SimSun" w:eastAsia="SimSun" w:hAnsi="SimSun"/>
                <w:b w:val="1"/>
                <w:i w:val="1"/>
                <w:sz w:val="20"/>
                <w:szCs w:val="20"/>
                <w:rtl w:val="0"/>
              </w:rPr>
              <w:t xml:space="preserve"> </w:t>
            </w:r>
          </w:p>
          <w:p w:rsidR="00000000" w:rsidDel="00000000" w:rsidP="00000000" w:rsidRDefault="00000000" w:rsidRPr="00000000" w14:paraId="00000018">
            <w:pPr>
              <w:numPr>
                <w:ilvl w:val="0"/>
                <w:numId w:val="1"/>
              </w:numPr>
              <w:spacing w:after="240" w:before="0" w:beforeAutospacing="0" w:lineRule="auto"/>
              <w:ind w:left="720" w:hanging="360"/>
              <w:rPr>
                <w:rFonts w:ascii="Tahoma" w:cs="Tahoma" w:eastAsia="Tahoma" w:hAnsi="Tahoma"/>
                <w:b w:val="1"/>
                <w:i w:val="1"/>
                <w:sz w:val="20"/>
                <w:szCs w:val="20"/>
              </w:rPr>
            </w:pPr>
            <w:r w:rsidDel="00000000" w:rsidR="00000000" w:rsidRPr="00000000">
              <w:rPr>
                <w:b w:val="1"/>
                <w:i w:val="1"/>
                <w:sz w:val="20"/>
                <w:szCs w:val="20"/>
                <w:rtl w:val="0"/>
              </w:rPr>
              <w:t xml:space="preserve">Youth Volunteering During COVID-19: Supported COVID-19 relief efforts through community service and food distribution</w:t>
            </w:r>
          </w:p>
          <w:p w:rsidR="00000000" w:rsidDel="00000000" w:rsidP="00000000" w:rsidRDefault="00000000" w:rsidRPr="00000000" w14:paraId="00000019">
            <w:pPr>
              <w:ind w:left="0" w:firstLine="0"/>
              <w:rPr>
                <w:rFonts w:ascii="Tahoma" w:cs="Tahoma" w:eastAsia="Tahoma" w:hAnsi="Tahoma"/>
                <w:b w:val="1"/>
                <w:i w:val="1"/>
                <w:sz w:val="20"/>
                <w:szCs w:val="20"/>
              </w:rPr>
            </w:pPr>
            <w:r w:rsidDel="00000000" w:rsidR="00000000" w:rsidRPr="00000000">
              <w:rPr>
                <w:rtl w:val="0"/>
              </w:rPr>
            </w:r>
          </w:p>
          <w:p w:rsidR="00000000" w:rsidDel="00000000" w:rsidP="00000000" w:rsidRDefault="00000000" w:rsidRPr="00000000" w14:paraId="0000001A">
            <w:pPr>
              <w:rPr>
                <w:rFonts w:ascii="Tahoma" w:cs="Tahoma" w:eastAsia="Tahoma" w:hAnsi="Tahoma"/>
                <w:b w:val="1"/>
                <w:i w:val="1"/>
                <w:sz w:val="20"/>
                <w:szCs w:val="20"/>
              </w:rPr>
            </w:pPr>
            <w:r w:rsidDel="00000000" w:rsidR="00000000" w:rsidRPr="00000000">
              <w:rPr>
                <w:rtl w:val="0"/>
              </w:rPr>
            </w:r>
          </w:p>
        </w:tc>
        <w:tc>
          <w:tcPr>
            <w:vAlign w:val="bottom"/>
          </w:tcPr>
          <w:p w:rsidR="00000000" w:rsidDel="00000000" w:rsidP="00000000" w:rsidRDefault="00000000" w:rsidRPr="00000000" w14:paraId="0000001B">
            <w:pP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0" w:before="0" w:line="276" w:lineRule="auto"/>
        <w:ind w:left="0" w:right="860" w:firstLine="0"/>
        <w:jc w:val="left"/>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76" w:lineRule="auto"/>
        <w:ind w:right="500"/>
        <w:rPr>
          <w:rFonts w:ascii="Tahoma" w:cs="Tahoma" w:eastAsia="Tahoma" w:hAnsi="Tahoma"/>
          <w:b w:val="1"/>
        </w:rPr>
      </w:pPr>
      <w:r w:rsidDel="00000000" w:rsidR="00000000" w:rsidRPr="00000000">
        <w:rPr>
          <w:rFonts w:ascii="Tahoma" w:cs="Tahoma" w:eastAsia="Tahoma" w:hAnsi="Tahoma"/>
          <w:b w:val="1"/>
          <w:rtl w:val="0"/>
        </w:rPr>
        <w:t xml:space="preserve">ACADEMIC PROJECTS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76" w:lineRule="auto"/>
        <w:ind w:right="50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76" w:lineRule="auto"/>
        <w:ind w:right="500"/>
        <w:rPr>
          <w:b w:val="1"/>
          <w:sz w:val="20"/>
          <w:szCs w:val="20"/>
        </w:rPr>
      </w:pPr>
      <w:r w:rsidDel="00000000" w:rsidR="00000000" w:rsidRPr="00000000">
        <w:rPr>
          <w:rFonts w:ascii="Tahoma" w:cs="Tahoma" w:eastAsia="Tahoma" w:hAnsi="Tahoma"/>
          <w:b w:val="1"/>
          <w:sz w:val="20"/>
          <w:szCs w:val="20"/>
          <w:rtl w:val="0"/>
        </w:rPr>
        <w:t xml:space="preserve">Project title: </w:t>
      </w:r>
      <w:r w:rsidDel="00000000" w:rsidR="00000000" w:rsidRPr="00000000">
        <w:rPr>
          <w:b w:val="1"/>
          <w:sz w:val="20"/>
          <w:szCs w:val="20"/>
          <w:rtl w:val="0"/>
        </w:rPr>
        <w:t xml:space="preserve">Smart Home Monitoring System</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76" w:lineRule="auto"/>
        <w:ind w:right="50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76" w:lineRule="auto"/>
        <w:ind w:right="50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Description: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500" w:hanging="36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Smart Home Monitoring Project is an innovative mobile application developed using  Flutter  designed to leverage the sensors commonly found in modern smartphones to create an intelligent home monitoring system. This project demonstrates proficiency in mobile app development, sensor integration, and real-time data processing.</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Methodology: Sensor integration, Real-time data processing, Push notifications, Geofencing</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76" w:lineRule="auto"/>
        <w:ind w:right="500"/>
        <w:rPr>
          <w:b w:val="1"/>
          <w:sz w:val="20"/>
          <w:szCs w:val="20"/>
        </w:rPr>
      </w:pPr>
      <w:r w:rsidDel="00000000" w:rsidR="00000000" w:rsidRPr="00000000">
        <w:rPr>
          <w:rFonts w:ascii="Tahoma" w:cs="Tahoma" w:eastAsia="Tahoma" w:hAnsi="Tahoma"/>
          <w:b w:val="1"/>
          <w:sz w:val="20"/>
          <w:szCs w:val="20"/>
          <w:rtl w:val="0"/>
        </w:rPr>
        <w:t xml:space="preserve">Project title:  </w:t>
      </w:r>
      <w:r w:rsidDel="00000000" w:rsidR="00000000" w:rsidRPr="00000000">
        <w:rPr>
          <w:b w:val="1"/>
          <w:sz w:val="20"/>
          <w:szCs w:val="20"/>
          <w:rtl w:val="0"/>
        </w:rPr>
        <w:t xml:space="preserve">Prisoner Management System</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76" w:lineRule="auto"/>
        <w:ind w:right="50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76" w:lineRule="auto"/>
        <w:ind w:right="50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Description: </w:t>
      </w:r>
      <w:r w:rsidDel="00000000" w:rsidR="00000000" w:rsidRPr="00000000">
        <w:rPr>
          <w:rtl w:val="0"/>
        </w:rPr>
      </w:r>
    </w:p>
    <w:p w:rsidR="00000000" w:rsidDel="00000000" w:rsidP="00000000" w:rsidRDefault="00000000" w:rsidRPr="00000000" w14:paraId="00000027">
      <w:pPr>
        <w:numPr>
          <w:ilvl w:val="0"/>
          <w:numId w:val="4"/>
        </w:numPr>
        <w:spacing w:after="240" w:before="240" w:line="276" w:lineRule="auto"/>
        <w:ind w:left="720" w:hanging="360"/>
        <w:rPr>
          <w:rFonts w:ascii="Tahoma" w:cs="Tahoma" w:eastAsia="Tahoma" w:hAnsi="Tahoma"/>
          <w:sz w:val="20"/>
          <w:szCs w:val="20"/>
        </w:rPr>
      </w:pPr>
      <w:r w:rsidDel="00000000" w:rsidR="00000000" w:rsidRPr="00000000">
        <w:rPr>
          <w:sz w:val="20"/>
          <w:szCs w:val="20"/>
          <w:rtl w:val="0"/>
        </w:rPr>
        <w:t xml:space="preserve">Developed a Prisoner Management System to optimize inmate supervision and rehabilitation in correctional facilities by improving resource allocation, providing comprehensive incarceration trend reports, and addressing prisoner health issues through preventive measures and timely interventions.</w:t>
      </w:r>
    </w:p>
    <w:p w:rsidR="00000000" w:rsidDel="00000000" w:rsidP="00000000" w:rsidRDefault="00000000" w:rsidRPr="00000000" w14:paraId="00000028">
      <w:pPr>
        <w:spacing w:after="240" w:before="240" w:line="276" w:lineRule="auto"/>
        <w:ind w:left="720" w:firstLine="0"/>
        <w:rPr>
          <w:sz w:val="20"/>
          <w:szCs w:val="20"/>
        </w:rPr>
      </w:pPr>
      <w:r w:rsidDel="00000000" w:rsidR="00000000" w:rsidRPr="00000000">
        <w:rPr>
          <w:sz w:val="20"/>
          <w:szCs w:val="20"/>
          <w:rtl w:val="0"/>
        </w:rPr>
        <w:t xml:space="preserve">Utilized Java and the Hibernate framework for backend development, ensuring robust and scalable functionality.</w:t>
      </w:r>
    </w:p>
    <w:p w:rsidR="00000000" w:rsidDel="00000000" w:rsidP="00000000" w:rsidRDefault="00000000" w:rsidRPr="00000000" w14:paraId="00000029">
      <w:pPr>
        <w:numPr>
          <w:ilvl w:val="0"/>
          <w:numId w:val="4"/>
        </w:numPr>
        <w:spacing w:after="240" w:before="240" w:line="276" w:lineRule="auto"/>
        <w:ind w:left="720" w:hanging="360"/>
        <w:rPr>
          <w:rFonts w:ascii="Tahoma" w:cs="Tahoma" w:eastAsia="Tahoma" w:hAnsi="Tahoma"/>
          <w:sz w:val="20"/>
          <w:szCs w:val="20"/>
        </w:rPr>
      </w:pPr>
      <w:r w:rsidDel="00000000" w:rsidR="00000000" w:rsidRPr="00000000">
        <w:rPr>
          <w:sz w:val="20"/>
          <w:szCs w:val="20"/>
          <w:rtl w:val="0"/>
        </w:rPr>
        <w:t xml:space="preserve">Designed a responsive and user-friendly frontend using HTML/CSS, JavaScript, and Bootstrap.</w:t>
      </w:r>
    </w:p>
    <w:p w:rsidR="00000000" w:rsidDel="00000000" w:rsidP="00000000" w:rsidRDefault="00000000" w:rsidRPr="00000000" w14:paraId="0000002A">
      <w:pPr>
        <w:numPr>
          <w:ilvl w:val="0"/>
          <w:numId w:val="4"/>
        </w:numPr>
        <w:spacing w:after="240" w:before="240" w:line="276" w:lineRule="auto"/>
        <w:ind w:left="720" w:hanging="360"/>
        <w:rPr>
          <w:rFonts w:ascii="Tahoma" w:cs="Tahoma" w:eastAsia="Tahoma" w:hAnsi="Tahoma"/>
          <w:sz w:val="20"/>
          <w:szCs w:val="20"/>
        </w:rPr>
      </w:pPr>
      <w:r w:rsidDel="00000000" w:rsidR="00000000" w:rsidRPr="00000000">
        <w:rPr>
          <w:rFonts w:ascii="SimSun" w:cs="SimSun" w:eastAsia="SimSun" w:hAnsi="SimSun"/>
          <w:sz w:val="24"/>
          <w:szCs w:val="24"/>
          <w:rtl w:val="0"/>
        </w:rPr>
        <w:t xml:space="preserve"> </w:t>
      </w:r>
      <w:r w:rsidDel="00000000" w:rsidR="00000000" w:rsidRPr="00000000">
        <w:rPr>
          <w:sz w:val="20"/>
          <w:szCs w:val="20"/>
          <w:rtl w:val="0"/>
        </w:rPr>
        <w:t xml:space="preserve">Managed database operations with PostgreSQL, facilitating efficient data storage and retrieval.</w:t>
      </w:r>
    </w:p>
    <w:p w:rsidR="00000000" w:rsidDel="00000000" w:rsidP="00000000" w:rsidRDefault="00000000" w:rsidRPr="00000000" w14:paraId="0000002B">
      <w:pPr>
        <w:numPr>
          <w:ilvl w:val="0"/>
          <w:numId w:val="4"/>
        </w:numPr>
        <w:spacing w:after="240" w:before="240" w:line="276" w:lineRule="auto"/>
        <w:ind w:left="720" w:hanging="360"/>
        <w:rPr>
          <w:rFonts w:ascii="Tahoma" w:cs="Tahoma" w:eastAsia="Tahoma" w:hAnsi="Tahoma"/>
          <w:sz w:val="20"/>
          <w:szCs w:val="20"/>
        </w:rPr>
      </w:pPr>
      <w:r w:rsidDel="00000000" w:rsidR="00000000" w:rsidRPr="00000000">
        <w:rPr>
          <w:rFonts w:ascii="SimSun" w:cs="SimSun" w:eastAsia="SimSun" w:hAnsi="SimSun"/>
          <w:sz w:val="24"/>
          <w:szCs w:val="24"/>
          <w:rtl w:val="0"/>
        </w:rPr>
        <w:t xml:space="preserve"> </w:t>
      </w:r>
      <w:r w:rsidDel="00000000" w:rsidR="00000000" w:rsidRPr="00000000">
        <w:rPr>
          <w:sz w:val="20"/>
          <w:szCs w:val="20"/>
          <w:rtl w:val="0"/>
        </w:rPr>
        <w:t xml:space="preserve">Integrated an automatic verification process for visitor identification and clearance, ensuring authorized visitation and maintaining security protocols.</w:t>
      </w:r>
    </w:p>
    <w:p w:rsidR="00000000" w:rsidDel="00000000" w:rsidP="00000000" w:rsidRDefault="00000000" w:rsidRPr="00000000" w14:paraId="0000002C">
      <w:pPr>
        <w:numPr>
          <w:ilvl w:val="0"/>
          <w:numId w:val="4"/>
        </w:numPr>
        <w:spacing w:after="240" w:before="240" w:line="276" w:lineRule="auto"/>
        <w:ind w:left="720" w:hanging="360"/>
        <w:rPr>
          <w:rFonts w:ascii="Tahoma" w:cs="Tahoma" w:eastAsia="Tahoma" w:hAnsi="Tahoma"/>
          <w:sz w:val="20"/>
          <w:szCs w:val="20"/>
        </w:rPr>
      </w:pPr>
      <w:r w:rsidDel="00000000" w:rsidR="00000000" w:rsidRPr="00000000">
        <w:rPr>
          <w:rFonts w:ascii="SimSun" w:cs="SimSun" w:eastAsia="SimSun" w:hAnsi="SimSun"/>
          <w:sz w:val="24"/>
          <w:szCs w:val="24"/>
          <w:rtl w:val="0"/>
        </w:rPr>
        <w:t xml:space="preserve"> </w:t>
      </w:r>
      <w:r w:rsidDel="00000000" w:rsidR="00000000" w:rsidRPr="00000000">
        <w:rPr>
          <w:sz w:val="20"/>
          <w:szCs w:val="20"/>
          <w:rtl w:val="0"/>
        </w:rPr>
        <w:t xml:space="preserve">Provided correctional officers with guidelines on preventing and managing common prison health issues, helping reduce disease incidence and promote inmate well-being.</w:t>
      </w:r>
    </w:p>
    <w:p w:rsidR="00000000" w:rsidDel="00000000" w:rsidP="00000000" w:rsidRDefault="00000000" w:rsidRPr="00000000" w14:paraId="0000002D">
      <w:pPr>
        <w:numPr>
          <w:ilvl w:val="0"/>
          <w:numId w:val="4"/>
        </w:numPr>
        <w:spacing w:after="240" w:before="240" w:line="276" w:lineRule="auto"/>
        <w:ind w:left="720" w:hanging="360"/>
        <w:rPr>
          <w:rFonts w:ascii="Tahoma" w:cs="Tahoma" w:eastAsia="Tahoma" w:hAnsi="Tahoma"/>
          <w:sz w:val="20"/>
          <w:szCs w:val="20"/>
        </w:rPr>
      </w:pPr>
      <w:r w:rsidDel="00000000" w:rsidR="00000000" w:rsidRPr="00000000">
        <w:rPr>
          <w:rFonts w:ascii="SimSun" w:cs="SimSun" w:eastAsia="SimSun" w:hAnsi="SimSun"/>
          <w:sz w:val="24"/>
          <w:szCs w:val="24"/>
          <w:rtl w:val="0"/>
        </w:rPr>
        <w:t xml:space="preserve"> </w:t>
      </w:r>
      <w:r w:rsidDel="00000000" w:rsidR="00000000" w:rsidRPr="00000000">
        <w:rPr>
          <w:sz w:val="20"/>
          <w:szCs w:val="20"/>
          <w:rtl w:val="0"/>
        </w:rPr>
        <w:t xml:space="preserve">Enabled administrators to generate detailed weekly and monthly reports, offering insights into prisoner population trends, rehabilitation progress, and supporting informed decision-making.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500" w:firstLine="0"/>
        <w:jc w:val="left"/>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76" w:lineRule="auto"/>
        <w:ind w:right="500"/>
        <w:rPr>
          <w:rFonts w:ascii="Tahoma" w:cs="Tahoma" w:eastAsia="Tahoma" w:hAnsi="Tahoma"/>
          <w:b w:val="1"/>
        </w:rPr>
      </w:pPr>
      <w:r w:rsidDel="00000000" w:rsidR="00000000" w:rsidRPr="00000000">
        <w:rPr>
          <w:rFonts w:ascii="Tahoma" w:cs="Tahoma" w:eastAsia="Tahoma" w:hAnsi="Tahoma"/>
          <w:b w:val="1"/>
          <w:rtl w:val="0"/>
        </w:rPr>
        <w:t xml:space="preserve">TECHNICAL SKILLS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276" w:lineRule="auto"/>
        <w:ind w:left="720" w:right="500" w:hanging="36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Programming Languages:</w:t>
      </w:r>
      <w:r w:rsidDel="00000000" w:rsidR="00000000" w:rsidRPr="00000000">
        <w:rPr>
          <w:rFonts w:ascii="Tahoma" w:cs="Tahoma" w:eastAsia="Tahoma" w:hAnsi="Tahoma"/>
          <w:sz w:val="20"/>
          <w:szCs w:val="20"/>
          <w:rtl w:val="0"/>
        </w:rPr>
        <w:t xml:space="preserve"> Java, Python, JavaScript, C</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276" w:lineRule="auto"/>
        <w:ind w:left="720" w:right="500" w:hanging="36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Web Development:</w:t>
      </w:r>
      <w:r w:rsidDel="00000000" w:rsidR="00000000" w:rsidRPr="00000000">
        <w:rPr>
          <w:rFonts w:ascii="Tahoma" w:cs="Tahoma" w:eastAsia="Tahoma" w:hAnsi="Tahoma"/>
          <w:sz w:val="20"/>
          <w:szCs w:val="20"/>
          <w:rtl w:val="0"/>
        </w:rPr>
        <w:t xml:space="preserve"> HTML, CSS, React, Node.js, Bootstrap, THYMELEAF Engine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line="276" w:lineRule="auto"/>
        <w:ind w:left="720" w:right="500" w:hanging="36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Database Management:</w:t>
      </w:r>
      <w:r w:rsidDel="00000000" w:rsidR="00000000" w:rsidRPr="00000000">
        <w:rPr>
          <w:rFonts w:ascii="Tahoma" w:cs="Tahoma" w:eastAsia="Tahoma" w:hAnsi="Tahoma"/>
          <w:sz w:val="20"/>
          <w:szCs w:val="20"/>
          <w:rtl w:val="0"/>
        </w:rPr>
        <w:t xml:space="preserve"> MySQL, MongoDB</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76" w:lineRule="auto"/>
        <w:ind w:left="720" w:right="500" w:hanging="36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Tools &amp; Frameworks:</w:t>
      </w:r>
      <w:r w:rsidDel="00000000" w:rsidR="00000000" w:rsidRPr="00000000">
        <w:rPr>
          <w:rFonts w:ascii="Tahoma" w:cs="Tahoma" w:eastAsia="Tahoma" w:hAnsi="Tahoma"/>
          <w:sz w:val="20"/>
          <w:szCs w:val="20"/>
          <w:rtl w:val="0"/>
        </w:rPr>
        <w:t xml:space="preserve"> Docker, Git, Spring Boot, Django,Git Hub, Eclipse, Visual Studio, NetBeans, Visual Studio Code, Notepad++</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76" w:lineRule="auto"/>
        <w:ind w:left="720" w:right="500" w:firstLine="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76" w:lineRule="auto"/>
        <w:ind w:left="720" w:right="50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b w:val="1"/>
          <w:sz w:val="20"/>
          <w:szCs w:val="20"/>
          <w:rtl w:val="0"/>
        </w:rPr>
        <w:t xml:space="preserve">Operating Systems</w:t>
      </w:r>
      <w:r w:rsidDel="00000000" w:rsidR="00000000" w:rsidRPr="00000000">
        <w:rPr>
          <w:rFonts w:ascii="Tahoma" w:cs="Tahoma" w:eastAsia="Tahoma" w:hAnsi="Tahoma"/>
          <w:sz w:val="20"/>
          <w:szCs w:val="20"/>
          <w:rtl w:val="0"/>
        </w:rPr>
        <w:t xml:space="preserve">: Windows, Linux</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276" w:lineRule="auto"/>
        <w:ind w:left="720" w:right="500" w:hanging="360"/>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 Language:</w:t>
      </w:r>
      <w:r w:rsidDel="00000000" w:rsidR="00000000" w:rsidRPr="00000000">
        <w:rPr>
          <w:rFonts w:ascii="Tahoma" w:cs="Tahoma" w:eastAsia="Tahoma" w:hAnsi="Tahoma"/>
          <w:sz w:val="20"/>
          <w:szCs w:val="20"/>
          <w:rtl w:val="0"/>
        </w:rPr>
        <w:t xml:space="preserve">English: Fluent, French: Intermediate , Kinyarwanda : Native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76" w:lineRule="auto"/>
        <w:ind w:left="720" w:right="500" w:firstLine="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8">
      <w:pPr>
        <w:spacing w:after="0" w:line="360" w:lineRule="auto"/>
        <w:rPr>
          <w:rFonts w:ascii="Tahoma" w:cs="Tahoma" w:eastAsia="Tahoma" w:hAnsi="Tahoma"/>
          <w:b w:val="1"/>
        </w:rPr>
      </w:pPr>
      <w:r w:rsidDel="00000000" w:rsidR="00000000" w:rsidRPr="00000000">
        <w:rPr>
          <w:rFonts w:ascii="Tahoma" w:cs="Tahoma" w:eastAsia="Tahoma" w:hAnsi="Tahoma"/>
          <w:b w:val="1"/>
          <w:rtl w:val="0"/>
        </w:rPr>
        <w:t xml:space="preserve">CERTIFICATIONS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Linux Fundamental</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NDG Linux Essentials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Networking Essentials</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IBM Data Engineering Data Science with Python Scholarship</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F">
      <w:pPr>
        <w:tabs>
          <w:tab w:val="left" w:leader="none" w:pos="1354"/>
          <w:tab w:val="right" w:leader="none" w:pos="10800"/>
        </w:tabs>
        <w:spacing w:after="0" w:line="240" w:lineRule="auto"/>
        <w:rPr>
          <w:rFonts w:ascii="Tahoma" w:cs="Tahoma" w:eastAsia="Tahoma" w:hAnsi="Tahoma"/>
          <w:b w:val="1"/>
          <w:sz w:val="8"/>
          <w:szCs w:val="8"/>
        </w:rPr>
      </w:pPr>
      <w:r w:rsidDel="00000000" w:rsidR="00000000" w:rsidRPr="00000000">
        <w:rPr>
          <w:rtl w:val="0"/>
        </w:rPr>
      </w:r>
    </w:p>
    <w:sectPr>
      <w:headerReference r:id="rId7" w:type="default"/>
      <w:foot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SimSu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276" w:lineRule="auto"/>
      <w:rPr>
        <w:rFonts w:ascii="Noto Sans Symbols" w:cs="Noto Sans Symbols" w:eastAsia="Noto Sans Symbols" w:hAnsi="Noto Sans Symbols"/>
        <w:color w:val="000000"/>
        <w:sz w:val="20"/>
        <w:szCs w:val="20"/>
      </w:rPr>
    </w:pPr>
    <w:r w:rsidDel="00000000" w:rsidR="00000000" w:rsidRPr="00000000">
      <w:rPr>
        <w:rtl w:val="0"/>
      </w:rPr>
    </w:r>
  </w:p>
  <w:tbl>
    <w:tblPr>
      <w:tblStyle w:val="Table3"/>
      <w:tblW w:w="10908.0" w:type="dxa"/>
      <w:jc w:val="left"/>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400"/>
    </w:tblPr>
    <w:tblGrid>
      <w:gridCol w:w="4410"/>
      <w:gridCol w:w="1908"/>
      <w:gridCol w:w="4590"/>
      <w:tblGridChange w:id="0">
        <w:tblGrid>
          <w:gridCol w:w="4410"/>
          <w:gridCol w:w="1908"/>
          <w:gridCol w:w="4590"/>
        </w:tblGrid>
      </w:tblGridChange>
    </w:tblGrid>
    <w:tr>
      <w:trPr>
        <w:cantSplit w:val="0"/>
        <w:trHeight w:val="180"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680"/>
              <w:tab w:val="right" w:leader="none" w:pos="9360"/>
            </w:tabs>
            <w:jc w:val="center"/>
            <w:rPr>
              <w:rFonts w:ascii="Tahoma" w:cs="Tahoma" w:eastAsia="Tahoma" w:hAnsi="Tahoma"/>
              <w:b w:val="1"/>
              <w:color w:val="000000"/>
              <w:sz w:val="28"/>
              <w:szCs w:val="28"/>
            </w:rPr>
          </w:pPr>
          <w:r w:rsidDel="00000000" w:rsidR="00000000" w:rsidRPr="00000000">
            <w:rPr>
              <w:rFonts w:ascii="Tahoma" w:cs="Tahoma" w:eastAsia="Tahoma" w:hAnsi="Tahoma"/>
              <w:b w:val="1"/>
              <w:sz w:val="28"/>
              <w:szCs w:val="28"/>
              <w:rtl w:val="0"/>
            </w:rPr>
            <w:t xml:space="preserve">Umutoni Uwujinema Ange Ariane</w:t>
          </w:r>
          <w:r w:rsidDel="00000000" w:rsidR="00000000" w:rsidRPr="00000000">
            <w:rPr>
              <w:rtl w:val="0"/>
            </w:rPr>
          </w:r>
        </w:p>
      </w:tc>
    </w:tr>
    <w:tr>
      <w:trPr>
        <w:cantSplit w:val="0"/>
        <w:trHeight w:val="642"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680"/>
              <w:tab w:val="right" w:leader="none" w:pos="9360"/>
            </w:tabs>
            <w:rPr>
              <w:rFonts w:ascii="Tahoma" w:cs="Tahoma" w:eastAsia="Tahoma" w:hAnsi="Tahoma"/>
              <w:color w:val="7f7f7f"/>
            </w:rPr>
          </w:pPr>
          <w:r w:rsidDel="00000000" w:rsidR="00000000" w:rsidRPr="00000000">
            <w:rPr>
              <w:rFonts w:ascii="Tahoma" w:cs="Tahoma" w:eastAsia="Tahoma" w:hAnsi="Tahoma"/>
              <w:color w:val="7f7f7f"/>
              <w:rtl w:val="0"/>
            </w:rPr>
            <w:t xml:space="preserve">Kigali, Rwanda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680"/>
              <w:tab w:val="right" w:leader="none" w:pos="9360"/>
            </w:tabs>
            <w:rPr>
              <w:rFonts w:ascii="Tahoma" w:cs="Tahoma" w:eastAsia="Tahoma" w:hAnsi="Tahoma"/>
              <w:color w:val="7f7f7f"/>
            </w:rPr>
          </w:pPr>
          <w:r w:rsidDel="00000000" w:rsidR="00000000" w:rsidRPr="00000000">
            <w:rPr>
              <w:rFonts w:ascii="Tahoma" w:cs="Tahoma" w:eastAsia="Tahoma" w:hAnsi="Tahoma"/>
              <w:color w:val="7f7f7f"/>
              <w:rtl w:val="0"/>
            </w:rPr>
            <w:t xml:space="preserve">+250780075114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680"/>
              <w:tab w:val="right" w:leader="none" w:pos="9360"/>
            </w:tabs>
            <w:rPr>
              <w:rFonts w:ascii="Tahoma" w:cs="Tahoma" w:eastAsia="Tahoma" w:hAnsi="Tahoma"/>
              <w:color w:val="7f7f7f"/>
            </w:rPr>
          </w:pPr>
          <w:r w:rsidDel="00000000" w:rsidR="00000000" w:rsidRPr="00000000">
            <w:rPr>
              <w:rFonts w:ascii="Tahoma" w:cs="Tahoma" w:eastAsia="Tahoma" w:hAnsi="Tahoma"/>
              <w:color w:val="7f7f7f"/>
              <w:rtl w:val="0"/>
            </w:rPr>
            <w:t xml:space="preserve">      </w:t>
          </w:r>
          <w:hyperlink r:id="rId1">
            <w:r w:rsidDel="00000000" w:rsidR="00000000" w:rsidRPr="00000000">
              <w:rPr>
                <w:rFonts w:ascii="Tahoma" w:cs="Tahoma" w:eastAsia="Tahoma" w:hAnsi="Tahoma"/>
                <w:color w:val="1155cc"/>
                <w:u w:val="single"/>
                <w:rtl w:val="0"/>
              </w:rPr>
              <w:t xml:space="preserve">angearianeumutoni@gmail.com</w:t>
            </w:r>
          </w:hyperlink>
          <w:r w:rsidDel="00000000" w:rsidR="00000000" w:rsidRPr="00000000">
            <w:rPr>
              <w:rFonts w:ascii="Tahoma" w:cs="Tahoma" w:eastAsia="Tahoma" w:hAnsi="Tahoma"/>
              <w:color w:val="7f7f7f"/>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680"/>
              <w:tab w:val="right" w:leader="none" w:pos="9360"/>
            </w:tabs>
            <w:rPr>
              <w:rFonts w:ascii="Tahoma" w:cs="Tahoma" w:eastAsia="Tahoma" w:hAnsi="Tahoma"/>
              <w:color w:val="7f7f7f"/>
            </w:rPr>
          </w:pPr>
          <w:r w:rsidDel="00000000" w:rsidR="00000000" w:rsidRPr="00000000">
            <w:rPr>
              <w:rFonts w:ascii="Tahoma" w:cs="Tahoma" w:eastAsia="Tahoma" w:hAnsi="Tahoma"/>
              <w:color w:val="7f7f7f"/>
              <w:rtl w:val="0"/>
            </w:rPr>
            <w:t xml:space="preserve">    </w:t>
          </w:r>
          <w:hyperlink r:id="rId2">
            <w:r w:rsidDel="00000000" w:rsidR="00000000" w:rsidRPr="00000000">
              <w:rPr>
                <w:rFonts w:ascii="Tahoma" w:cs="Tahoma" w:eastAsia="Tahoma" w:hAnsi="Tahoma"/>
                <w:color w:val="1155cc"/>
                <w:u w:val="single"/>
                <w:rtl w:val="0"/>
              </w:rPr>
              <w:t xml:space="preserve">https://github.com/2001Umutoni</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ahoma" w:cs="Tahoma" w:eastAsia="Tahoma" w:hAnsi="Tahoma"/>
        <w:color w:val="404040"/>
        <w:sz w:val="23"/>
        <w:szCs w:val="23"/>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35BE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9852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985280"/>
  </w:style>
  <w:style w:type="paragraph" w:styleId="Footer">
    <w:name w:val="footer"/>
    <w:basedOn w:val="Normal"/>
    <w:link w:val="FooterChar"/>
    <w:uiPriority w:val="99"/>
    <w:unhideWhenUsed w:val="1"/>
    <w:rsid w:val="009852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985280"/>
  </w:style>
  <w:style w:type="table" w:styleId="TableGrid">
    <w:name w:val="Table Grid"/>
    <w:basedOn w:val="TableNormal"/>
    <w:uiPriority w:val="39"/>
    <w:rsid w:val="0098528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B0579"/>
    <w:pPr>
      <w:ind w:left="720"/>
      <w:contextualSpacing w:val="1"/>
    </w:pPr>
  </w:style>
  <w:style w:type="character" w:styleId="CommentReference">
    <w:name w:val="annotation reference"/>
    <w:basedOn w:val="DefaultParagraphFont"/>
    <w:uiPriority w:val="99"/>
    <w:semiHidden w:val="1"/>
    <w:unhideWhenUsed w:val="1"/>
    <w:rsid w:val="00FA2B34"/>
    <w:rPr>
      <w:sz w:val="18"/>
      <w:szCs w:val="18"/>
    </w:rPr>
  </w:style>
  <w:style w:type="paragraph" w:styleId="CommentText">
    <w:name w:val="annotation text"/>
    <w:basedOn w:val="Normal"/>
    <w:link w:val="CommentTextChar"/>
    <w:uiPriority w:val="99"/>
    <w:semiHidden w:val="1"/>
    <w:unhideWhenUsed w:val="1"/>
    <w:rsid w:val="00FA2B34"/>
    <w:pPr>
      <w:spacing w:line="240" w:lineRule="auto"/>
    </w:pPr>
    <w:rPr>
      <w:sz w:val="24"/>
      <w:szCs w:val="24"/>
    </w:rPr>
  </w:style>
  <w:style w:type="character" w:styleId="CommentTextChar" w:customStyle="1">
    <w:name w:val="Comment Text Char"/>
    <w:basedOn w:val="DefaultParagraphFont"/>
    <w:link w:val="CommentText"/>
    <w:uiPriority w:val="99"/>
    <w:semiHidden w:val="1"/>
    <w:rsid w:val="00FA2B34"/>
    <w:rPr>
      <w:sz w:val="24"/>
      <w:szCs w:val="24"/>
    </w:rPr>
  </w:style>
  <w:style w:type="paragraph" w:styleId="CommentSubject">
    <w:name w:val="annotation subject"/>
    <w:basedOn w:val="CommentText"/>
    <w:next w:val="CommentText"/>
    <w:link w:val="CommentSubjectChar"/>
    <w:uiPriority w:val="99"/>
    <w:semiHidden w:val="1"/>
    <w:unhideWhenUsed w:val="1"/>
    <w:rsid w:val="00FA2B34"/>
    <w:rPr>
      <w:b w:val="1"/>
      <w:bCs w:val="1"/>
      <w:sz w:val="20"/>
      <w:szCs w:val="20"/>
    </w:rPr>
  </w:style>
  <w:style w:type="character" w:styleId="CommentSubjectChar" w:customStyle="1">
    <w:name w:val="Comment Subject Char"/>
    <w:basedOn w:val="CommentTextChar"/>
    <w:link w:val="CommentSubject"/>
    <w:uiPriority w:val="99"/>
    <w:semiHidden w:val="1"/>
    <w:rsid w:val="00FA2B34"/>
    <w:rPr>
      <w:b w:val="1"/>
      <w:bCs w:val="1"/>
      <w:sz w:val="20"/>
      <w:szCs w:val="20"/>
    </w:rPr>
  </w:style>
  <w:style w:type="paragraph" w:styleId="BalloonText">
    <w:name w:val="Balloon Text"/>
    <w:basedOn w:val="Normal"/>
    <w:link w:val="BalloonTextChar"/>
    <w:uiPriority w:val="99"/>
    <w:semiHidden w:val="1"/>
    <w:unhideWhenUsed w:val="1"/>
    <w:rsid w:val="00FA2B34"/>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FA2B34"/>
    <w:rPr>
      <w:rFonts w:ascii="Lucida Grande" w:hAnsi="Lucida Grande"/>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val="1"/>
    <w:rsid w:val="003E5EC4"/>
    <w:rPr>
      <w:color w:val="0563c1" w:themeColor="hyperlink"/>
      <w:u w:val="single"/>
    </w:rPr>
  </w:style>
  <w:style w:type="character" w:styleId="UnresolvedMention">
    <w:name w:val="Unresolved Mention"/>
    <w:basedOn w:val="DefaultParagraphFont"/>
    <w:uiPriority w:val="99"/>
    <w:semiHidden w:val="1"/>
    <w:unhideWhenUsed w:val="1"/>
    <w:rsid w:val="003E5EC4"/>
    <w:rPr>
      <w:color w:val="605e5c"/>
      <w:shd w:color="auto" w:fill="e1dfdd" w:val="clear"/>
    </w:rPr>
  </w:style>
  <w:style w:type="paragraph" w:styleId="NormalWeb">
    <w:name w:val="Normal (Web)"/>
    <w:basedOn w:val="Normal"/>
    <w:uiPriority w:val="99"/>
    <w:unhideWhenUsed w:val="1"/>
    <w:rsid w:val="00D30728"/>
    <w:pPr>
      <w:spacing w:after="100" w:afterAutospacing="1" w:before="100" w:beforeAutospacing="1" w:line="240" w:lineRule="auto"/>
    </w:pPr>
    <w:rPr>
      <w:rFonts w:ascii="Times New Roman" w:cs="Times New Roman" w:eastAsia="Times New Roman" w:hAnsi="Times New Roman"/>
      <w:sz w:val="24"/>
      <w:szCs w:val="24"/>
    </w:rPr>
  </w:style>
  <w:style w:type="paragraph" w:styleId="Default" w:customStyle="1">
    <w:name w:val="Default"/>
    <w:rsid w:val="002C69E9"/>
    <w:pPr>
      <w:autoSpaceDE w:val="0"/>
      <w:autoSpaceDN w:val="0"/>
      <w:adjustRightInd w:val="0"/>
      <w:spacing w:after="0" w:line="240" w:lineRule="auto"/>
    </w:pPr>
    <w:rPr>
      <w:rFonts w:ascii="Times New Roman" w:cs="Times New Roman" w:hAnsi="Times New Roman"/>
      <w:color w:val="000000"/>
      <w:sz w:val="24"/>
      <w:szCs w:val="24"/>
    </w:rPr>
  </w:style>
  <w:style w:type="character" w:styleId="FollowedHyperlink">
    <w:name w:val="FollowedHyperlink"/>
    <w:basedOn w:val="DefaultParagraphFont"/>
    <w:uiPriority w:val="99"/>
    <w:semiHidden w:val="1"/>
    <w:unhideWhenUsed w:val="1"/>
    <w:rsid w:val="002E1489"/>
    <w:rPr>
      <w:color w:val="954f72" w:themeColor="followedHyperlink"/>
      <w:u w:val="single"/>
    </w:rPr>
  </w:style>
  <w:style w:type="character" w:styleId="Strong">
    <w:name w:val="Strong"/>
    <w:basedOn w:val="DefaultParagraphFont"/>
    <w:uiPriority w:val="22"/>
    <w:qFormat w:val="1"/>
    <w:rsid w:val="00887280"/>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mailto:munezerowilly6@gmail.com" TargetMode="External"/><Relationship Id="rId2" Type="http://schemas.openxmlformats.org/officeDocument/2006/relationships/hyperlink" Target="https://github.com/Willy-Hir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QUtG5NrJiYTcFVJX+rYrR2yWA==">CgMxLjA4AHIhMTZjaWlZS3h2YTY2OEQ3QVBTV1UzNlQxbXhLeTQxUlJT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2024-08-29T22:03:00Z</dcterms:created>
  <dc:creator>Williams, Mandy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lpwstr>0</vt:lpwstr>
  </property>
  <property fmtid="{D5CDD505-2E9C-101B-9397-08002B2CF9AE}" pid="3" name="MSIP_Label_c8c00982-80e1-41e6-a03a-12f4ca954faf_Enabled">
    <vt:lpwstr>True</vt:lpwstr>
  </property>
  <property fmtid="{D5CDD505-2E9C-101B-9397-08002B2CF9AE}" pid="4" name="MSIP_Label_c8c00982-80e1-41e6-a03a-12f4ca954faf_SiteId">
    <vt:lpwstr>ecaa386b-c8df-4ce0-ad01-740cbdb5ba55</vt:lpwstr>
  </property>
  <property fmtid="{D5CDD505-2E9C-101B-9397-08002B2CF9AE}" pid="5" name="MSIP_Label_c8c00982-80e1-41e6-a03a-12f4ca954faf_Owner">
    <vt:lpwstr>BarousL@basfad.basf.net</vt:lpwstr>
  </property>
  <property fmtid="{D5CDD505-2E9C-101B-9397-08002B2CF9AE}" pid="6" name="MSIP_Label_c8c00982-80e1-41e6-a03a-12f4ca954faf_SetDate">
    <vt:lpwstr>2020-12-15T14:38:07.7330523Z</vt:lpwstr>
  </property>
  <property fmtid="{D5CDD505-2E9C-101B-9397-08002B2CF9AE}" pid="7" name="MSIP_Label_c8c00982-80e1-41e6-a03a-12f4ca954faf_Name">
    <vt:lpwstr>Internal</vt:lpwstr>
  </property>
  <property fmtid="{D5CDD505-2E9C-101B-9397-08002B2CF9AE}" pid="8" name="MSIP_Label_c8c00982-80e1-41e6-a03a-12f4ca954faf_Application">
    <vt:lpwstr>Microsoft Azure Information Protection</vt:lpwstr>
  </property>
  <property fmtid="{D5CDD505-2E9C-101B-9397-08002B2CF9AE}" pid="9" name="MSIP_Label_c8c00982-80e1-41e6-a03a-12f4ca954faf_ActionId">
    <vt:lpwstr>6e942e3f-30ea-4695-bcd5-0c50e1c91264</vt:lpwstr>
  </property>
  <property fmtid="{D5CDD505-2E9C-101B-9397-08002B2CF9AE}" pid="10" name="MSIP_Label_c8c00982-80e1-41e6-a03a-12f4ca954faf_Extended_MSFT_Method">
    <vt:lpwstr>Automatic</vt:lpwstr>
  </property>
  <property fmtid="{D5CDD505-2E9C-101B-9397-08002B2CF9AE}" pid="11" name="MSIP_Label_06530cf4-8573-4c29-a912-bbcdac835909_Enabled">
    <vt:lpwstr>True</vt:lpwstr>
  </property>
  <property fmtid="{D5CDD505-2E9C-101B-9397-08002B2CF9AE}" pid="12" name="MSIP_Label_06530cf4-8573-4c29-a912-bbcdac835909_SiteId">
    <vt:lpwstr>ecaa386b-c8df-4ce0-ad01-740cbdb5ba55</vt:lpwstr>
  </property>
  <property fmtid="{D5CDD505-2E9C-101B-9397-08002B2CF9AE}" pid="13" name="MSIP_Label_06530cf4-8573-4c29-a912-bbcdac835909_Owner">
    <vt:lpwstr>BarousL@basfad.basf.net</vt:lpwstr>
  </property>
  <property fmtid="{D5CDD505-2E9C-101B-9397-08002B2CF9AE}" pid="14" name="MSIP_Label_06530cf4-8573-4c29-a912-bbcdac835909_SetDate">
    <vt:lpwstr>2020-12-15T14:38:07.7330523Z</vt:lpwstr>
  </property>
  <property fmtid="{D5CDD505-2E9C-101B-9397-08002B2CF9AE}" pid="15" name="MSIP_Label_06530cf4-8573-4c29-a912-bbcdac835909_Name">
    <vt:lpwstr>Unprotected</vt:lpwstr>
  </property>
  <property fmtid="{D5CDD505-2E9C-101B-9397-08002B2CF9AE}" pid="16" name="MSIP_Label_06530cf4-8573-4c29-a912-bbcdac835909_Application">
    <vt:lpwstr>Microsoft Azure Information Protection</vt:lpwstr>
  </property>
  <property fmtid="{D5CDD505-2E9C-101B-9397-08002B2CF9AE}" pid="17" name="MSIP_Label_06530cf4-8573-4c29-a912-bbcdac835909_ActionId">
    <vt:lpwstr>6e942e3f-30ea-4695-bcd5-0c50e1c91264</vt:lpwstr>
  </property>
  <property fmtid="{D5CDD505-2E9C-101B-9397-08002B2CF9AE}" pid="18" name="MSIP_Label_06530cf4-8573-4c29-a912-bbcdac835909_Parent">
    <vt:lpwstr>c8c00982-80e1-41e6-a03a-12f4ca954faf</vt:lpwstr>
  </property>
  <property fmtid="{D5CDD505-2E9C-101B-9397-08002B2CF9AE}" pid="19" name="MSIP_Label_06530cf4-8573-4c29-a912-bbcdac835909_Extended_MSFT_Method">
    <vt:lpwstr>Automatic</vt:lpwstr>
  </property>
  <property fmtid="{D5CDD505-2E9C-101B-9397-08002B2CF9AE}" pid="20" name="Sensitivity">
    <vt:lpwstr>Internal Unprotected</vt:lpwstr>
  </property>
</Properties>
</file>