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REVATURE DOGS</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By:  Abraham Bergerson, Angelica Velez, Russell David Gehan, Tod Jones</w:t>
      </w:r>
    </w:p>
    <w:p w:rsidR="00000000" w:rsidDel="00000000" w:rsidP="00000000" w:rsidRDefault="00000000" w:rsidRPr="00000000" w14:paraId="00000003">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5">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Revature Dogs is</w:t>
      </w:r>
      <w:r w:rsidDel="00000000" w:rsidR="00000000" w:rsidRPr="00000000">
        <w:rPr>
          <w:rFonts w:ascii="Calibri" w:cs="Calibri" w:eastAsia="Calibri" w:hAnsi="Calibri"/>
          <w:rtl w:val="0"/>
        </w:rPr>
        <w:t xml:space="preserve"> a simple yet incredibly entertaining game where you can adopt a dog and raise him/her. Watch them grow from a pup into a legendary great wolf perhaps? In this game, you will need to fulfill your pet’s needs. This includes feeding them, walking them, and giving them attention. This game will also have features such as the ability to train your pet on various tricks. You will have options to purchase treats to improve training efforts. The pet can then participate in a competition, where scores will be determined based on the tricks performed. </w:t>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Value Proposition</w:t>
      </w:r>
    </w:p>
    <w:p w:rsidR="00000000" w:rsidDel="00000000" w:rsidP="00000000" w:rsidRDefault="00000000" w:rsidRPr="00000000" w14:paraId="00000007">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This project will provide our novice team with experience using the  tools and techniques that are currently used in real world applications and project design. In addition, we will learn about the importance of DevOps when working in a team environment as well as the value of tools such as SonarCloud and Microsoft Azure for project deployment and publishing. We will learn the value of single-page applications implementing API and Angular techniques using best practices. </w:t>
      </w:r>
    </w:p>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Our Trainers Nick Escalona and Mark Moore</w:t>
      </w:r>
    </w:p>
    <w:p w:rsidR="00000000" w:rsidDel="00000000" w:rsidP="00000000" w:rsidRDefault="00000000" w:rsidRPr="00000000" w14:paraId="0000000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Rated E for Everyone: If you love dogs but can’t afford one, or your living arrangements do not allow for pets, we have the perfect game for you. It doesn’t require a lot of time to play, it will be something you can play on a bus ride, or a few minutes before or after class starts to pass the time. It’s entertaining, fun, and cute.  A dog will be selected at the start, and from there you start raising them. Dogs have to be fed, and taken out on daily walks. They will also need attention - please pet them often! You can’t teach an old dog new tricks, so get started on teaching them tricks when you can! </w:t>
      </w:r>
    </w:p>
    <w:p w:rsidR="00000000" w:rsidDel="00000000" w:rsidP="00000000" w:rsidRDefault="00000000" w:rsidRPr="00000000" w14:paraId="0000000B">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Model</w:t>
      </w:r>
    </w:p>
    <w:p w:rsidR="00000000" w:rsidDel="00000000" w:rsidP="00000000" w:rsidRDefault="00000000" w:rsidRPr="00000000" w14:paraId="0000000C">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User signs in/create account &gt;&gt;</w:t>
      </w:r>
    </w:p>
    <w:p w:rsidR="00000000" w:rsidDel="00000000" w:rsidP="00000000" w:rsidRDefault="00000000" w:rsidRPr="00000000" w14:paraId="0000000D">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First Time User Adopts a pet&gt;&gt;</w:t>
      </w:r>
    </w:p>
    <w:p w:rsidR="00000000" w:rsidDel="00000000" w:rsidP="00000000" w:rsidRDefault="00000000" w:rsidRPr="00000000" w14:paraId="0000000E">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User interacts with pet&gt;&gt;</w:t>
      </w:r>
    </w:p>
    <w:p w:rsidR="00000000" w:rsidDel="00000000" w:rsidP="00000000" w:rsidRDefault="00000000" w:rsidRPr="00000000" w14:paraId="0000000F">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  </w:t>
        <w:tab/>
        <w:t xml:space="preserve">Feed</w:t>
      </w:r>
    </w:p>
    <w:p w:rsidR="00000000" w:rsidDel="00000000" w:rsidP="00000000" w:rsidRDefault="00000000" w:rsidRPr="00000000" w14:paraId="00000010">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ab/>
        <w:t xml:space="preserve">Walk</w:t>
      </w:r>
    </w:p>
    <w:p w:rsidR="00000000" w:rsidDel="00000000" w:rsidP="00000000" w:rsidRDefault="00000000" w:rsidRPr="00000000" w14:paraId="00000011">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ab/>
        <w:t xml:space="preserve">Pet</w:t>
      </w:r>
    </w:p>
    <w:p w:rsidR="00000000" w:rsidDel="00000000" w:rsidP="00000000" w:rsidRDefault="00000000" w:rsidRPr="00000000" w14:paraId="00000012">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ab/>
        <w:t xml:space="preserve">Teach Tricks</w:t>
      </w:r>
    </w:p>
    <w:p w:rsidR="00000000" w:rsidDel="00000000" w:rsidP="00000000" w:rsidRDefault="00000000" w:rsidRPr="00000000" w14:paraId="00000013">
      <w:pPr>
        <w:spacing w:after="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Pet reacts to user interaction&gt;&gt;</w:t>
      </w:r>
    </w:p>
    <w:p w:rsidR="00000000" w:rsidDel="00000000" w:rsidP="00000000" w:rsidRDefault="00000000" w:rsidRPr="00000000" w14:paraId="00000014">
      <w:pPr>
        <w:spacing w:after="20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Repeat until user signs off</w:t>
      </w:r>
    </w:p>
    <w:p w:rsidR="00000000" w:rsidDel="00000000" w:rsidP="00000000" w:rsidRDefault="00000000" w:rsidRPr="00000000" w14:paraId="00000015">
      <w:pPr>
        <w:spacing w:after="200" w:lineRule="auto"/>
        <w:jc w:val="both"/>
        <w:rPr>
          <w:rFonts w:ascii="Calibri" w:cs="Calibri" w:eastAsia="Calibri" w:hAnsi="Calibri"/>
          <w:color w:val="1d1c1d"/>
        </w:rPr>
      </w:pPr>
      <w:r w:rsidDel="00000000" w:rsidR="00000000" w:rsidRPr="00000000">
        <w:rPr>
          <w:rFonts w:ascii="Calibri" w:cs="Calibri" w:eastAsia="Calibri" w:hAnsi="Calibri"/>
          <w:color w:val="1d1c1d"/>
          <w:rtl w:val="0"/>
        </w:rPr>
        <w:t xml:space="preserve">Database Tables: Users, UserPets, Pets, Tricks, Status, PetStatus, TricksKnown</w:t>
      </w:r>
    </w:p>
    <w:p w:rsidR="00000000" w:rsidDel="00000000" w:rsidP="00000000" w:rsidRDefault="00000000" w:rsidRPr="00000000" w14:paraId="00000016">
      <w:pPr>
        <w:spacing w:after="200" w:lineRule="auto"/>
        <w:jc w:val="both"/>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17">
      <w:pPr>
        <w:spacing w:after="200" w:lineRule="auto"/>
        <w:jc w:val="both"/>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Technologies</w:t>
      </w:r>
    </w:p>
    <w:p w:rsidR="00000000" w:rsidDel="00000000" w:rsidP="00000000" w:rsidRDefault="00000000" w:rsidRPr="00000000" w14:paraId="0000001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Angular</w:t>
      </w:r>
    </w:p>
    <w:p w:rsidR="00000000" w:rsidDel="00000000" w:rsidP="00000000" w:rsidRDefault="00000000" w:rsidRPr="00000000" w14:paraId="0000001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Azure App Services</w:t>
      </w:r>
    </w:p>
    <w:p w:rsidR="00000000" w:rsidDel="00000000" w:rsidP="00000000" w:rsidRDefault="00000000" w:rsidRPr="00000000" w14:paraId="0000001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Azure SQL Server</w:t>
      </w:r>
    </w:p>
    <w:p w:rsidR="00000000" w:rsidDel="00000000" w:rsidP="00000000" w:rsidRDefault="00000000" w:rsidRPr="00000000" w14:paraId="0000001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Azure Pipelines</w:t>
      </w:r>
    </w:p>
    <w:p w:rsidR="00000000" w:rsidDel="00000000" w:rsidP="00000000" w:rsidRDefault="00000000" w:rsidRPr="00000000" w14:paraId="0000001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Visual Studio/Visual Studio Code</w:t>
      </w:r>
    </w:p>
    <w:p w:rsidR="00000000" w:rsidDel="00000000" w:rsidP="00000000" w:rsidRDefault="00000000" w:rsidRPr="00000000" w14:paraId="0000001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Azure Data Studio </w:t>
      </w:r>
    </w:p>
    <w:p w:rsidR="00000000" w:rsidDel="00000000" w:rsidP="00000000" w:rsidRDefault="00000000" w:rsidRPr="00000000" w14:paraId="0000002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SQL Server Management Studio</w:t>
      </w:r>
    </w:p>
    <w:p w:rsidR="00000000" w:rsidDel="00000000" w:rsidP="00000000" w:rsidRDefault="00000000" w:rsidRPr="00000000" w14:paraId="0000002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2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SonarCloud</w:t>
      </w:r>
    </w:p>
    <w:p w:rsidR="00000000" w:rsidDel="00000000" w:rsidP="00000000" w:rsidRDefault="00000000" w:rsidRPr="00000000" w14:paraId="00000023">
      <w:pPr>
        <w:numPr>
          <w:ilvl w:val="0"/>
          <w:numId w:val="1"/>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Postman</w:t>
      </w:r>
    </w:p>
    <w:p w:rsidR="00000000" w:rsidDel="00000000" w:rsidP="00000000" w:rsidRDefault="00000000" w:rsidRPr="00000000" w14:paraId="00000024">
      <w:pPr>
        <w:jc w:val="both"/>
        <w:rPr>
          <w:rFonts w:ascii="Calibri" w:cs="Calibri" w:eastAsia="Calibri" w:hAnsi="Calibri"/>
          <w:b w:val="1"/>
        </w:rPr>
      </w:pPr>
      <w:r w:rsidDel="00000000" w:rsidR="00000000" w:rsidRPr="00000000">
        <w:rPr>
          <w:rFonts w:ascii="Calibri" w:cs="Calibri" w:eastAsia="Calibri" w:hAnsi="Calibri"/>
          <w:b w:val="1"/>
          <w:rtl w:val="0"/>
        </w:rPr>
        <w:t xml:space="preserve">Extensible Features</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et stats can be added for greater individual user experiences. Allowing a variety of techniques to help your pet become a legendary pet. Adding a user wallet to purchase in game items to help care for the pet, such as food, treats, or toys. A leaderboard to give the competition an even more competitive style, so the user can compete with other users rather than just themselves. </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