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Paul, Shawn, Morgan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Project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April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b w:val="1"/>
          <w:rtl w:val="0"/>
        </w:rPr>
        <w:t xml:space="preserve">, 20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Business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  <w:t xml:space="preserve">An I.T. ticketing service that allows users to post their order requests with their information, parts/software info, etc. Administrators could then check in tickets as they’re in progress, and then close when completed.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3"/>
      <w:bookmarkEnd w:id="3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As a User</w:t>
      </w:r>
      <w:r w:rsidDel="00000000" w:rsidR="00000000" w:rsidRPr="00000000">
        <w:rPr>
          <w:b w:val="1"/>
          <w:color w:val="e01b8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be able to create a ticket request.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see my ticket history.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create an account.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login into my account.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update my account details.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cancel my ticket request.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update my ticket (change the description, etc).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see the status of my tickets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(stretch) I want to be able to post to a message board so I can get answers without creating a ticket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(stretch) I want to be able to read from a message board to find answers to similar issues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As an Administrator: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update tickets.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be able to complete tickets.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be able to see my ticket work history.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be able to see User ticket work history.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see ticket work history by store.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be able to login into my account.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be able to update my account details.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add comments to the ticket.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see all the comments on a ticket.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see a list of all unassigned tickets from oldest to most recent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tickets to be added to a tier 1 support queue so that admins can go through and select which tickets they want assigned to themselves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be able to escalate a ticket to a higher tier support if necessary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be able to search the tickets by text.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want to be able to search the tickets by datetimes.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(stretch) I want a ticket to be automatically assigned to an admin after a set time in queue, based on priority.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(stretch) I want to be able to post answers/responses to messages on a message board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(stretch) I want to be able to send an automated email to a user after closing their ticket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4"/>
      <w:bookmarkEnd w:id="4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table for Users: Id, first name, last name, phone number, email, password,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table for Admins: Id, first name, last name, email, password, Current Ticket, support level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table for Tickets: Id, category, title, datetime opened, datetime last modified, deadline, datetime closed, priority, details, Admin Id, customer Id, Store Id, completed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table for Store locations: Id, Address, City, State, Phone Number,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table for Comments: Id, Ticket Id, comment, datetime, admin id</w:t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pw1ma28yzdz" w:id="5"/>
      <w:bookmarkEnd w:id="5"/>
      <w:r w:rsidDel="00000000" w:rsidR="00000000" w:rsidRPr="00000000">
        <w:rPr>
          <w:rtl w:val="0"/>
        </w:rPr>
        <w:t xml:space="preserve">Stretch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Automatic email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On close of a ticket, an admin will have the option to send automatic email notification (using gmail api) to the user, or a reminder to call if requested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Message Board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Users can post quick IT questions if they don’t want to start a whole ticket, and admins can respond.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Automatic assigning of ticket to available admins based on priority, deadline, etc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/>
      <w:pgMar w:bottom="1080" w:top="63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2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