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EE47AD" w14:textId="66C33F42" w:rsidR="00F82B15" w:rsidRPr="00697643" w:rsidRDefault="00D85B22" w:rsidP="00F82B15">
      <w:pPr>
        <w:widowControl w:val="0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XXXX XXXXXXX</w:t>
      </w:r>
    </w:p>
    <w:p w14:paraId="7340BA38" w14:textId="77777777" w:rsidR="00F82B15" w:rsidRPr="00697643" w:rsidRDefault="006049FE" w:rsidP="00060F31">
      <w:pPr>
        <w:widowControl w:val="0"/>
        <w:spacing w:after="100"/>
        <w:rPr>
          <w:rFonts w:ascii="Times New Roman" w:hAnsi="Times New Roman" w:cs="Times New Roman"/>
          <w:sz w:val="24"/>
          <w:szCs w:val="24"/>
        </w:rPr>
      </w:pPr>
    </w:p>
    <w:p w14:paraId="1534F8A6" w14:textId="77777777" w:rsidR="00EE6717" w:rsidRPr="00A14AEF" w:rsidRDefault="006049FE" w:rsidP="00A14AEF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14:paraId="2C33A6FD" w14:textId="77777777" w:rsidR="00C13600" w:rsidRDefault="006049FE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 am a full-stack .NET developer with experience in building multi-layered web applications. Leveraged technologies such as JavaScript, Angular, and ASP.NET MVC to develop dynamic front-end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applications.  Worked with Azure SQL Server, ASP.NET Web API, Firebase DB and Entity Framework as back-end technologies alongside testing and deployment techniques.  I quickly adapt to change and work well in a group using Agile methodologies.</w:t>
      </w:r>
    </w:p>
    <w:p w14:paraId="5499F19B" w14:textId="77777777" w:rsidR="00C13600" w:rsidRDefault="006049FE">
      <w:pPr>
        <w:numPr>
          <w:ilvl w:val="0"/>
          <w:numId w:val="4"/>
        </w:numPr>
        <w:spacing w:before="240"/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Developed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P.NET MVC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applications with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Entity Framework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 using the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database-first approach</w:t>
      </w:r>
    </w:p>
    <w:p w14:paraId="30D69BE7" w14:textId="77777777" w:rsidR="00C13600" w:rsidRDefault="006049FE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Leveraged Model View Controller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(MVC)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pattern with a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C# ASP.NET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application.</w:t>
      </w:r>
    </w:p>
    <w:p w14:paraId="3427C988" w14:textId="77777777" w:rsidR="00C13600" w:rsidRDefault="006049FE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Experienced in developing web pages using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HTML/ CSS,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Angular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56B2D5C" w14:textId="77777777" w:rsidR="00C13600" w:rsidRDefault="006049FE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Used a 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repository pattern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when des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igning the data-access layer of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MVC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application.</w:t>
      </w:r>
    </w:p>
    <w:p w14:paraId="2BB82326" w14:textId="77777777" w:rsidR="00C13600" w:rsidRDefault="006049FE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Achieved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Multi-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 by connecting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MVC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application to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Web API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229450A" w14:textId="77777777" w:rsidR="00C13600" w:rsidRDefault="006049FE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Utilized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Asynchronous Programming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Network I/O on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.NET Web API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hosted on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Azure.</w:t>
      </w:r>
    </w:p>
    <w:p w14:paraId="144A817A" w14:textId="77777777" w:rsidR="00C13600" w:rsidRDefault="006049FE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Developed 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Unit tests for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 components on 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Angular 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front-end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with 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jasmine/karma.</w:t>
      </w:r>
    </w:p>
    <w:p w14:paraId="0955EDEE" w14:textId="77777777" w:rsidR="00C13600" w:rsidRDefault="006049FE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xUnit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package for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Unit testing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 back-end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Web API.</w:t>
      </w:r>
    </w:p>
    <w:p w14:paraId="40957750" w14:textId="77777777" w:rsidR="00C13600" w:rsidRDefault="006049FE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Managed the testing team by defining clear tasks and goals on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Trello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 following 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Agile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 methodology.</w:t>
      </w:r>
    </w:p>
    <w:p w14:paraId="410F0637" w14:textId="77777777" w:rsidR="00C13600" w:rsidRDefault="006049FE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Cooperated with team leaders to accurately breakdown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user stories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into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system requir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ements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86E30C3" w14:textId="77777777" w:rsidR="00C13600" w:rsidRDefault="006049FE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Followed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SOLID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principles while developing web apps.</w:t>
      </w:r>
    </w:p>
    <w:p w14:paraId="36519F4D" w14:textId="77777777" w:rsidR="00C13600" w:rsidRDefault="006049FE">
      <w:pPr>
        <w:numPr>
          <w:ilvl w:val="0"/>
          <w:numId w:val="4"/>
        </w:numPr>
        <w:spacing w:after="240"/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Collaborated on projects using version control systems such as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4592D8D" w14:textId="77777777" w:rsidR="00DB149B" w:rsidRPr="005D2781" w:rsidRDefault="006049FE" w:rsidP="00A37712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1C357F99" w14:textId="77777777" w:rsidR="006328E7" w:rsidRPr="00697643" w:rsidRDefault="006049FE" w:rsidP="006328E7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>Certifications</w:t>
      </w:r>
    </w:p>
    <w:p w14:paraId="4B6CD058" w14:textId="77777777" w:rsidR="00697643" w:rsidRDefault="006049FE" w:rsidP="006328E7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</w:rPr>
      </w:pPr>
    </w:p>
    <w:p w14:paraId="2881AFEA" w14:textId="77777777" w:rsidR="004805A0" w:rsidRPr="00697643" w:rsidRDefault="006049FE" w:rsidP="006328E7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24665B9" w14:textId="22CBA45D" w:rsidR="00DC7165" w:rsidRPr="00F32222" w:rsidRDefault="00D85B22" w:rsidP="009544A8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XXXXX </w:t>
      </w:r>
      <w:proofErr w:type="spellStart"/>
      <w:r>
        <w:rPr>
          <w:rFonts w:ascii="Times New Roman" w:hAnsi="Times New Roman" w:cs="Times New Roman"/>
          <w:lang w:val="en-IN"/>
        </w:rPr>
        <w:t>XXXXX</w:t>
      </w:r>
      <w:proofErr w:type="spellEnd"/>
      <w:r>
        <w:rPr>
          <w:rFonts w:ascii="Times New Roman" w:hAnsi="Times New Roman" w:cs="Times New Roman"/>
          <w:lang w:val="en-IN"/>
        </w:rPr>
        <w:t xml:space="preserve"> XXXXXX</w:t>
      </w:r>
    </w:p>
    <w:p w14:paraId="31B92926" w14:textId="77777777" w:rsidR="00697643" w:rsidRPr="00F32222" w:rsidRDefault="006049FE" w:rsidP="006328E7">
      <w:pPr>
        <w:widowControl w:val="0"/>
        <w:spacing w:after="100"/>
        <w:rPr>
          <w:rFonts w:ascii="Times New Roman" w:hAnsi="Times New Roman" w:cs="Times New Roman"/>
          <w:sz w:val="24"/>
          <w:szCs w:val="24"/>
          <w:lang w:val="en-IN"/>
        </w:rPr>
      </w:pPr>
    </w:p>
    <w:p w14:paraId="276C6076" w14:textId="77777777" w:rsidR="00DC7165" w:rsidRPr="00697643" w:rsidRDefault="006049FE" w:rsidP="006328E7">
      <w:pPr>
        <w:widowControl w:val="0"/>
        <w:spacing w:after="100"/>
        <w:rPr>
          <w:rFonts w:ascii="Times New Roman" w:hAnsi="Times New Roman" w:cs="Times New Roman"/>
          <w:i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 xml:space="preserve">Technical Skill </w:t>
      </w:r>
      <w:r w:rsidRPr="00697643">
        <w:rPr>
          <w:rFonts w:ascii="Times New Roman" w:hAnsi="Times New Roman" w:cs="Times New Roman"/>
          <w:b/>
          <w:sz w:val="24"/>
          <w:szCs w:val="24"/>
        </w:rPr>
        <w:t>Summary</w:t>
      </w:r>
      <w:r w:rsidRPr="0069764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C13600" w14:paraId="1EE7AB07" w14:textId="77777777" w:rsidTr="00DC7165">
        <w:tc>
          <w:tcPr>
            <w:tcW w:w="4788" w:type="dxa"/>
          </w:tcPr>
          <w:p w14:paraId="03BD578D" w14:textId="77777777" w:rsidR="00DC7165" w:rsidRPr="00F32222" w:rsidRDefault="006049FE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</w:rPr>
            </w:pPr>
            <w:r w:rsidRPr="00F32222">
              <w:rPr>
                <w:rFonts w:ascii="Times New Roman" w:hAnsi="Times New Roman" w:cs="Times New Roman"/>
                <w:lang w:val="en-IN"/>
              </w:rPr>
              <w:t>Back-End</w:t>
            </w:r>
          </w:p>
        </w:tc>
        <w:tc>
          <w:tcPr>
            <w:tcW w:w="4788" w:type="dxa"/>
          </w:tcPr>
          <w:p w14:paraId="11D4770B" w14:textId="77777777" w:rsidR="00DC7165" w:rsidRPr="00F32222" w:rsidRDefault="006049FE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  <w:i/>
              </w:rPr>
            </w:pPr>
            <w:r w:rsidRPr="00A15A9C">
              <w:rPr>
                <w:rFonts w:ascii="Times New Roman" w:hAnsi="Times New Roman" w:cs="Times New Roman"/>
              </w:rPr>
              <w:t>Node JS, REST, Swagger, .NET, ASP.NET Web API, ASP.NET MVC</w:t>
            </w:r>
            <w:r w:rsidRPr="00A15A9C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</w:tr>
      <w:tr w:rsidR="00C13600" w14:paraId="4926F6FF" w14:textId="77777777" w:rsidTr="00DC7165">
        <w:tc>
          <w:tcPr>
            <w:tcW w:w="4788" w:type="dxa"/>
          </w:tcPr>
          <w:p w14:paraId="3898F0B4" w14:textId="77777777" w:rsidR="00DC7165" w:rsidRPr="00F32222" w:rsidRDefault="006049FE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</w:rPr>
            </w:pPr>
            <w:r w:rsidRPr="00F32222">
              <w:rPr>
                <w:rFonts w:ascii="Times New Roman" w:hAnsi="Times New Roman" w:cs="Times New Roman"/>
                <w:lang w:val="en-IN"/>
              </w:rPr>
              <w:lastRenderedPageBreak/>
              <w:t>Front-End</w:t>
            </w:r>
          </w:p>
        </w:tc>
        <w:tc>
          <w:tcPr>
            <w:tcW w:w="4788" w:type="dxa"/>
          </w:tcPr>
          <w:p w14:paraId="5E56F5F7" w14:textId="77777777" w:rsidR="00DC7165" w:rsidRPr="00F32222" w:rsidRDefault="006049FE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  <w:i/>
              </w:rPr>
            </w:pPr>
            <w:r w:rsidRPr="00A15A9C">
              <w:rPr>
                <w:rFonts w:ascii="Times New Roman" w:hAnsi="Times New Roman" w:cs="Times New Roman"/>
              </w:rPr>
              <w:t>DOM Manipulation, HTML5, Razor, Ajax, Angular, Bootstrap/CSS</w:t>
            </w:r>
            <w:r w:rsidRPr="00A15A9C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</w:tr>
      <w:tr w:rsidR="00C13600" w14:paraId="1F55C6A1" w14:textId="77777777" w:rsidTr="00DC7165">
        <w:tc>
          <w:tcPr>
            <w:tcW w:w="4788" w:type="dxa"/>
          </w:tcPr>
          <w:p w14:paraId="76DE6E8C" w14:textId="77777777" w:rsidR="00DC7165" w:rsidRPr="00F32222" w:rsidRDefault="006049FE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</w:rPr>
            </w:pPr>
            <w:r w:rsidRPr="00F32222">
              <w:rPr>
                <w:rFonts w:ascii="Times New Roman" w:hAnsi="Times New Roman" w:cs="Times New Roman"/>
                <w:lang w:val="en-IN"/>
              </w:rPr>
              <w:t>Testing</w:t>
            </w:r>
          </w:p>
        </w:tc>
        <w:tc>
          <w:tcPr>
            <w:tcW w:w="4788" w:type="dxa"/>
          </w:tcPr>
          <w:p w14:paraId="4E43EFDD" w14:textId="77777777" w:rsidR="00DC7165" w:rsidRPr="00F32222" w:rsidRDefault="006049FE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  <w:i/>
              </w:rPr>
            </w:pPr>
            <w:r w:rsidRPr="00A15A9C">
              <w:rPr>
                <w:rFonts w:ascii="Times New Roman" w:hAnsi="Times New Roman" w:cs="Times New Roman"/>
              </w:rPr>
              <w:t>Karma, Test-Driven Development, InMemory, JUnit, xUnit, Jasmine</w:t>
            </w:r>
            <w:r w:rsidRPr="00A15A9C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</w:tr>
      <w:tr w:rsidR="00C13600" w14:paraId="1F086710" w14:textId="77777777" w:rsidTr="00DC7165">
        <w:tc>
          <w:tcPr>
            <w:tcW w:w="4788" w:type="dxa"/>
          </w:tcPr>
          <w:p w14:paraId="38B1E40F" w14:textId="77777777" w:rsidR="00DC7165" w:rsidRPr="00F32222" w:rsidRDefault="006049FE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</w:rPr>
            </w:pPr>
            <w:r w:rsidRPr="00F32222">
              <w:rPr>
                <w:rFonts w:ascii="Times New Roman" w:hAnsi="Times New Roman" w:cs="Times New Roman"/>
                <w:lang w:val="en-IN"/>
              </w:rPr>
              <w:t>Data</w:t>
            </w:r>
          </w:p>
        </w:tc>
        <w:tc>
          <w:tcPr>
            <w:tcW w:w="4788" w:type="dxa"/>
          </w:tcPr>
          <w:p w14:paraId="1B86D790" w14:textId="77777777" w:rsidR="00DC7165" w:rsidRPr="00F32222" w:rsidRDefault="006049FE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  <w:i/>
              </w:rPr>
            </w:pPr>
            <w:r w:rsidRPr="00A15A9C">
              <w:rPr>
                <w:rFonts w:ascii="Times New Roman" w:hAnsi="Times New Roman" w:cs="Times New Roman"/>
              </w:rPr>
              <w:t>SQL Server, SQLite, Data-</w:t>
            </w:r>
            <w:r w:rsidRPr="00A15A9C">
              <w:rPr>
                <w:rFonts w:ascii="Times New Roman" w:hAnsi="Times New Roman" w:cs="Times New Roman"/>
              </w:rPr>
              <w:t>First Approach, Azure SQL Database, Google Firebase, Entity Framework</w:t>
            </w:r>
            <w:r w:rsidRPr="00A15A9C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</w:tr>
      <w:tr w:rsidR="00C13600" w14:paraId="1F00D51B" w14:textId="77777777" w:rsidTr="00DC7165">
        <w:tc>
          <w:tcPr>
            <w:tcW w:w="4788" w:type="dxa"/>
          </w:tcPr>
          <w:p w14:paraId="206689AF" w14:textId="77777777" w:rsidR="00DC7165" w:rsidRPr="00F32222" w:rsidRDefault="006049FE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</w:rPr>
            </w:pPr>
            <w:r w:rsidRPr="00F32222">
              <w:rPr>
                <w:rFonts w:ascii="Times New Roman" w:hAnsi="Times New Roman" w:cs="Times New Roman"/>
                <w:lang w:val="en-IN"/>
              </w:rPr>
              <w:t>Languages</w:t>
            </w:r>
          </w:p>
        </w:tc>
        <w:tc>
          <w:tcPr>
            <w:tcW w:w="4788" w:type="dxa"/>
          </w:tcPr>
          <w:p w14:paraId="18BCD33F" w14:textId="77777777" w:rsidR="00DC7165" w:rsidRPr="00F32222" w:rsidRDefault="006049FE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  <w:i/>
              </w:rPr>
            </w:pPr>
            <w:r w:rsidRPr="00A15A9C">
              <w:rPr>
                <w:rFonts w:ascii="Times New Roman" w:hAnsi="Times New Roman" w:cs="Times New Roman"/>
              </w:rPr>
              <w:t>C#, TypeScript, Python, Java, SQL, C++</w:t>
            </w:r>
            <w:r w:rsidRPr="00A15A9C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</w:tr>
    </w:tbl>
    <w:p w14:paraId="7DFC2FA4" w14:textId="77777777" w:rsidR="00697643" w:rsidRPr="00697643" w:rsidRDefault="006049FE" w:rsidP="009544A8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EBCA7AE" w14:textId="77777777" w:rsidR="00493DF7" w:rsidRPr="00697643" w:rsidRDefault="006049FE" w:rsidP="00B128E2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Professional Experience</w:t>
      </w:r>
    </w:p>
    <w:p w14:paraId="367996DA" w14:textId="77777777" w:rsidR="00BE66F9" w:rsidRDefault="006049FE" w:rsidP="003C3AD7">
      <w:pPr>
        <w:widowControl w:val="0"/>
        <w:tabs>
          <w:tab w:val="left" w:pos="5760"/>
        </w:tabs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34AC8">
        <w:rPr>
          <w:rFonts w:ascii="Times New Roman" w:hAnsi="Times New Roman" w:cs="Times New Roman"/>
          <w:b/>
          <w:sz w:val="24"/>
          <w:szCs w:val="24"/>
          <w:lang w:val="en-IN"/>
        </w:rPr>
        <w:t>Revature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t>Jul-2019 to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Present</w:t>
      </w:r>
    </w:p>
    <w:p w14:paraId="719CFE76" w14:textId="77777777" w:rsidR="00493DF7" w:rsidRPr="00BE66F9" w:rsidRDefault="006049FE" w:rsidP="00443531">
      <w:pPr>
        <w:widowControl w:val="0"/>
        <w:tabs>
          <w:tab w:val="left" w:pos="5760"/>
        </w:tabs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Revature Housing</w:t>
      </w:r>
    </w:p>
    <w:p w14:paraId="2EDAE9D5" w14:textId="77777777" w:rsidR="00D330DE" w:rsidRDefault="006049FE" w:rsidP="00BC116D">
      <w:pPr>
        <w:widowControl w:val="0"/>
        <w:spacing w:after="100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 xml:space="preserve">The application provides a platform for several Human </w:t>
      </w:r>
      <w:r w:rsidRPr="00F32222">
        <w:rPr>
          <w:rFonts w:ascii="Times New Roman" w:hAnsi="Times New Roman" w:cs="Times New Roman"/>
          <w:lang w:val="en-IN"/>
        </w:rPr>
        <w:t xml:space="preserve">Resources, Tenant, and Provider actions related to the Associates’ Housing Management while in training. As an HR Coordinator, you can manage housing distribution, capacity projection, and room assignment. As a Tenant, you can manage your profile, request </w:t>
      </w:r>
      <w:r w:rsidRPr="00F32222">
        <w:rPr>
          <w:rFonts w:ascii="Times New Roman" w:hAnsi="Times New Roman" w:cs="Times New Roman"/>
          <w:lang w:val="en-IN"/>
        </w:rPr>
        <w:t>a roommate, and submit a maintenance request. As a Provider, you can supply new apartments, and handle maintenance requests. All requests are user-authenticated to prevent unauthorized access.</w:t>
      </w:r>
    </w:p>
    <w:p w14:paraId="1F4958B0" w14:textId="77777777" w:rsidR="00990C40" w:rsidRPr="00BC116D" w:rsidRDefault="006049FE" w:rsidP="00BC116D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5BDC1647" w14:textId="77777777" w:rsidR="00920D42" w:rsidRDefault="006049FE" w:rsidP="002138ED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Responsibilities:</w:t>
      </w:r>
    </w:p>
    <w:p w14:paraId="254F806E" w14:textId="77777777" w:rsidR="00C13600" w:rsidRDefault="006049FE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Wrote unit tests for library API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Models using xUnit.</w:t>
      </w:r>
    </w:p>
    <w:p w14:paraId="75FEBF3E" w14:textId="77777777" w:rsidR="00C13600" w:rsidRDefault="006049FE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Developed unit tests for components on Angular front-end with Jasmine/Karma.</w:t>
      </w:r>
    </w:p>
    <w:p w14:paraId="48FBB212" w14:textId="77777777" w:rsidR="00C13600" w:rsidRDefault="006049FE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Managed the testing team by defining clear tasks and goals daily.</w:t>
      </w:r>
    </w:p>
    <w:p w14:paraId="7AEB42D0" w14:textId="77777777" w:rsidR="00C13600" w:rsidRDefault="006049FE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Worked alongside the API team to develop database schema.</w:t>
      </w:r>
    </w:p>
    <w:p w14:paraId="2E6F2372" w14:textId="77777777" w:rsidR="00C13600" w:rsidRDefault="006049FE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Managed tasks using Trello followin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g Agile methodology.</w:t>
      </w:r>
    </w:p>
    <w:p w14:paraId="78AF85E2" w14:textId="77777777" w:rsidR="00C13600" w:rsidRDefault="006049FE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Leveraged Docker to dockerize the API server.</w:t>
      </w:r>
    </w:p>
    <w:p w14:paraId="00B01528" w14:textId="77777777" w:rsidR="00C13600" w:rsidRDefault="006049FE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Implemented InMemory provider to tests API repository.</w:t>
      </w:r>
    </w:p>
    <w:p w14:paraId="7E28624A" w14:textId="77777777" w:rsidR="00C13600" w:rsidRDefault="006049FE">
      <w:pPr>
        <w:numPr>
          <w:ilvl w:val="0"/>
          <w:numId w:val="5"/>
        </w:numPr>
        <w:spacing w:after="240"/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Documented back-end using XML documentation. </w:t>
      </w:r>
    </w:p>
    <w:p w14:paraId="6E4FAB04" w14:textId="77777777" w:rsidR="003E29B8" w:rsidRPr="00A16469" w:rsidRDefault="006049FE" w:rsidP="00662D51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0160A0AF" w14:textId="77777777" w:rsidR="00D330DE" w:rsidRDefault="006049FE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Environment:</w:t>
      </w:r>
    </w:p>
    <w:p w14:paraId="73010029" w14:textId="77777777" w:rsidR="008E55AA" w:rsidRDefault="006049FE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C#, ASP.NET Web API, MongoDB, ADO.NET Entity Framework, Angular, JavaScrip</w:t>
      </w:r>
      <w:r>
        <w:rPr>
          <w:rFonts w:ascii="Times New Roman" w:hAnsi="Times New Roman" w:cs="Times New Roman"/>
          <w:lang w:val="en-IN"/>
        </w:rPr>
        <w:t>t, Testing, DevOps, Docker, HTML5, CSS3, SQL, BDD, TDD, Microsoft Azure, .NET, Continuous Integration, Microservices, TypeScript, Jasmine, Karma, REST</w:t>
      </w:r>
    </w:p>
    <w:p w14:paraId="087013A5" w14:textId="77777777" w:rsidR="006F5589" w:rsidRDefault="006049FE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4EAE4B6D" w14:textId="5A8A368B" w:rsidR="00493DF7" w:rsidRPr="00BE66F9" w:rsidRDefault="00D85B22" w:rsidP="00443531">
      <w:pPr>
        <w:widowControl w:val="0"/>
        <w:tabs>
          <w:tab w:val="left" w:pos="5760"/>
        </w:tabs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XXXX XXXXX</w:t>
      </w:r>
    </w:p>
    <w:p w14:paraId="32DB3102" w14:textId="6E87E1CF" w:rsidR="00990C40" w:rsidRPr="00BC116D" w:rsidRDefault="00D85B22" w:rsidP="00BC116D">
      <w:pPr>
        <w:widowControl w:val="0"/>
        <w:spacing w:after="100"/>
        <w:rPr>
          <w:rFonts w:ascii="Times New Roman" w:hAnsi="Times New Roman" w:cs="Times New Roman"/>
          <w:lang w:val="en-IN"/>
        </w:rPr>
      </w:pPr>
      <w:r w:rsidRPr="00D85B22">
        <w:rPr>
          <w:rFonts w:ascii="Times New Roman" w:hAnsi="Times New Roman" w:cs="Times New Roman"/>
        </w:rPr>
        <w:t xml:space="preserve">Lorem ipsum dolor sit </w:t>
      </w:r>
      <w:proofErr w:type="spellStart"/>
      <w:r w:rsidRPr="00D85B22">
        <w:rPr>
          <w:rFonts w:ascii="Times New Roman" w:hAnsi="Times New Roman" w:cs="Times New Roman"/>
        </w:rPr>
        <w:t>amet</w:t>
      </w:r>
      <w:proofErr w:type="spellEnd"/>
      <w:r w:rsidRPr="00D85B22">
        <w:rPr>
          <w:rFonts w:ascii="Times New Roman" w:hAnsi="Times New Roman" w:cs="Times New Roman"/>
        </w:rPr>
        <w:t xml:space="preserve">, </w:t>
      </w:r>
      <w:proofErr w:type="spellStart"/>
      <w:r w:rsidRPr="00D85B22">
        <w:rPr>
          <w:rFonts w:ascii="Times New Roman" w:hAnsi="Times New Roman" w:cs="Times New Roman"/>
        </w:rPr>
        <w:t>consectetur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adipiscing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elit</w:t>
      </w:r>
      <w:proofErr w:type="spellEnd"/>
      <w:r w:rsidRPr="00D85B22">
        <w:rPr>
          <w:rFonts w:ascii="Times New Roman" w:hAnsi="Times New Roman" w:cs="Times New Roman"/>
        </w:rPr>
        <w:t xml:space="preserve">, sed do </w:t>
      </w:r>
      <w:proofErr w:type="spellStart"/>
      <w:r w:rsidRPr="00D85B22">
        <w:rPr>
          <w:rFonts w:ascii="Times New Roman" w:hAnsi="Times New Roman" w:cs="Times New Roman"/>
        </w:rPr>
        <w:t>eiusmod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tempor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incididunt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ut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labore</w:t>
      </w:r>
      <w:proofErr w:type="spellEnd"/>
      <w:r w:rsidRPr="00D85B22">
        <w:rPr>
          <w:rFonts w:ascii="Times New Roman" w:hAnsi="Times New Roman" w:cs="Times New Roman"/>
        </w:rPr>
        <w:t xml:space="preserve"> et </w:t>
      </w:r>
      <w:r w:rsidRPr="00D85B22">
        <w:rPr>
          <w:rFonts w:ascii="Times New Roman" w:hAnsi="Times New Roman" w:cs="Times New Roman"/>
        </w:rPr>
        <w:lastRenderedPageBreak/>
        <w:t xml:space="preserve">dolore magna </w:t>
      </w:r>
      <w:proofErr w:type="spellStart"/>
      <w:r w:rsidRPr="00D85B22">
        <w:rPr>
          <w:rFonts w:ascii="Times New Roman" w:hAnsi="Times New Roman" w:cs="Times New Roman"/>
        </w:rPr>
        <w:t>aliqua</w:t>
      </w:r>
      <w:proofErr w:type="spellEnd"/>
      <w:r w:rsidRPr="00D85B22">
        <w:rPr>
          <w:rFonts w:ascii="Times New Roman" w:hAnsi="Times New Roman" w:cs="Times New Roman"/>
        </w:rPr>
        <w:t xml:space="preserve">. Ut </w:t>
      </w:r>
      <w:proofErr w:type="spellStart"/>
      <w:r w:rsidRPr="00D85B22">
        <w:rPr>
          <w:rFonts w:ascii="Times New Roman" w:hAnsi="Times New Roman" w:cs="Times New Roman"/>
        </w:rPr>
        <w:t>enim</w:t>
      </w:r>
      <w:proofErr w:type="spellEnd"/>
      <w:r w:rsidRPr="00D85B22">
        <w:rPr>
          <w:rFonts w:ascii="Times New Roman" w:hAnsi="Times New Roman" w:cs="Times New Roman"/>
        </w:rPr>
        <w:t xml:space="preserve"> ad minim </w:t>
      </w:r>
      <w:proofErr w:type="spellStart"/>
      <w:r w:rsidRPr="00D85B22">
        <w:rPr>
          <w:rFonts w:ascii="Times New Roman" w:hAnsi="Times New Roman" w:cs="Times New Roman"/>
        </w:rPr>
        <w:t>veniam</w:t>
      </w:r>
      <w:proofErr w:type="spellEnd"/>
      <w:r w:rsidRPr="00D85B22">
        <w:rPr>
          <w:rFonts w:ascii="Times New Roman" w:hAnsi="Times New Roman" w:cs="Times New Roman"/>
        </w:rPr>
        <w:t xml:space="preserve">, </w:t>
      </w:r>
      <w:proofErr w:type="spellStart"/>
      <w:r w:rsidRPr="00D85B22">
        <w:rPr>
          <w:rFonts w:ascii="Times New Roman" w:hAnsi="Times New Roman" w:cs="Times New Roman"/>
        </w:rPr>
        <w:t>quis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nostrud</w:t>
      </w:r>
      <w:proofErr w:type="spellEnd"/>
      <w:r w:rsidRPr="00D85B22">
        <w:rPr>
          <w:rFonts w:ascii="Times New Roman" w:hAnsi="Times New Roman" w:cs="Times New Roman"/>
        </w:rPr>
        <w:t xml:space="preserve"> exercitation </w:t>
      </w:r>
      <w:proofErr w:type="spellStart"/>
      <w:r w:rsidRPr="00D85B22">
        <w:rPr>
          <w:rFonts w:ascii="Times New Roman" w:hAnsi="Times New Roman" w:cs="Times New Roman"/>
        </w:rPr>
        <w:t>ullamco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laboris</w:t>
      </w:r>
      <w:proofErr w:type="spellEnd"/>
      <w:r w:rsidRPr="00D85B22">
        <w:rPr>
          <w:rFonts w:ascii="Times New Roman" w:hAnsi="Times New Roman" w:cs="Times New Roman"/>
        </w:rPr>
        <w:t xml:space="preserve"> nisi </w:t>
      </w:r>
      <w:proofErr w:type="spellStart"/>
      <w:r w:rsidRPr="00D85B22">
        <w:rPr>
          <w:rFonts w:ascii="Times New Roman" w:hAnsi="Times New Roman" w:cs="Times New Roman"/>
        </w:rPr>
        <w:t>ut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aliquip</w:t>
      </w:r>
      <w:proofErr w:type="spellEnd"/>
      <w:r w:rsidRPr="00D85B22">
        <w:rPr>
          <w:rFonts w:ascii="Times New Roman" w:hAnsi="Times New Roman" w:cs="Times New Roman"/>
        </w:rPr>
        <w:t xml:space="preserve"> ex </w:t>
      </w:r>
      <w:proofErr w:type="spellStart"/>
      <w:r w:rsidRPr="00D85B22">
        <w:rPr>
          <w:rFonts w:ascii="Times New Roman" w:hAnsi="Times New Roman" w:cs="Times New Roman"/>
        </w:rPr>
        <w:t>ea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commodo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consequat</w:t>
      </w:r>
      <w:proofErr w:type="spellEnd"/>
      <w:r w:rsidRPr="00D85B22">
        <w:rPr>
          <w:rFonts w:ascii="Times New Roman" w:hAnsi="Times New Roman" w:cs="Times New Roman"/>
        </w:rPr>
        <w:t xml:space="preserve">. Duis </w:t>
      </w:r>
      <w:proofErr w:type="spellStart"/>
      <w:r w:rsidRPr="00D85B22">
        <w:rPr>
          <w:rFonts w:ascii="Times New Roman" w:hAnsi="Times New Roman" w:cs="Times New Roman"/>
        </w:rPr>
        <w:t>aute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irure</w:t>
      </w:r>
      <w:proofErr w:type="spellEnd"/>
      <w:r w:rsidRPr="00D85B22">
        <w:rPr>
          <w:rFonts w:ascii="Times New Roman" w:hAnsi="Times New Roman" w:cs="Times New Roman"/>
        </w:rPr>
        <w:t xml:space="preserve"> dolor in </w:t>
      </w:r>
      <w:proofErr w:type="spellStart"/>
      <w:r w:rsidRPr="00D85B22">
        <w:rPr>
          <w:rFonts w:ascii="Times New Roman" w:hAnsi="Times New Roman" w:cs="Times New Roman"/>
        </w:rPr>
        <w:t>reprehenderit</w:t>
      </w:r>
      <w:proofErr w:type="spellEnd"/>
      <w:r w:rsidRPr="00D85B22">
        <w:rPr>
          <w:rFonts w:ascii="Times New Roman" w:hAnsi="Times New Roman" w:cs="Times New Roman"/>
        </w:rPr>
        <w:t xml:space="preserve"> in </w:t>
      </w:r>
      <w:proofErr w:type="spellStart"/>
      <w:r w:rsidRPr="00D85B22">
        <w:rPr>
          <w:rFonts w:ascii="Times New Roman" w:hAnsi="Times New Roman" w:cs="Times New Roman"/>
        </w:rPr>
        <w:t>voluptate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velit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esse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cillum</w:t>
      </w:r>
      <w:proofErr w:type="spellEnd"/>
      <w:r w:rsidRPr="00D85B22">
        <w:rPr>
          <w:rFonts w:ascii="Times New Roman" w:hAnsi="Times New Roman" w:cs="Times New Roman"/>
        </w:rPr>
        <w:t xml:space="preserve"> dolore </w:t>
      </w:r>
      <w:proofErr w:type="spellStart"/>
      <w:r w:rsidRPr="00D85B22">
        <w:rPr>
          <w:rFonts w:ascii="Times New Roman" w:hAnsi="Times New Roman" w:cs="Times New Roman"/>
        </w:rPr>
        <w:t>eu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fugiat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nulla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pariatur</w:t>
      </w:r>
      <w:proofErr w:type="spellEnd"/>
      <w:r w:rsidRPr="00D85B22">
        <w:rPr>
          <w:rFonts w:ascii="Times New Roman" w:hAnsi="Times New Roman" w:cs="Times New Roman"/>
        </w:rPr>
        <w:t xml:space="preserve">. </w:t>
      </w:r>
      <w:proofErr w:type="spellStart"/>
      <w:r w:rsidRPr="00D85B22">
        <w:rPr>
          <w:rFonts w:ascii="Times New Roman" w:hAnsi="Times New Roman" w:cs="Times New Roman"/>
        </w:rPr>
        <w:t>Excepteur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sint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occaecat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cupidatat</w:t>
      </w:r>
      <w:proofErr w:type="spellEnd"/>
      <w:r w:rsidRPr="00D85B22">
        <w:rPr>
          <w:rFonts w:ascii="Times New Roman" w:hAnsi="Times New Roman" w:cs="Times New Roman"/>
        </w:rPr>
        <w:t xml:space="preserve"> non </w:t>
      </w:r>
      <w:proofErr w:type="spellStart"/>
      <w:r w:rsidRPr="00D85B22">
        <w:rPr>
          <w:rFonts w:ascii="Times New Roman" w:hAnsi="Times New Roman" w:cs="Times New Roman"/>
        </w:rPr>
        <w:t>proident</w:t>
      </w:r>
      <w:proofErr w:type="spellEnd"/>
      <w:r w:rsidRPr="00D85B22">
        <w:rPr>
          <w:rFonts w:ascii="Times New Roman" w:hAnsi="Times New Roman" w:cs="Times New Roman"/>
        </w:rPr>
        <w:t xml:space="preserve">, sunt in culpa qui </w:t>
      </w:r>
      <w:proofErr w:type="spellStart"/>
      <w:r w:rsidRPr="00D85B22">
        <w:rPr>
          <w:rFonts w:ascii="Times New Roman" w:hAnsi="Times New Roman" w:cs="Times New Roman"/>
        </w:rPr>
        <w:t>officia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deserunt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mollit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anim</w:t>
      </w:r>
      <w:proofErr w:type="spellEnd"/>
      <w:r w:rsidRPr="00D85B22">
        <w:rPr>
          <w:rFonts w:ascii="Times New Roman" w:hAnsi="Times New Roman" w:cs="Times New Roman"/>
        </w:rPr>
        <w:t xml:space="preserve"> id </w:t>
      </w:r>
      <w:proofErr w:type="spellStart"/>
      <w:r w:rsidRPr="00D85B22">
        <w:rPr>
          <w:rFonts w:ascii="Times New Roman" w:hAnsi="Times New Roman" w:cs="Times New Roman"/>
        </w:rPr>
        <w:t>est</w:t>
      </w:r>
      <w:proofErr w:type="spellEnd"/>
      <w:r w:rsidRPr="00D85B22">
        <w:rPr>
          <w:rFonts w:ascii="Times New Roman" w:hAnsi="Times New Roman" w:cs="Times New Roman"/>
        </w:rPr>
        <w:t xml:space="preserve"> </w:t>
      </w:r>
      <w:proofErr w:type="spellStart"/>
      <w:r w:rsidRPr="00D85B22">
        <w:rPr>
          <w:rFonts w:ascii="Times New Roman" w:hAnsi="Times New Roman" w:cs="Times New Roman"/>
        </w:rPr>
        <w:t>laborum</w:t>
      </w:r>
      <w:proofErr w:type="spellEnd"/>
      <w:r w:rsidRPr="00D85B22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DF3E15C" w14:textId="77777777" w:rsidR="00920D42" w:rsidRDefault="006049FE" w:rsidP="002138ED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Responsibilities:</w:t>
      </w:r>
    </w:p>
    <w:p w14:paraId="301952C6" w14:textId="77777777" w:rsidR="00C13600" w:rsidRDefault="006049FE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Collaborated on API controllers and repository.</w:t>
      </w:r>
    </w:p>
    <w:p w14:paraId="5689534A" w14:textId="77777777" w:rsidR="00C13600" w:rsidRDefault="006049FE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Took part in designing and normalizing the SQL database.</w:t>
      </w:r>
    </w:p>
    <w:p w14:paraId="6D4D2428" w14:textId="77777777" w:rsidR="00C13600" w:rsidRDefault="006049FE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Updated all network I/O methods 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Asynchronous methods.</w:t>
      </w:r>
    </w:p>
    <w:p w14:paraId="43711069" w14:textId="77777777" w:rsidR="00C13600" w:rsidRDefault="006049FE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Tasked with building an Angular front end.</w:t>
      </w:r>
    </w:p>
    <w:p w14:paraId="638F6BFA" w14:textId="77777777" w:rsidR="00C13600" w:rsidRDefault="006049FE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Responsible for adding custom bootstrap and CSS to enhance user experience.</w:t>
      </w:r>
    </w:p>
    <w:p w14:paraId="102E3BE0" w14:textId="77777777" w:rsidR="00C13600" w:rsidRDefault="006049FE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Incorporated client-side validation by having form validation on each template.</w:t>
      </w:r>
    </w:p>
    <w:p w14:paraId="58BBC2FC" w14:textId="77777777" w:rsidR="00C13600" w:rsidRDefault="006049FE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Developed RESTful web service using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ASP.NET Web API Framework.</w:t>
      </w:r>
    </w:p>
    <w:p w14:paraId="363429BF" w14:textId="77777777" w:rsidR="00C13600" w:rsidRDefault="006049FE">
      <w:pPr>
        <w:numPr>
          <w:ilvl w:val="0"/>
          <w:numId w:val="6"/>
        </w:numPr>
        <w:spacing w:after="240"/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Leveraged pair programming when developing API backend.</w:t>
      </w:r>
    </w:p>
    <w:p w14:paraId="0A3242F5" w14:textId="77777777" w:rsidR="003E29B8" w:rsidRPr="00A16469" w:rsidRDefault="006049FE" w:rsidP="00662D51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453F57D1" w14:textId="77777777" w:rsidR="00D330DE" w:rsidRDefault="006049FE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Environment:</w:t>
      </w:r>
    </w:p>
    <w:p w14:paraId="2A18CA37" w14:textId="77777777" w:rsidR="008E55AA" w:rsidRDefault="006049FE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C#, SQL Server, ADO.NET Entity Framework, HTML, JavaScript, CSS, Angular, ASP.NET Web API, DevOps, TypeScript, Jasmine, Karma, Microsoft Azure</w:t>
      </w:r>
    </w:p>
    <w:p w14:paraId="141258EE" w14:textId="77777777" w:rsidR="006F5589" w:rsidRDefault="006049FE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1EEA57BD" w14:textId="77777777" w:rsidR="00493DF7" w:rsidRPr="00BE66F9" w:rsidRDefault="006049FE" w:rsidP="00443531">
      <w:pPr>
        <w:widowControl w:val="0"/>
        <w:tabs>
          <w:tab w:val="left" w:pos="5760"/>
        </w:tabs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World of P</w:t>
      </w: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izza</w:t>
      </w:r>
    </w:p>
    <w:p w14:paraId="1F34A6C2" w14:textId="77777777" w:rsidR="00D330DE" w:rsidRDefault="006049FE" w:rsidP="00BC116D">
      <w:pPr>
        <w:widowControl w:val="0"/>
        <w:spacing w:after="100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 xml:space="preserve">World of Pizza is a 24-hour pizza ordering and delivery service application for a pizzeria chain, with inventory management for manager users. Order one of our specialty made pizzas, make-your-own pizza with a variety of ingredients. Be sure to </w:t>
      </w:r>
      <w:r w:rsidRPr="00F32222">
        <w:rPr>
          <w:rFonts w:ascii="Times New Roman" w:hAnsi="Times New Roman" w:cs="Times New Roman"/>
          <w:lang w:val="en-IN"/>
        </w:rPr>
        <w:t>check out our other sides, desserts, sauces, and drinks when creating your order. This application not only makes the process of ordering food online easier, but from anywhere at anytime.</w:t>
      </w:r>
    </w:p>
    <w:p w14:paraId="41EE23B0" w14:textId="77777777" w:rsidR="00990C40" w:rsidRPr="00BC116D" w:rsidRDefault="006049FE" w:rsidP="00BC116D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67DBEE27" w14:textId="77777777" w:rsidR="00920D42" w:rsidRDefault="006049FE" w:rsidP="002138ED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Responsibilities:</w:t>
      </w:r>
    </w:p>
    <w:p w14:paraId="7B4C387D" w14:textId="77777777" w:rsidR="00C13600" w:rsidRDefault="006049FE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Created a web application with ASP.NET MVC (Model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View Controller).</w:t>
      </w:r>
    </w:p>
    <w:p w14:paraId="362009F3" w14:textId="77777777" w:rsidR="00C13600" w:rsidRDefault="006049FE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Incorporated a repository pattern in the data-access layer of the application.</w:t>
      </w:r>
    </w:p>
    <w:p w14:paraId="062A708B" w14:textId="77777777" w:rsidR="00C13600" w:rsidRDefault="006049FE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Leveraged Entity Framework to build data access objects to map data from SQL Server.</w:t>
      </w:r>
    </w:p>
    <w:p w14:paraId="252C3FFE" w14:textId="77777777" w:rsidR="00C13600" w:rsidRDefault="006049FE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Implemented normalization when making the SQL database that was hosted on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Azure.</w:t>
      </w:r>
    </w:p>
    <w:p w14:paraId="2D9FAF4B" w14:textId="77777777" w:rsidR="00C13600" w:rsidRDefault="006049FE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Managed client-side validation by using restricting data annotations such as ranges.</w:t>
      </w:r>
    </w:p>
    <w:p w14:paraId="621496AD" w14:textId="77777777" w:rsidR="00C13600" w:rsidRDefault="006049FE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Utilized pre-existing bootstrap styling classes to promote user experience.</w:t>
      </w:r>
    </w:p>
    <w:p w14:paraId="4AE56129" w14:textId="77777777" w:rsidR="00C13600" w:rsidRDefault="006049FE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Added additional HTML and server-side code using Razor.</w:t>
      </w:r>
    </w:p>
    <w:p w14:paraId="5CCD3477" w14:textId="77777777" w:rsidR="00C13600" w:rsidRDefault="006049FE">
      <w:pPr>
        <w:numPr>
          <w:ilvl w:val="0"/>
          <w:numId w:val="7"/>
        </w:numPr>
        <w:spacing w:after="240"/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Integrated xUnit as a unit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testing framework.</w:t>
      </w:r>
    </w:p>
    <w:p w14:paraId="47629983" w14:textId="77777777" w:rsidR="003E29B8" w:rsidRPr="00A16469" w:rsidRDefault="006049FE" w:rsidP="00662D51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2CA82017" w14:textId="77777777" w:rsidR="00D330DE" w:rsidRDefault="006049FE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Environment:</w:t>
      </w:r>
    </w:p>
    <w:p w14:paraId="48E3E29A" w14:textId="77777777" w:rsidR="008E55AA" w:rsidRDefault="006049FE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C#, ASP.NET MVC, SQL Server, ADO.NET Entity Framework, HTML, JavaScript, CSS, Microsoft Azure, Bootstrap</w:t>
      </w:r>
    </w:p>
    <w:p w14:paraId="69791C63" w14:textId="77777777" w:rsidR="006F5589" w:rsidRDefault="006049FE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sectPr w:rsidR="006F558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64785" w14:textId="77777777" w:rsidR="006049FE" w:rsidRDefault="006049FE">
      <w:pPr>
        <w:spacing w:line="240" w:lineRule="auto"/>
      </w:pPr>
      <w:r>
        <w:separator/>
      </w:r>
    </w:p>
  </w:endnote>
  <w:endnote w:type="continuationSeparator" w:id="0">
    <w:p w14:paraId="5FC02282" w14:textId="77777777" w:rsidR="006049FE" w:rsidRDefault="00604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FCE67" w14:textId="77777777" w:rsidR="006049FE" w:rsidRDefault="006049FE">
      <w:pPr>
        <w:spacing w:line="240" w:lineRule="auto"/>
      </w:pPr>
      <w:r>
        <w:separator/>
      </w:r>
    </w:p>
  </w:footnote>
  <w:footnote w:type="continuationSeparator" w:id="0">
    <w:p w14:paraId="3AC26479" w14:textId="77777777" w:rsidR="006049FE" w:rsidRDefault="00604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8"/>
      <w:gridCol w:w="2161"/>
      <w:gridCol w:w="2268"/>
    </w:tblGrid>
    <w:tr w:rsidR="00C13600" w14:paraId="1AB948E1" w14:textId="77777777" w:rsidTr="00036459">
      <w:tc>
        <w:tcPr>
          <w:tcW w:w="5148" w:type="dxa"/>
        </w:tcPr>
        <w:p w14:paraId="7D56208E" w14:textId="77777777" w:rsidR="00AB43D7" w:rsidRPr="00036459" w:rsidRDefault="006049FE" w:rsidP="00347557">
          <w:pPr>
            <w:pStyle w:val="Header"/>
            <w:tabs>
              <w:tab w:val="clear" w:pos="4680"/>
              <w:tab w:val="clear" w:pos="9360"/>
              <w:tab w:val="left" w:pos="5760"/>
            </w:tabs>
            <w:spacing w:line="276" w:lineRule="auto"/>
            <w:rPr>
              <w:rFonts w:ascii="Helvetica" w:eastAsia="Times New Roman" w:hAnsi="Helvetica" w:cs="Times New Roman"/>
            </w:rPr>
          </w:pPr>
          <w:r w:rsidRPr="00036459">
            <w:rPr>
              <w:rFonts w:ascii="Helvetica" w:eastAsia="Times New Roman" w:hAnsi="Helvetica" w:cs="Times New Roman"/>
              <w:noProof/>
              <w:lang w:val="en-IN" w:eastAsia="en-IN"/>
            </w:rPr>
            <w:drawing>
              <wp:anchor distT="0" distB="0" distL="114300" distR="114300" simplePos="0" relativeHeight="251658240" behindDoc="0" locked="0" layoutInCell="1" allowOverlap="1" wp14:anchorId="79B72323" wp14:editId="01CBF22D">
                <wp:simplePos x="0" y="0"/>
                <wp:positionH relativeFrom="column">
                  <wp:posOffset>-1270</wp:posOffset>
                </wp:positionH>
                <wp:positionV relativeFrom="paragraph">
                  <wp:posOffset>169545</wp:posOffset>
                </wp:positionV>
                <wp:extent cx="1190625" cy="372967"/>
                <wp:effectExtent l="0" t="0" r="0" b="8255"/>
                <wp:wrapSquare wrapText="bothSides"/>
                <wp:docPr id="1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72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2BE3F7" w14:textId="77777777" w:rsidR="00AB43D7" w:rsidRPr="00036459" w:rsidRDefault="006049FE" w:rsidP="00036459">
          <w:pPr>
            <w:tabs>
              <w:tab w:val="left" w:pos="2032"/>
            </w:tabs>
            <w:spacing w:line="276" w:lineRule="auto"/>
          </w:pPr>
          <w:r w:rsidRPr="00036459">
            <w:tab/>
          </w:r>
        </w:p>
      </w:tc>
      <w:tc>
        <w:tcPr>
          <w:tcW w:w="2161" w:type="dxa"/>
        </w:tcPr>
        <w:p w14:paraId="6AD568A6" w14:textId="77777777" w:rsidR="00AB43D7" w:rsidRDefault="006049FE" w:rsidP="00036459">
          <w:pPr>
            <w:pStyle w:val="Header"/>
            <w:tabs>
              <w:tab w:val="clear" w:pos="4680"/>
              <w:tab w:val="clear" w:pos="9360"/>
              <w:tab w:val="left" w:pos="5760"/>
            </w:tabs>
            <w:spacing w:line="276" w:lineRule="auto"/>
            <w:ind w:left="-14" w:firstLine="14"/>
            <w:jc w:val="right"/>
            <w:rPr>
              <w:rFonts w:ascii="Helvetica" w:eastAsia="Times New Roman" w:hAnsi="Helvetica" w:cs="Times New Roman"/>
            </w:rPr>
          </w:pPr>
        </w:p>
        <w:p w14:paraId="181C9421" w14:textId="77777777" w:rsidR="00AB43D7" w:rsidRPr="00036459" w:rsidRDefault="006049FE" w:rsidP="00036459">
          <w:pPr>
            <w:pStyle w:val="Header"/>
            <w:tabs>
              <w:tab w:val="clear" w:pos="4680"/>
              <w:tab w:val="clear" w:pos="9360"/>
              <w:tab w:val="left" w:pos="5760"/>
            </w:tabs>
            <w:spacing w:line="276" w:lineRule="auto"/>
            <w:ind w:left="-14" w:firstLine="14"/>
            <w:jc w:val="right"/>
            <w:rPr>
              <w:rFonts w:ascii="Helvetica" w:eastAsia="Times New Roman" w:hAnsi="Helvetica" w:cs="Times New Roman"/>
            </w:rPr>
          </w:pPr>
          <w:r>
            <w:rPr>
              <w:rFonts w:ascii="Helvetica" w:eastAsia="Times New Roman" w:hAnsi="Helvetica" w:cs="Times New Roman"/>
              <w:noProof/>
            </w:rPr>
            <w:drawing>
              <wp:inline distT="0" distB="0" distL="0" distR="0" wp14:anchorId="08165097" wp14:editId="5B1E52B9">
                <wp:extent cx="952500" cy="476250"/>
                <wp:effectExtent l="0" t="0" r="0" b="0"/>
                <wp:docPr id="100002" name="Picture 1000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116062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</w:tcPr>
        <w:p w14:paraId="1B6B7827" w14:textId="77777777" w:rsidR="00AB43D7" w:rsidRDefault="006049FE" w:rsidP="00347557">
          <w:pPr>
            <w:pStyle w:val="Header"/>
            <w:tabs>
              <w:tab w:val="clear" w:pos="4680"/>
              <w:tab w:val="clear" w:pos="9360"/>
              <w:tab w:val="left" w:pos="5760"/>
            </w:tabs>
            <w:spacing w:line="276" w:lineRule="auto"/>
            <w:rPr>
              <w:rFonts w:ascii="Helvetica" w:eastAsia="Times New Roman" w:hAnsi="Helvetica" w:cs="Times New Roman"/>
            </w:rPr>
          </w:pPr>
        </w:p>
        <w:p w14:paraId="04ED328F" w14:textId="77777777" w:rsidR="00AB43D7" w:rsidRPr="00036459" w:rsidRDefault="006049FE" w:rsidP="00347557">
          <w:pPr>
            <w:pStyle w:val="Header"/>
            <w:tabs>
              <w:tab w:val="clear" w:pos="4680"/>
              <w:tab w:val="clear" w:pos="9360"/>
              <w:tab w:val="left" w:pos="5760"/>
            </w:tabs>
            <w:spacing w:line="276" w:lineRule="auto"/>
            <w:rPr>
              <w:rFonts w:ascii="Helvetica" w:eastAsia="Times New Roman" w:hAnsi="Helvetica" w:cs="Times New Roman"/>
            </w:rPr>
          </w:pPr>
          <w:r>
            <w:rPr>
              <w:rFonts w:ascii="Helvetica" w:eastAsia="Times New Roman" w:hAnsi="Helvetica" w:cs="Times New Roman"/>
              <w:noProof/>
            </w:rPr>
            <w:drawing>
              <wp:inline distT="0" distB="0" distL="0" distR="0" wp14:anchorId="355877F0" wp14:editId="1DFDFC98">
                <wp:extent cx="952500" cy="476250"/>
                <wp:effectExtent l="0" t="0" r="0" b="0"/>
                <wp:docPr id="100003" name="Picture 1000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6755959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12DAAAA" w14:textId="77777777" w:rsidR="00AB43D7" w:rsidRPr="007A5DE4" w:rsidRDefault="006049FE" w:rsidP="007A5DE4">
    <w:pPr>
      <w:pStyle w:val="Header"/>
      <w:tabs>
        <w:tab w:val="clear" w:pos="4680"/>
        <w:tab w:val="clear" w:pos="9360"/>
        <w:tab w:val="left" w:pos="5760"/>
      </w:tabs>
      <w:spacing w:line="276" w:lineRule="auto"/>
      <w:rPr>
        <w:rFonts w:ascii="Helvetica" w:eastAsia="Times New Roman" w:hAnsi="Helvetica" w:cs="Times New Roman"/>
        <w:color w:val="39393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05FC"/>
    <w:multiLevelType w:val="hybridMultilevel"/>
    <w:tmpl w:val="90F0BF78"/>
    <w:lvl w:ilvl="0" w:tplc="54C2F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422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CECF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AA7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EFC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DAB8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C3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C5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CC2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F764A"/>
    <w:multiLevelType w:val="hybridMultilevel"/>
    <w:tmpl w:val="79A8AEA6"/>
    <w:lvl w:ilvl="0" w:tplc="0456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27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485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41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63B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242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E04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AC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52FB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70788"/>
    <w:multiLevelType w:val="hybridMultilevel"/>
    <w:tmpl w:val="16A2AC34"/>
    <w:lvl w:ilvl="0" w:tplc="BBA08A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41EA9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10F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D01F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05C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C6F0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62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6D4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871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70789"/>
    <w:multiLevelType w:val="hybridMultilevel"/>
    <w:tmpl w:val="74070789"/>
    <w:lvl w:ilvl="0" w:tplc="29A04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A095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D63D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08AC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8C2B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768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305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2B1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2024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7407078A"/>
    <w:multiLevelType w:val="hybridMultilevel"/>
    <w:tmpl w:val="7407078A"/>
    <w:lvl w:ilvl="0" w:tplc="37122B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4E44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36F4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2085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66D9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5891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A44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C4DC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1685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7407078B"/>
    <w:multiLevelType w:val="hybridMultilevel"/>
    <w:tmpl w:val="7407078B"/>
    <w:lvl w:ilvl="0" w:tplc="AACAA4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787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5468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10D5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68B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660E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B06A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E80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3EF7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7407078C"/>
    <w:multiLevelType w:val="hybridMultilevel"/>
    <w:tmpl w:val="7407078C"/>
    <w:lvl w:ilvl="0" w:tplc="72CC6C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EEB6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14C6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6E04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16DD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8C44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AC37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7E7E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BA84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00"/>
    <w:rsid w:val="006049FE"/>
    <w:rsid w:val="00C13600"/>
    <w:rsid w:val="00D8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F3E5"/>
  <w15:docId w15:val="{BF065039-840C-48F3-B7CB-2B5F12DE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8A6"/>
    <w:pPr>
      <w:ind w:left="720"/>
      <w:contextualSpacing/>
    </w:pPr>
  </w:style>
  <w:style w:type="table" w:styleId="TableGrid">
    <w:name w:val="Table Grid"/>
    <w:basedOn w:val="TableNormal"/>
    <w:uiPriority w:val="39"/>
    <w:rsid w:val="009B7C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A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8C"/>
  </w:style>
  <w:style w:type="paragraph" w:styleId="Footer">
    <w:name w:val="footer"/>
    <w:basedOn w:val="Normal"/>
    <w:link w:val="FooterChar"/>
    <w:uiPriority w:val="99"/>
    <w:unhideWhenUsed/>
    <w:rsid w:val="00F26A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8C"/>
  </w:style>
  <w:style w:type="paragraph" w:styleId="BalloonText">
    <w:name w:val="Balloon Text"/>
    <w:basedOn w:val="Normal"/>
    <w:link w:val="BalloonTextChar"/>
    <w:uiPriority w:val="99"/>
    <w:semiHidden/>
    <w:unhideWhenUsed/>
    <w:rsid w:val="001C7D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9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2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070C-206A-4327-AF50-5EBE3665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Reinke</dc:creator>
  <cp:lastModifiedBy>Office Revature E 02</cp:lastModifiedBy>
  <cp:revision>2</cp:revision>
  <cp:lastPrinted>2016-05-31T14:48:00Z</cp:lastPrinted>
  <dcterms:created xsi:type="dcterms:W3CDTF">2019-09-13T19:08:00Z</dcterms:created>
  <dcterms:modified xsi:type="dcterms:W3CDTF">2019-09-13T19:08:00Z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-335017906</vt:i4>
  </property>
</Properties>
</file>